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153401" w14:textId="77777777" w:rsidR="008E536E" w:rsidRPr="008E536E" w:rsidRDefault="008E536E" w:rsidP="008E536E">
      <w:pPr>
        <w:spacing w:after="0" w:line="240" w:lineRule="auto"/>
        <w:jc w:val="center"/>
        <w:rPr>
          <w:rFonts w:ascii="Times New Roman" w:eastAsia="Times New Roman" w:hAnsi="Times New Roman" w:cs="Times New Roman"/>
          <w:b/>
          <w:bCs/>
          <w:sz w:val="24"/>
          <w:szCs w:val="24"/>
        </w:rPr>
      </w:pPr>
      <w:bookmarkStart w:id="0" w:name="_Hlk45879124"/>
      <w:bookmarkEnd w:id="0"/>
      <w:r w:rsidRPr="008E536E">
        <w:rPr>
          <w:rFonts w:ascii="Times New Roman" w:eastAsia="Times New Roman" w:hAnsi="Times New Roman" w:cs="Times New Roman"/>
          <w:b/>
          <w:bCs/>
          <w:sz w:val="24"/>
          <w:szCs w:val="24"/>
        </w:rPr>
        <w:t>GEORGIA POWER COMPANY</w:t>
      </w:r>
    </w:p>
    <w:p w14:paraId="5678FDD4" w14:textId="440D9916" w:rsidR="008E536E" w:rsidRPr="008E536E" w:rsidRDefault="008E536E" w:rsidP="008E536E">
      <w:pPr>
        <w:spacing w:after="0" w:line="240" w:lineRule="auto"/>
        <w:jc w:val="center"/>
        <w:rPr>
          <w:rFonts w:ascii="Times New Roman" w:eastAsia="Times New Roman" w:hAnsi="Times New Roman" w:cs="Times New Roman"/>
          <w:b/>
          <w:bCs/>
          <w:color w:val="000000"/>
          <w:sz w:val="24"/>
          <w:szCs w:val="24"/>
        </w:rPr>
      </w:pPr>
      <w:r w:rsidRPr="008E536E">
        <w:rPr>
          <w:rFonts w:ascii="Times New Roman" w:eastAsia="Times New Roman" w:hAnsi="Times New Roman" w:cs="Times New Roman"/>
          <w:b/>
          <w:bCs/>
          <w:sz w:val="24"/>
          <w:szCs w:val="24"/>
        </w:rPr>
        <w:t xml:space="preserve">Docket No. </w:t>
      </w:r>
      <w:r w:rsidR="00CB38A2">
        <w:rPr>
          <w:rFonts w:ascii="Times New Roman" w:eastAsia="Times New Roman" w:hAnsi="Times New Roman" w:cs="Times New Roman"/>
          <w:b/>
          <w:bCs/>
          <w:color w:val="000000"/>
          <w:sz w:val="24"/>
          <w:szCs w:val="24"/>
        </w:rPr>
        <w:t>55931</w:t>
      </w:r>
    </w:p>
    <w:p w14:paraId="60E0092F" w14:textId="77777777" w:rsidR="003C5ED9" w:rsidRPr="0053488F" w:rsidRDefault="003C5ED9" w:rsidP="003C5ED9">
      <w:pPr>
        <w:suppressAutoHyphens/>
        <w:spacing w:after="0" w:line="240" w:lineRule="auto"/>
        <w:jc w:val="center"/>
        <w:rPr>
          <w:rFonts w:ascii="Times New Roman" w:eastAsia="Times New Roman" w:hAnsi="Times New Roman" w:cs="Times New Roman"/>
          <w:b/>
          <w:bCs/>
          <w:sz w:val="24"/>
          <w:szCs w:val="24"/>
        </w:rPr>
      </w:pPr>
      <w:r w:rsidRPr="0053488F">
        <w:rPr>
          <w:rFonts w:ascii="Times New Roman" w:hAnsi="Times New Roman" w:cs="Times New Roman"/>
          <w:b/>
          <w:sz w:val="24"/>
          <w:szCs w:val="24"/>
        </w:rPr>
        <w:t>Yates Units 8-10 Construction Monitoring</w:t>
      </w:r>
    </w:p>
    <w:p w14:paraId="040D81FF" w14:textId="3292CAF4" w:rsidR="005C2591" w:rsidRPr="001F02CF" w:rsidRDefault="005C2591" w:rsidP="005C2591">
      <w:pPr>
        <w:spacing w:after="0" w:line="240" w:lineRule="auto"/>
        <w:jc w:val="center"/>
        <w:rPr>
          <w:rFonts w:ascii="Times New Roman" w:eastAsia="Times New Roman" w:hAnsi="Times New Roman" w:cs="Times New Roman"/>
          <w:b/>
          <w:sz w:val="24"/>
          <w:szCs w:val="20"/>
        </w:rPr>
      </w:pPr>
      <w:r w:rsidRPr="001F02CF">
        <w:rPr>
          <w:rFonts w:ascii="Times New Roman" w:eastAsia="Times New Roman" w:hAnsi="Times New Roman" w:cs="Times New Roman"/>
          <w:b/>
          <w:sz w:val="24"/>
          <w:szCs w:val="20"/>
        </w:rPr>
        <w:t>Data Request No. STF-</w:t>
      </w:r>
      <w:r>
        <w:rPr>
          <w:rFonts w:ascii="Times New Roman" w:eastAsia="Times New Roman" w:hAnsi="Times New Roman" w:cs="Times New Roman"/>
          <w:b/>
          <w:sz w:val="24"/>
          <w:szCs w:val="20"/>
        </w:rPr>
        <w:t>PIA</w:t>
      </w:r>
      <w:r w:rsidRPr="001F02CF">
        <w:rPr>
          <w:rFonts w:ascii="Times New Roman" w:eastAsia="Times New Roman" w:hAnsi="Times New Roman" w:cs="Times New Roman"/>
          <w:b/>
          <w:sz w:val="24"/>
          <w:szCs w:val="20"/>
        </w:rPr>
        <w:t>-</w:t>
      </w:r>
      <w:r w:rsidR="00505A97">
        <w:rPr>
          <w:rFonts w:ascii="Times New Roman" w:eastAsia="Times New Roman" w:hAnsi="Times New Roman" w:cs="Times New Roman"/>
          <w:b/>
          <w:sz w:val="24"/>
          <w:szCs w:val="20"/>
        </w:rPr>
        <w:t>3</w:t>
      </w:r>
      <w:r>
        <w:rPr>
          <w:rFonts w:ascii="Times New Roman" w:eastAsia="Times New Roman" w:hAnsi="Times New Roman" w:cs="Times New Roman"/>
          <w:b/>
          <w:sz w:val="24"/>
          <w:szCs w:val="20"/>
        </w:rPr>
        <w:t>-1</w:t>
      </w:r>
    </w:p>
    <w:p w14:paraId="67A17609" w14:textId="77777777" w:rsidR="008E536E" w:rsidRPr="008E536E" w:rsidRDefault="008E536E" w:rsidP="008E536E">
      <w:pPr>
        <w:tabs>
          <w:tab w:val="center" w:pos="4320"/>
          <w:tab w:val="right" w:pos="8640"/>
        </w:tabs>
        <w:spacing w:after="0" w:line="240" w:lineRule="auto"/>
        <w:jc w:val="center"/>
        <w:rPr>
          <w:rFonts w:ascii="Times New Roman" w:eastAsia="Times New Roman" w:hAnsi="Times New Roman" w:cs="Times New Roman"/>
          <w:sz w:val="24"/>
          <w:szCs w:val="24"/>
        </w:rPr>
      </w:pPr>
    </w:p>
    <w:p w14:paraId="383A2138" w14:textId="77777777" w:rsidR="008E536E" w:rsidRPr="008E536E" w:rsidRDefault="008E536E" w:rsidP="008E536E">
      <w:pPr>
        <w:tabs>
          <w:tab w:val="center" w:pos="4320"/>
          <w:tab w:val="right" w:pos="8640"/>
        </w:tabs>
        <w:spacing w:after="0" w:line="240" w:lineRule="auto"/>
        <w:jc w:val="center"/>
        <w:rPr>
          <w:rFonts w:ascii="Times New Roman" w:eastAsia="Times New Roman" w:hAnsi="Times New Roman" w:cs="Times New Roman"/>
          <w:sz w:val="24"/>
          <w:szCs w:val="24"/>
        </w:rPr>
      </w:pPr>
    </w:p>
    <w:p w14:paraId="75F98EEA" w14:textId="55F16CDF" w:rsidR="007B7A6B" w:rsidRPr="008E536E" w:rsidRDefault="00EB6339" w:rsidP="007B7A6B">
      <w:pPr>
        <w:spacing w:after="0" w:line="240" w:lineRule="auto"/>
        <w:rPr>
          <w:rFonts w:ascii="Times New Roman" w:eastAsia="Times New Roman" w:hAnsi="Times New Roman" w:cs="Times New Roman"/>
          <w:b/>
          <w:bCs/>
          <w:sz w:val="24"/>
          <w:szCs w:val="24"/>
        </w:rPr>
      </w:pPr>
      <w:bookmarkStart w:id="1" w:name="_Hlk528154414"/>
      <w:r w:rsidRPr="50DCBDC1">
        <w:rPr>
          <w:rFonts w:ascii="Times New Roman" w:eastAsia="Times New Roman" w:hAnsi="Times New Roman" w:cs="Times New Roman"/>
          <w:b/>
          <w:bCs/>
          <w:sz w:val="24"/>
          <w:szCs w:val="24"/>
        </w:rPr>
        <w:t>STF-</w:t>
      </w:r>
      <w:r w:rsidR="00CB38A2">
        <w:rPr>
          <w:rFonts w:ascii="Times New Roman" w:eastAsia="Times New Roman" w:hAnsi="Times New Roman" w:cs="Times New Roman"/>
          <w:b/>
          <w:bCs/>
          <w:sz w:val="24"/>
          <w:szCs w:val="24"/>
        </w:rPr>
        <w:t>PIA</w:t>
      </w:r>
      <w:r w:rsidR="000F41F1" w:rsidRPr="50DCBDC1">
        <w:rPr>
          <w:rFonts w:ascii="Times New Roman" w:eastAsia="Times New Roman" w:hAnsi="Times New Roman" w:cs="Times New Roman"/>
          <w:b/>
          <w:bCs/>
          <w:sz w:val="24"/>
          <w:szCs w:val="24"/>
        </w:rPr>
        <w:t>-</w:t>
      </w:r>
      <w:r w:rsidR="00505A97">
        <w:rPr>
          <w:rFonts w:ascii="Times New Roman" w:eastAsia="Times New Roman" w:hAnsi="Times New Roman" w:cs="Times New Roman"/>
          <w:b/>
          <w:bCs/>
          <w:sz w:val="24"/>
          <w:szCs w:val="24"/>
        </w:rPr>
        <w:t>3</w:t>
      </w:r>
      <w:r w:rsidR="00AA6FCE" w:rsidRPr="50DCBDC1">
        <w:rPr>
          <w:rFonts w:ascii="Times New Roman" w:eastAsia="Times New Roman" w:hAnsi="Times New Roman" w:cs="Times New Roman"/>
          <w:b/>
          <w:bCs/>
          <w:sz w:val="24"/>
          <w:szCs w:val="24"/>
        </w:rPr>
        <w:t>-</w:t>
      </w:r>
      <w:bookmarkEnd w:id="1"/>
      <w:r w:rsidR="000608B5">
        <w:rPr>
          <w:rFonts w:ascii="Times New Roman" w:eastAsia="Times New Roman" w:hAnsi="Times New Roman" w:cs="Times New Roman"/>
          <w:b/>
          <w:bCs/>
          <w:sz w:val="24"/>
          <w:szCs w:val="24"/>
        </w:rPr>
        <w:t>1</w:t>
      </w:r>
      <w:r w:rsidR="00615600">
        <w:rPr>
          <w:rFonts w:ascii="Times New Roman" w:eastAsia="Times New Roman" w:hAnsi="Times New Roman" w:cs="Times New Roman"/>
          <w:b/>
          <w:bCs/>
          <w:sz w:val="24"/>
          <w:szCs w:val="24"/>
        </w:rPr>
        <w:t>b</w:t>
      </w:r>
    </w:p>
    <w:p w14:paraId="01ECAC16" w14:textId="77777777" w:rsidR="007B7A6B" w:rsidRPr="008E536E" w:rsidRDefault="007B7A6B" w:rsidP="007B7A6B">
      <w:pPr>
        <w:spacing w:after="0" w:line="240" w:lineRule="auto"/>
        <w:ind w:left="1440"/>
        <w:rPr>
          <w:rFonts w:ascii="Times New Roman" w:eastAsia="Times New Roman" w:hAnsi="Times New Roman" w:cs="Times New Roman"/>
          <w:sz w:val="24"/>
          <w:szCs w:val="24"/>
        </w:rPr>
      </w:pPr>
    </w:p>
    <w:p w14:paraId="6F926BE1" w14:textId="77777777" w:rsidR="007B7A6B" w:rsidRPr="00AE4742" w:rsidRDefault="007B7A6B" w:rsidP="007B7A6B">
      <w:pPr>
        <w:spacing w:after="0" w:line="240" w:lineRule="auto"/>
        <w:rPr>
          <w:rFonts w:ascii="Times New Roman" w:eastAsia="Times New Roman" w:hAnsi="Times New Roman" w:cs="Times New Roman"/>
          <w:sz w:val="24"/>
          <w:szCs w:val="24"/>
          <w:u w:val="single"/>
        </w:rPr>
      </w:pPr>
      <w:r w:rsidRPr="00AE4742">
        <w:rPr>
          <w:rFonts w:ascii="Times New Roman" w:eastAsia="Times New Roman" w:hAnsi="Times New Roman" w:cs="Times New Roman"/>
          <w:sz w:val="24"/>
          <w:szCs w:val="24"/>
          <w:u w:val="single"/>
        </w:rPr>
        <w:t>Question:</w:t>
      </w:r>
      <w:bookmarkStart w:id="2" w:name="_Hlk528153630"/>
    </w:p>
    <w:bookmarkEnd w:id="2"/>
    <w:p w14:paraId="257FF9F0" w14:textId="77777777" w:rsidR="00505A97" w:rsidRPr="00505A97" w:rsidRDefault="00505A97" w:rsidP="009715FD">
      <w:pPr>
        <w:spacing w:after="160" w:line="259" w:lineRule="auto"/>
        <w:contextualSpacing/>
        <w:jc w:val="both"/>
        <w:rPr>
          <w:rFonts w:ascii="Times New Roman" w:hAnsi="Times New Roman"/>
          <w:sz w:val="24"/>
          <w:szCs w:val="24"/>
        </w:rPr>
      </w:pPr>
      <w:r w:rsidRPr="00505A97">
        <w:rPr>
          <w:rFonts w:ascii="Times New Roman" w:hAnsi="Times New Roman"/>
          <w:sz w:val="24"/>
          <w:szCs w:val="24"/>
        </w:rPr>
        <w:t>Please consider this data request to be recurring and submit the information below at one time, each month by the 25</w:t>
      </w:r>
      <w:r w:rsidRPr="00505A97">
        <w:rPr>
          <w:rFonts w:ascii="Times New Roman" w:hAnsi="Times New Roman"/>
          <w:sz w:val="24"/>
          <w:szCs w:val="24"/>
          <w:vertAlign w:val="superscript"/>
        </w:rPr>
        <w:t>th</w:t>
      </w:r>
      <w:r w:rsidRPr="00505A97">
        <w:rPr>
          <w:rFonts w:ascii="Times New Roman" w:hAnsi="Times New Roman"/>
          <w:sz w:val="24"/>
          <w:szCs w:val="24"/>
        </w:rPr>
        <w:t xml:space="preserve"> following the month the information relates to.  As new information becomes available Staff may request additional information to be filed as part of this DR group, and as the Project progresses, Staff and the Company can re-visit each of these requests for relevance.</w:t>
      </w:r>
    </w:p>
    <w:p w14:paraId="24C29858" w14:textId="77777777" w:rsidR="00615600" w:rsidRPr="009C2018" w:rsidRDefault="00615600" w:rsidP="00615600">
      <w:pPr>
        <w:pStyle w:val="ListParagraph"/>
        <w:numPr>
          <w:ilvl w:val="0"/>
          <w:numId w:val="46"/>
        </w:numPr>
        <w:spacing w:after="160" w:line="259" w:lineRule="auto"/>
        <w:contextualSpacing/>
        <w:rPr>
          <w:rFonts w:ascii="Times New Roman" w:hAnsi="Times New Roman"/>
          <w:sz w:val="24"/>
          <w:szCs w:val="24"/>
        </w:rPr>
      </w:pPr>
      <w:r w:rsidRPr="009C2018">
        <w:rPr>
          <w:rFonts w:ascii="Times New Roman" w:hAnsi="Times New Roman"/>
          <w:sz w:val="24"/>
          <w:szCs w:val="24"/>
        </w:rPr>
        <w:t>Consortium, GSU scope, Gas Lateral scope, Transmission Line scope invoice backup documentation.</w:t>
      </w:r>
    </w:p>
    <w:p w14:paraId="5F4473BB" w14:textId="3A82506C" w:rsidR="000608B5" w:rsidRPr="00BD7DCE" w:rsidRDefault="000608B5" w:rsidP="00615600">
      <w:pPr>
        <w:pStyle w:val="ListParagraph"/>
        <w:ind w:firstLine="0"/>
        <w:jc w:val="both"/>
        <w:rPr>
          <w:rStyle w:val="normaltextrun"/>
          <w:rFonts w:ascii="Times New Roman" w:hAnsi="Times New Roman" w:cs="Times New Roman"/>
          <w:sz w:val="24"/>
          <w:szCs w:val="24"/>
        </w:rPr>
      </w:pPr>
    </w:p>
    <w:p w14:paraId="5BA0CD3D" w14:textId="77777777" w:rsidR="007B7A6B" w:rsidRPr="00AE4742" w:rsidRDefault="007B7A6B" w:rsidP="007B7A6B">
      <w:pPr>
        <w:spacing w:after="0" w:line="240" w:lineRule="auto"/>
        <w:rPr>
          <w:rFonts w:ascii="Times New Roman" w:eastAsia="Times New Roman" w:hAnsi="Times New Roman" w:cs="Times New Roman"/>
          <w:sz w:val="24"/>
          <w:szCs w:val="24"/>
          <w:u w:val="single"/>
        </w:rPr>
      </w:pPr>
      <w:r w:rsidRPr="00AE4742">
        <w:rPr>
          <w:rFonts w:ascii="Times New Roman" w:eastAsia="Times New Roman" w:hAnsi="Times New Roman" w:cs="Times New Roman"/>
          <w:sz w:val="24"/>
          <w:szCs w:val="24"/>
          <w:u w:val="single"/>
        </w:rPr>
        <w:t>Response</w:t>
      </w:r>
      <w:r w:rsidRPr="00AE4742">
        <w:rPr>
          <w:rFonts w:ascii="Times New Roman" w:eastAsia="Times New Roman" w:hAnsi="Times New Roman" w:cs="Times New Roman"/>
          <w:sz w:val="24"/>
          <w:szCs w:val="24"/>
        </w:rPr>
        <w:t>:</w:t>
      </w:r>
    </w:p>
    <w:p w14:paraId="42EE8503" w14:textId="77777777" w:rsidR="007B7A6B" w:rsidRPr="00AE4742" w:rsidRDefault="007B7A6B" w:rsidP="007B7A6B">
      <w:pPr>
        <w:spacing w:after="0" w:line="240" w:lineRule="auto"/>
        <w:rPr>
          <w:rFonts w:ascii="Times New Roman" w:eastAsia="Times New Roman" w:hAnsi="Times New Roman" w:cs="Times New Roman"/>
          <w:sz w:val="24"/>
          <w:szCs w:val="24"/>
        </w:rPr>
      </w:pPr>
    </w:p>
    <w:p w14:paraId="49BFEFE5" w14:textId="492A8FBC" w:rsidR="007B7A6B" w:rsidRDefault="00465813" w:rsidP="0AE65714">
      <w:pPr>
        <w:rPr>
          <w:rFonts w:ascii="Times New Roman" w:hAnsi="Times New Roman" w:cs="Times New Roman"/>
          <w:sz w:val="24"/>
          <w:szCs w:val="24"/>
        </w:rPr>
      </w:pPr>
      <w:r w:rsidRPr="10791E23">
        <w:rPr>
          <w:rFonts w:ascii="Times New Roman" w:hAnsi="Times New Roman" w:cs="Times New Roman"/>
          <w:sz w:val="24"/>
          <w:szCs w:val="24"/>
        </w:rPr>
        <w:t>Please see the electronic Trade Secret (“TS”) Attachment</w:t>
      </w:r>
      <w:r w:rsidR="11221E9E" w:rsidRPr="10791E23">
        <w:rPr>
          <w:rFonts w:ascii="Times New Roman" w:hAnsi="Times New Roman" w:cs="Times New Roman"/>
          <w:sz w:val="24"/>
          <w:szCs w:val="24"/>
        </w:rPr>
        <w:t xml:space="preserve"> </w:t>
      </w:r>
      <w:r w:rsidR="007B7A6B" w:rsidRPr="10791E23">
        <w:rPr>
          <w:rFonts w:ascii="Times New Roman" w:hAnsi="Times New Roman" w:cs="Times New Roman"/>
          <w:sz w:val="24"/>
          <w:szCs w:val="24"/>
        </w:rPr>
        <w:t>STF-</w:t>
      </w:r>
      <w:r w:rsidR="00EC1A09" w:rsidRPr="10791E23">
        <w:rPr>
          <w:rFonts w:ascii="Times New Roman" w:hAnsi="Times New Roman" w:cs="Times New Roman"/>
          <w:sz w:val="24"/>
          <w:szCs w:val="24"/>
        </w:rPr>
        <w:t>PIA</w:t>
      </w:r>
      <w:r w:rsidR="000F41F1" w:rsidRPr="10791E23">
        <w:rPr>
          <w:rFonts w:ascii="Times New Roman" w:hAnsi="Times New Roman" w:cs="Times New Roman"/>
          <w:sz w:val="24"/>
          <w:szCs w:val="24"/>
        </w:rPr>
        <w:t>-</w:t>
      </w:r>
      <w:r w:rsidR="00505A97" w:rsidRPr="10791E23">
        <w:rPr>
          <w:rFonts w:ascii="Times New Roman" w:hAnsi="Times New Roman" w:cs="Times New Roman"/>
          <w:sz w:val="24"/>
          <w:szCs w:val="24"/>
        </w:rPr>
        <w:t>3</w:t>
      </w:r>
      <w:r w:rsidR="00683B13" w:rsidRPr="10791E23">
        <w:rPr>
          <w:rFonts w:ascii="Times New Roman" w:hAnsi="Times New Roman" w:cs="Times New Roman"/>
          <w:sz w:val="24"/>
          <w:szCs w:val="24"/>
        </w:rPr>
        <w:t>-1</w:t>
      </w:r>
      <w:r w:rsidR="00800DEB" w:rsidRPr="10791E23">
        <w:rPr>
          <w:rFonts w:ascii="Times New Roman" w:hAnsi="Times New Roman" w:cs="Times New Roman"/>
          <w:sz w:val="24"/>
          <w:szCs w:val="24"/>
        </w:rPr>
        <w:t>b</w:t>
      </w:r>
      <w:r w:rsidR="00291564" w:rsidRPr="10791E23">
        <w:rPr>
          <w:rFonts w:ascii="Times New Roman" w:hAnsi="Times New Roman" w:cs="Times New Roman"/>
          <w:sz w:val="24"/>
          <w:szCs w:val="24"/>
        </w:rPr>
        <w:t xml:space="preserve"> for </w:t>
      </w:r>
      <w:r w:rsidR="006650F6">
        <w:rPr>
          <w:rFonts w:ascii="Times New Roman" w:hAnsi="Times New Roman" w:cs="Times New Roman"/>
          <w:sz w:val="24"/>
          <w:szCs w:val="24"/>
        </w:rPr>
        <w:t>October</w:t>
      </w:r>
      <w:r w:rsidR="00A1149D">
        <w:rPr>
          <w:rFonts w:ascii="Times New Roman" w:hAnsi="Times New Roman" w:cs="Times New Roman"/>
          <w:sz w:val="24"/>
          <w:szCs w:val="24"/>
        </w:rPr>
        <w:t xml:space="preserve"> </w:t>
      </w:r>
      <w:r w:rsidR="0014575C">
        <w:rPr>
          <w:rFonts w:ascii="Times New Roman" w:hAnsi="Times New Roman" w:cs="Times New Roman"/>
          <w:sz w:val="24"/>
          <w:szCs w:val="24"/>
        </w:rPr>
        <w:t>2025</w:t>
      </w:r>
      <w:r w:rsidR="000264E3" w:rsidRPr="10791E23">
        <w:rPr>
          <w:rFonts w:ascii="Times New Roman" w:hAnsi="Times New Roman" w:cs="Times New Roman"/>
          <w:sz w:val="24"/>
          <w:szCs w:val="24"/>
        </w:rPr>
        <w:t xml:space="preserve"> invoice</w:t>
      </w:r>
      <w:r w:rsidR="00615600" w:rsidRPr="10791E23">
        <w:rPr>
          <w:rFonts w:ascii="Times New Roman" w:hAnsi="Times New Roman" w:cs="Times New Roman"/>
          <w:sz w:val="24"/>
          <w:szCs w:val="24"/>
        </w:rPr>
        <w:t xml:space="preserve"> </w:t>
      </w:r>
      <w:r w:rsidR="000264E3" w:rsidRPr="10791E23">
        <w:rPr>
          <w:rFonts w:ascii="Times New Roman" w:hAnsi="Times New Roman" w:cs="Times New Roman"/>
          <w:sz w:val="24"/>
          <w:szCs w:val="24"/>
        </w:rPr>
        <w:t>backup</w:t>
      </w:r>
      <w:r w:rsidR="005910DB" w:rsidRPr="10791E23">
        <w:rPr>
          <w:rFonts w:ascii="Times New Roman" w:hAnsi="Times New Roman" w:cs="Times New Roman"/>
          <w:sz w:val="24"/>
          <w:szCs w:val="24"/>
        </w:rPr>
        <w:t xml:space="preserve"> documentation</w:t>
      </w:r>
      <w:r w:rsidR="00291564" w:rsidRPr="10791E23">
        <w:rPr>
          <w:rFonts w:ascii="Times New Roman" w:hAnsi="Times New Roman" w:cs="Times New Roman"/>
          <w:sz w:val="24"/>
          <w:szCs w:val="24"/>
        </w:rPr>
        <w:t xml:space="preserve">. </w:t>
      </w:r>
    </w:p>
    <w:p w14:paraId="090844B5" w14:textId="77777777" w:rsidR="00EF4B38" w:rsidRDefault="00EF4B38" w:rsidP="0AE65714">
      <w:pPr>
        <w:rPr>
          <w:rFonts w:ascii="Times New Roman" w:hAnsi="Times New Roman" w:cs="Times New Roman"/>
          <w:sz w:val="24"/>
          <w:szCs w:val="24"/>
        </w:rPr>
      </w:pPr>
    </w:p>
    <w:p w14:paraId="08F7551B" w14:textId="38C1B743" w:rsidR="00AC14A9" w:rsidRPr="00AE4742" w:rsidRDefault="00AC14A9" w:rsidP="0AE65714">
      <w:pPr>
        <w:rPr>
          <w:rFonts w:ascii="Times New Roman" w:hAnsi="Times New Roman" w:cs="Times New Roman"/>
          <w:sz w:val="24"/>
          <w:szCs w:val="24"/>
        </w:rPr>
      </w:pPr>
      <w:r w:rsidRPr="008E536E">
        <w:rPr>
          <w:rFonts w:ascii="Times New Roman" w:eastAsia="Times New Roman" w:hAnsi="Times New Roman" w:cs="Times New Roman"/>
          <w:sz w:val="24"/>
          <w:szCs w:val="24"/>
        </w:rPr>
        <w:t xml:space="preserve">Contact: </w:t>
      </w:r>
      <w:r w:rsidR="006650F6">
        <w:rPr>
          <w:rFonts w:ascii="Times New Roman" w:eastAsia="Times New Roman" w:hAnsi="Times New Roman" w:cs="Times New Roman"/>
          <w:sz w:val="24"/>
          <w:szCs w:val="24"/>
        </w:rPr>
        <w:t>Frederick Willis</w:t>
      </w:r>
      <w:r>
        <w:rPr>
          <w:rFonts w:ascii="Times New Roman" w:eastAsia="Times New Roman" w:hAnsi="Times New Roman" w:cs="Times New Roman"/>
          <w:sz w:val="24"/>
          <w:szCs w:val="24"/>
        </w:rPr>
        <w:tab/>
      </w:r>
    </w:p>
    <w:p w14:paraId="3F66FE6C" w14:textId="06FEA402" w:rsidR="005F13D4" w:rsidRPr="005F13D4" w:rsidRDefault="005F13D4" w:rsidP="007B7A6B">
      <w:pPr>
        <w:spacing w:after="0" w:line="240" w:lineRule="auto"/>
        <w:rPr>
          <w:rFonts w:ascii="Times New Roman" w:hAnsi="Times New Roman" w:cs="Times New Roman"/>
          <w:sz w:val="24"/>
          <w:szCs w:val="24"/>
          <w:highlight w:val="yellow"/>
        </w:rPr>
      </w:pPr>
      <w:r>
        <w:br/>
      </w:r>
    </w:p>
    <w:sectPr w:rsidR="005F13D4" w:rsidRPr="005F13D4" w:rsidSect="003D3657">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7B5AC3" w14:textId="77777777" w:rsidR="002D2256" w:rsidRDefault="002D2256" w:rsidP="008E536E">
      <w:pPr>
        <w:spacing w:after="0" w:line="240" w:lineRule="auto"/>
      </w:pPr>
      <w:r>
        <w:separator/>
      </w:r>
    </w:p>
  </w:endnote>
  <w:endnote w:type="continuationSeparator" w:id="0">
    <w:p w14:paraId="58A16FD8" w14:textId="77777777" w:rsidR="002D2256" w:rsidRDefault="002D2256" w:rsidP="008E536E">
      <w:pPr>
        <w:spacing w:after="0" w:line="240" w:lineRule="auto"/>
      </w:pPr>
      <w:r>
        <w:continuationSeparator/>
      </w:r>
    </w:p>
  </w:endnote>
  <w:endnote w:type="continuationNotice" w:id="1">
    <w:p w14:paraId="4B3ADCD3" w14:textId="77777777" w:rsidR="002D2256" w:rsidRDefault="002D22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0E23B" w14:textId="77777777" w:rsidR="002D2256" w:rsidRDefault="002D2256" w:rsidP="008E536E">
      <w:pPr>
        <w:spacing w:after="0" w:line="240" w:lineRule="auto"/>
      </w:pPr>
      <w:r>
        <w:separator/>
      </w:r>
    </w:p>
  </w:footnote>
  <w:footnote w:type="continuationSeparator" w:id="0">
    <w:p w14:paraId="5300D101" w14:textId="77777777" w:rsidR="002D2256" w:rsidRDefault="002D2256" w:rsidP="008E536E">
      <w:pPr>
        <w:spacing w:after="0" w:line="240" w:lineRule="auto"/>
      </w:pPr>
      <w:r>
        <w:continuationSeparator/>
      </w:r>
    </w:p>
  </w:footnote>
  <w:footnote w:type="continuationNotice" w:id="1">
    <w:p w14:paraId="10B36198" w14:textId="77777777" w:rsidR="002D2256" w:rsidRDefault="002D225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9BB8E" w14:textId="76F13CF2" w:rsidR="00AC14A9" w:rsidRDefault="006650F6" w:rsidP="00AC14A9">
    <w:pPr>
      <w:pStyle w:val="Header"/>
    </w:pPr>
    <w:r>
      <w:t>November</w:t>
    </w:r>
    <w:r w:rsidR="00E34834">
      <w:t xml:space="preserve"> 24</w:t>
    </w:r>
    <w:r w:rsidR="00AC14A9">
      <w:t xml:space="preserve">, </w:t>
    </w:r>
    <w:proofErr w:type="gramStart"/>
    <w:r w:rsidR="00AC14A9">
      <w:t>202</w:t>
    </w:r>
    <w:r w:rsidR="00E862FE">
      <w:t>5</w:t>
    </w:r>
    <w:proofErr w:type="gramEnd"/>
    <w:r w:rsidR="00AC14A9">
      <w:tab/>
    </w:r>
    <w:r w:rsidR="00AC14A9">
      <w:tab/>
    </w:r>
    <w:sdt>
      <w:sdtPr>
        <w:id w:val="-1318336367"/>
        <w:docPartObj>
          <w:docPartGallery w:val="Page Numbers (Top of Page)"/>
          <w:docPartUnique/>
        </w:docPartObj>
      </w:sdtPr>
      <w:sdtEndPr/>
      <w:sdtContent>
        <w:r w:rsidR="00AC14A9">
          <w:t xml:space="preserve">Page </w:t>
        </w:r>
        <w:r w:rsidR="00AC14A9">
          <w:rPr>
            <w:b/>
            <w:bCs/>
            <w:sz w:val="24"/>
            <w:szCs w:val="24"/>
          </w:rPr>
          <w:fldChar w:fldCharType="begin"/>
        </w:r>
        <w:r w:rsidR="00AC14A9">
          <w:rPr>
            <w:b/>
            <w:bCs/>
          </w:rPr>
          <w:instrText xml:space="preserve"> PAGE </w:instrText>
        </w:r>
        <w:r w:rsidR="00AC14A9">
          <w:rPr>
            <w:b/>
            <w:bCs/>
            <w:sz w:val="24"/>
            <w:szCs w:val="24"/>
          </w:rPr>
          <w:fldChar w:fldCharType="separate"/>
        </w:r>
        <w:r w:rsidR="00AC14A9">
          <w:rPr>
            <w:b/>
            <w:bCs/>
            <w:noProof/>
          </w:rPr>
          <w:t>2</w:t>
        </w:r>
        <w:r w:rsidR="00AC14A9">
          <w:rPr>
            <w:b/>
            <w:bCs/>
            <w:sz w:val="24"/>
            <w:szCs w:val="24"/>
          </w:rPr>
          <w:fldChar w:fldCharType="end"/>
        </w:r>
        <w:r w:rsidR="00AC14A9">
          <w:t xml:space="preserve"> of </w:t>
        </w:r>
        <w:r w:rsidR="00AC14A9">
          <w:rPr>
            <w:b/>
            <w:bCs/>
            <w:sz w:val="24"/>
            <w:szCs w:val="24"/>
          </w:rPr>
          <w:fldChar w:fldCharType="begin"/>
        </w:r>
        <w:r w:rsidR="00AC14A9">
          <w:rPr>
            <w:b/>
            <w:bCs/>
          </w:rPr>
          <w:instrText xml:space="preserve"> NUMPAGES  </w:instrText>
        </w:r>
        <w:r w:rsidR="00AC14A9">
          <w:rPr>
            <w:b/>
            <w:bCs/>
            <w:sz w:val="24"/>
            <w:szCs w:val="24"/>
          </w:rPr>
          <w:fldChar w:fldCharType="separate"/>
        </w:r>
        <w:r w:rsidR="00AC14A9">
          <w:rPr>
            <w:b/>
            <w:bCs/>
            <w:noProof/>
          </w:rPr>
          <w:t>2</w:t>
        </w:r>
        <w:r w:rsidR="00AC14A9">
          <w:rPr>
            <w:b/>
            <w:bCs/>
            <w:sz w:val="24"/>
            <w:szCs w:val="24"/>
          </w:rPr>
          <w:fldChar w:fldCharType="end"/>
        </w:r>
      </w:sdtContent>
    </w:sdt>
  </w:p>
  <w:p w14:paraId="51B483FB" w14:textId="253F672B" w:rsidR="6FA7E55E" w:rsidRDefault="6FA7E55E" w:rsidP="6FA7E5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915B7"/>
    <w:multiLevelType w:val="hybridMultilevel"/>
    <w:tmpl w:val="1C0A1A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AE6CB4"/>
    <w:multiLevelType w:val="hybridMultilevel"/>
    <w:tmpl w:val="1A36F9EC"/>
    <w:lvl w:ilvl="0" w:tplc="3E769394">
      <w:start w:val="1"/>
      <w:numFmt w:val="lowerLetter"/>
      <w:lvlText w:val="%1. "/>
      <w:lvlJc w:val="left"/>
      <w:pPr>
        <w:ind w:left="45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6776F"/>
    <w:multiLevelType w:val="multilevel"/>
    <w:tmpl w:val="56989A18"/>
    <w:lvl w:ilvl="0">
      <w:start w:val="1"/>
      <w:numFmt w:val="decimal"/>
      <w:pStyle w:val="Ga-DR-1"/>
      <w:lvlText w:val="%1."/>
      <w:lvlJc w:val="left"/>
      <w:pPr>
        <w:ind w:left="360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C3F05E1"/>
    <w:multiLevelType w:val="hybridMultilevel"/>
    <w:tmpl w:val="8C7E31E6"/>
    <w:lvl w:ilvl="0" w:tplc="17BAA7C8">
      <w:start w:val="1"/>
      <w:numFmt w:val="lowerLetter"/>
      <w:lvlText w:val="%1. "/>
      <w:lvlJc w:val="left"/>
      <w:pPr>
        <w:ind w:left="261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633251"/>
    <w:multiLevelType w:val="multilevel"/>
    <w:tmpl w:val="2C2E685C"/>
    <w:lvl w:ilvl="0">
      <w:start w:val="1"/>
      <w:numFmt w:val="decimal"/>
      <w:lvlText w:val="STF-ASR-24-%1"/>
      <w:lvlJc w:val="left"/>
      <w:pPr>
        <w:tabs>
          <w:tab w:val="num" w:pos="1944"/>
        </w:tabs>
        <w:ind w:left="2160" w:hanging="2160"/>
      </w:pPr>
      <w:rPr>
        <w:rFonts w:hint="default"/>
        <w:b/>
      </w:rPr>
    </w:lvl>
    <w:lvl w:ilvl="1">
      <w:start w:val="1"/>
      <w:numFmt w:val="lowerLetter"/>
      <w:lvlText w:val="%2."/>
      <w:lvlJc w:val="left"/>
      <w:pPr>
        <w:tabs>
          <w:tab w:val="num" w:pos="2610"/>
        </w:tabs>
        <w:ind w:left="3330" w:hanging="720"/>
      </w:pPr>
      <w:rPr>
        <w:rFonts w:hint="default"/>
      </w:rPr>
    </w:lvl>
    <w:lvl w:ilvl="2">
      <w:start w:val="1"/>
      <w:numFmt w:val="decimal"/>
      <w:lvlText w:val="%3."/>
      <w:lvlJc w:val="left"/>
      <w:pPr>
        <w:tabs>
          <w:tab w:val="num" w:pos="2880"/>
        </w:tabs>
        <w:ind w:left="3600" w:hanging="720"/>
      </w:pPr>
      <w:rPr>
        <w:rFonts w:hint="default"/>
      </w:rPr>
    </w:lvl>
    <w:lvl w:ilvl="3">
      <w:start w:val="1"/>
      <w:numFmt w:val="lowerRoman"/>
      <w:lvlText w:val="%4."/>
      <w:lvlJc w:val="left"/>
      <w:pPr>
        <w:tabs>
          <w:tab w:val="num" w:pos="3600"/>
        </w:tabs>
        <w:ind w:left="4320" w:hanging="720"/>
      </w:pPr>
      <w:rPr>
        <w:rFonts w:hint="default"/>
      </w:rPr>
    </w:lvl>
    <w:lvl w:ilvl="4">
      <w:start w:val="1"/>
      <w:numFmt w:val="lowerLetter"/>
      <w:lvlText w:val="%5."/>
      <w:lvlJc w:val="left"/>
      <w:pPr>
        <w:tabs>
          <w:tab w:val="num" w:pos="3600"/>
        </w:tabs>
        <w:ind w:left="4032" w:hanging="432"/>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1EA7F44"/>
    <w:multiLevelType w:val="multilevel"/>
    <w:tmpl w:val="D8BAD1A0"/>
    <w:lvl w:ilvl="0">
      <w:start w:val="1"/>
      <w:numFmt w:val="decimal"/>
      <w:lvlText w:val="STF-15-%1"/>
      <w:lvlJc w:val="left"/>
      <w:pPr>
        <w:tabs>
          <w:tab w:val="num" w:pos="1944"/>
        </w:tabs>
        <w:ind w:left="1944" w:hanging="1944"/>
      </w:pPr>
      <w:rPr>
        <w:rFonts w:hint="default"/>
        <w:b/>
      </w:rPr>
    </w:lvl>
    <w:lvl w:ilvl="1">
      <w:start w:val="1"/>
      <w:numFmt w:val="lowerLetter"/>
      <w:lvlText w:val="%2."/>
      <w:lvlJc w:val="left"/>
      <w:pPr>
        <w:tabs>
          <w:tab w:val="num" w:pos="1944"/>
        </w:tabs>
        <w:ind w:left="2448" w:hanging="504"/>
      </w:pPr>
      <w:rPr>
        <w:rFonts w:hint="default"/>
      </w:rPr>
    </w:lvl>
    <w:lvl w:ilvl="2">
      <w:start w:val="1"/>
      <w:numFmt w:val="decimal"/>
      <w:lvlText w:val="%3."/>
      <w:lvlJc w:val="left"/>
      <w:pPr>
        <w:tabs>
          <w:tab w:val="num" w:pos="2700"/>
        </w:tabs>
        <w:ind w:left="3276" w:hanging="576"/>
      </w:pPr>
      <w:rPr>
        <w:rFonts w:hint="default"/>
      </w:rPr>
    </w:lvl>
    <w:lvl w:ilvl="3">
      <w:start w:val="1"/>
      <w:numFmt w:val="lowerRoman"/>
      <w:lvlText w:val="%4."/>
      <w:lvlJc w:val="left"/>
      <w:pPr>
        <w:tabs>
          <w:tab w:val="num" w:pos="3024"/>
        </w:tabs>
        <w:ind w:left="3600" w:hanging="576"/>
      </w:pPr>
      <w:rPr>
        <w:rFonts w:hint="default"/>
      </w:rPr>
    </w:lvl>
    <w:lvl w:ilvl="4">
      <w:start w:val="1"/>
      <w:numFmt w:val="lowerLetter"/>
      <w:lvlText w:val="%5."/>
      <w:lvlJc w:val="left"/>
      <w:pPr>
        <w:tabs>
          <w:tab w:val="num" w:pos="3600"/>
        </w:tabs>
        <w:ind w:left="4032" w:hanging="432"/>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37700D3"/>
    <w:multiLevelType w:val="hybridMultilevel"/>
    <w:tmpl w:val="7A627A7E"/>
    <w:lvl w:ilvl="0" w:tplc="88EE9D68">
      <w:start w:val="8"/>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D9619E"/>
    <w:multiLevelType w:val="hybridMultilevel"/>
    <w:tmpl w:val="7B643036"/>
    <w:lvl w:ilvl="0" w:tplc="F0FA36FA">
      <w:start w:val="1"/>
      <w:numFmt w:val="decimal"/>
      <w:lvlText w:val="%1. "/>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8" w15:restartNumberingAfterBreak="0">
    <w:nsid w:val="199D5E89"/>
    <w:multiLevelType w:val="hybridMultilevel"/>
    <w:tmpl w:val="EA8805CA"/>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15:restartNumberingAfterBreak="0">
    <w:nsid w:val="1ABE1E81"/>
    <w:multiLevelType w:val="hybridMultilevel"/>
    <w:tmpl w:val="FC98131E"/>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190E36"/>
    <w:multiLevelType w:val="hybridMultilevel"/>
    <w:tmpl w:val="9B520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A707F2"/>
    <w:multiLevelType w:val="hybridMultilevel"/>
    <w:tmpl w:val="9A008504"/>
    <w:lvl w:ilvl="0" w:tplc="9016FFDE">
      <w:start w:val="1"/>
      <w:numFmt w:val="decimal"/>
      <w:pStyle w:val="GPCDR"/>
      <w:lvlText w:val="STF-4-%1"/>
      <w:lvlJc w:val="left"/>
      <w:pPr>
        <w:tabs>
          <w:tab w:val="num" w:pos="2160"/>
        </w:tabs>
        <w:ind w:left="2160" w:hanging="2160"/>
      </w:pPr>
      <w:rPr>
        <w:rFonts w:hint="default"/>
        <w:b/>
        <w:bCs/>
      </w:rPr>
    </w:lvl>
    <w:lvl w:ilvl="1" w:tplc="01B02B6A">
      <w:start w:val="1"/>
      <w:numFmt w:val="lowerLetter"/>
      <w:lvlText w:val="%2."/>
      <w:lvlJc w:val="left"/>
      <w:pPr>
        <w:tabs>
          <w:tab w:val="num" w:pos="2880"/>
        </w:tabs>
        <w:ind w:left="2880" w:hanging="360"/>
      </w:pPr>
      <w:rPr>
        <w:rFonts w:hint="default"/>
        <w:b w:val="0"/>
        <w:bCs w:val="0"/>
      </w:rPr>
    </w:lvl>
    <w:lvl w:ilvl="2" w:tplc="FD380BC8">
      <w:start w:val="1"/>
      <w:numFmt w:val="lowerLetter"/>
      <w:lvlText w:val="%3."/>
      <w:lvlJc w:val="left"/>
      <w:pPr>
        <w:tabs>
          <w:tab w:val="num" w:pos="2880"/>
        </w:tabs>
        <w:ind w:left="2880" w:hanging="360"/>
      </w:pPr>
      <w:rPr>
        <w:rFonts w:hint="default"/>
        <w:b w:val="0"/>
        <w:bCs w:val="0"/>
      </w:rPr>
    </w:lvl>
    <w:lvl w:ilvl="3" w:tplc="A6CC669A">
      <w:start w:val="1"/>
      <w:numFmt w:val="lowerLetter"/>
      <w:lvlText w:val="%4."/>
      <w:lvlJc w:val="left"/>
      <w:pPr>
        <w:tabs>
          <w:tab w:val="num" w:pos="2880"/>
        </w:tabs>
        <w:ind w:left="2880" w:hanging="360"/>
      </w:pPr>
      <w:rPr>
        <w:rFonts w:hint="default"/>
        <w:b w:val="0"/>
        <w:bCs w:val="0"/>
      </w:rPr>
    </w:lvl>
    <w:lvl w:ilvl="4" w:tplc="66F8CDA0">
      <w:start w:val="1"/>
      <w:numFmt w:val="lowerLetter"/>
      <w:lvlText w:val="%5."/>
      <w:lvlJc w:val="left"/>
      <w:pPr>
        <w:tabs>
          <w:tab w:val="num" w:pos="2880"/>
        </w:tabs>
        <w:ind w:left="2880" w:hanging="360"/>
      </w:pPr>
      <w:rPr>
        <w:rFonts w:hint="default"/>
        <w:b w:val="0"/>
        <w:bCs w:val="0"/>
      </w:r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26FF4446"/>
    <w:multiLevelType w:val="hybridMultilevel"/>
    <w:tmpl w:val="E01C558E"/>
    <w:lvl w:ilvl="0" w:tplc="FFFFFFFF">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3" w15:restartNumberingAfterBreak="0">
    <w:nsid w:val="27966934"/>
    <w:multiLevelType w:val="multilevel"/>
    <w:tmpl w:val="148ED394"/>
    <w:lvl w:ilvl="0">
      <w:start w:val="1"/>
      <w:numFmt w:val="decimal"/>
      <w:lvlText w:val="STF-ASR-58-%1"/>
      <w:lvlJc w:val="left"/>
      <w:pPr>
        <w:ind w:left="1872" w:hanging="1872"/>
      </w:pPr>
      <w:rPr>
        <w:rFonts w:hint="default"/>
        <w:b/>
      </w:rPr>
    </w:lvl>
    <w:lvl w:ilvl="1">
      <w:start w:val="1"/>
      <w:numFmt w:val="lowerLetter"/>
      <w:lvlText w:val="%2."/>
      <w:lvlJc w:val="left"/>
      <w:pPr>
        <w:tabs>
          <w:tab w:val="num" w:pos="1872"/>
        </w:tabs>
        <w:ind w:left="2160" w:hanging="288"/>
      </w:pPr>
      <w:rPr>
        <w:rFonts w:hint="default"/>
      </w:rPr>
    </w:lvl>
    <w:lvl w:ilvl="2">
      <w:start w:val="1"/>
      <w:numFmt w:val="decimal"/>
      <w:lvlText w:val="%3)"/>
      <w:lvlJc w:val="left"/>
      <w:pPr>
        <w:ind w:left="2880" w:hanging="720"/>
      </w:pPr>
      <w:rPr>
        <w:rFonts w:hint="default"/>
      </w:rPr>
    </w:lvl>
    <w:lvl w:ilvl="3">
      <w:start w:val="1"/>
      <w:numFmt w:val="lowerRoman"/>
      <w:lvlText w:val="%4."/>
      <w:lvlJc w:val="left"/>
      <w:pPr>
        <w:ind w:left="4320" w:hanging="72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2C51609E"/>
    <w:multiLevelType w:val="hybridMultilevel"/>
    <w:tmpl w:val="BF384B24"/>
    <w:lvl w:ilvl="0" w:tplc="FFFFFFFF">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5" w15:restartNumberingAfterBreak="0">
    <w:nsid w:val="359A0A39"/>
    <w:multiLevelType w:val="hybridMultilevel"/>
    <w:tmpl w:val="BAA4DCF2"/>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D72541"/>
    <w:multiLevelType w:val="hybridMultilevel"/>
    <w:tmpl w:val="229E5DD8"/>
    <w:lvl w:ilvl="0" w:tplc="9F5AB2E2">
      <w:start w:val="4"/>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6E938A0"/>
    <w:multiLevelType w:val="hybridMultilevel"/>
    <w:tmpl w:val="FFB09A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523D7C"/>
    <w:multiLevelType w:val="hybridMultilevel"/>
    <w:tmpl w:val="D826C3C4"/>
    <w:lvl w:ilvl="0" w:tplc="B0EA7C7A">
      <w:start w:val="1"/>
      <w:numFmt w:val="lowerLetter"/>
      <w:lvlText w:val="%1."/>
      <w:lvlJc w:val="left"/>
      <w:pPr>
        <w:ind w:left="2610" w:hanging="360"/>
      </w:pPr>
      <w:rPr>
        <w:rFonts w:hint="default"/>
        <w:b w:val="0"/>
        <w:color w:val="auto"/>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9" w15:restartNumberingAfterBreak="0">
    <w:nsid w:val="39EC53BD"/>
    <w:multiLevelType w:val="hybridMultilevel"/>
    <w:tmpl w:val="C748BEB2"/>
    <w:lvl w:ilvl="0" w:tplc="6A0A9962">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917A21"/>
    <w:multiLevelType w:val="hybridMultilevel"/>
    <w:tmpl w:val="3800CDDC"/>
    <w:lvl w:ilvl="0" w:tplc="D228CE06">
      <w:start w:val="11"/>
      <w:numFmt w:val="lowerLetter"/>
      <w:lvlText w:val="%1. "/>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6A3E4D"/>
    <w:multiLevelType w:val="hybridMultilevel"/>
    <w:tmpl w:val="5CA0C534"/>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434E574F"/>
    <w:multiLevelType w:val="multilevel"/>
    <w:tmpl w:val="690A244A"/>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6CFC7FE"/>
    <w:multiLevelType w:val="hybridMultilevel"/>
    <w:tmpl w:val="1E1694E0"/>
    <w:lvl w:ilvl="0" w:tplc="EAA68702">
      <w:start w:val="1"/>
      <w:numFmt w:val="lowerLetter"/>
      <w:lvlText w:val="%1."/>
      <w:lvlJc w:val="left"/>
      <w:pPr>
        <w:ind w:left="720" w:hanging="360"/>
      </w:pPr>
    </w:lvl>
    <w:lvl w:ilvl="1" w:tplc="B8029DDC">
      <w:start w:val="1"/>
      <w:numFmt w:val="lowerLetter"/>
      <w:lvlText w:val="%2."/>
      <w:lvlJc w:val="left"/>
      <w:pPr>
        <w:ind w:left="1440" w:hanging="360"/>
      </w:pPr>
    </w:lvl>
    <w:lvl w:ilvl="2" w:tplc="A6BCE4F2">
      <w:start w:val="1"/>
      <w:numFmt w:val="lowerRoman"/>
      <w:lvlText w:val="%3."/>
      <w:lvlJc w:val="right"/>
      <w:pPr>
        <w:ind w:left="2160" w:hanging="180"/>
      </w:pPr>
    </w:lvl>
    <w:lvl w:ilvl="3" w:tplc="A80E9D98">
      <w:start w:val="1"/>
      <w:numFmt w:val="decimal"/>
      <w:lvlText w:val="%4."/>
      <w:lvlJc w:val="left"/>
      <w:pPr>
        <w:ind w:left="2880" w:hanging="360"/>
      </w:pPr>
    </w:lvl>
    <w:lvl w:ilvl="4" w:tplc="7446FB8C">
      <w:start w:val="1"/>
      <w:numFmt w:val="lowerLetter"/>
      <w:lvlText w:val="%5."/>
      <w:lvlJc w:val="left"/>
      <w:pPr>
        <w:ind w:left="3600" w:hanging="360"/>
      </w:pPr>
    </w:lvl>
    <w:lvl w:ilvl="5" w:tplc="E7B48B52">
      <w:start w:val="1"/>
      <w:numFmt w:val="lowerRoman"/>
      <w:lvlText w:val="%6."/>
      <w:lvlJc w:val="right"/>
      <w:pPr>
        <w:ind w:left="4320" w:hanging="180"/>
      </w:pPr>
    </w:lvl>
    <w:lvl w:ilvl="6" w:tplc="612A1110">
      <w:start w:val="1"/>
      <w:numFmt w:val="decimal"/>
      <w:lvlText w:val="%7."/>
      <w:lvlJc w:val="left"/>
      <w:pPr>
        <w:ind w:left="5040" w:hanging="360"/>
      </w:pPr>
    </w:lvl>
    <w:lvl w:ilvl="7" w:tplc="EBFEF6DC">
      <w:start w:val="1"/>
      <w:numFmt w:val="lowerLetter"/>
      <w:lvlText w:val="%8."/>
      <w:lvlJc w:val="left"/>
      <w:pPr>
        <w:ind w:left="5760" w:hanging="360"/>
      </w:pPr>
    </w:lvl>
    <w:lvl w:ilvl="8" w:tplc="16F0636C">
      <w:start w:val="1"/>
      <w:numFmt w:val="lowerRoman"/>
      <w:lvlText w:val="%9."/>
      <w:lvlJc w:val="right"/>
      <w:pPr>
        <w:ind w:left="6480" w:hanging="180"/>
      </w:pPr>
    </w:lvl>
  </w:abstractNum>
  <w:abstractNum w:abstractNumId="24" w15:restartNumberingAfterBreak="0">
    <w:nsid w:val="4B1B150B"/>
    <w:multiLevelType w:val="hybridMultilevel"/>
    <w:tmpl w:val="3962F5D0"/>
    <w:lvl w:ilvl="0" w:tplc="4C1A02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D8E0F19"/>
    <w:multiLevelType w:val="hybridMultilevel"/>
    <w:tmpl w:val="DA8A9E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7355D0C"/>
    <w:multiLevelType w:val="hybridMultilevel"/>
    <w:tmpl w:val="DCE28C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8796888"/>
    <w:multiLevelType w:val="hybridMultilevel"/>
    <w:tmpl w:val="E8303336"/>
    <w:lvl w:ilvl="0" w:tplc="B0EA7C7A">
      <w:start w:val="1"/>
      <w:numFmt w:val="lowerLetter"/>
      <w:lvlText w:val="%1."/>
      <w:lvlJc w:val="left"/>
      <w:pPr>
        <w:ind w:left="1710" w:hanging="360"/>
      </w:pPr>
      <w:rPr>
        <w:rFonts w:hint="default"/>
        <w:b w:val="0"/>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8" w15:restartNumberingAfterBreak="0">
    <w:nsid w:val="5B436348"/>
    <w:multiLevelType w:val="hybridMultilevel"/>
    <w:tmpl w:val="CB286A92"/>
    <w:lvl w:ilvl="0" w:tplc="5B9004FC">
      <w:start w:val="1"/>
      <w:numFmt w:val="lowerLetter"/>
      <w:lvlText w:val="%1."/>
      <w:lvlJc w:val="right"/>
      <w:pPr>
        <w:ind w:left="4320" w:hanging="18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A28EFF2">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5A521E"/>
    <w:multiLevelType w:val="multilevel"/>
    <w:tmpl w:val="25F8E5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60805A8A"/>
    <w:multiLevelType w:val="hybridMultilevel"/>
    <w:tmpl w:val="51908E78"/>
    <w:lvl w:ilvl="0" w:tplc="801E8250">
      <w:start w:val="1"/>
      <w:numFmt w:val="lowerLetter"/>
      <w:lvlText w:val="%1."/>
      <w:lvlJc w:val="right"/>
      <w:pPr>
        <w:ind w:left="432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EAEA9C1C">
      <w:start w:val="10"/>
      <w:numFmt w:val="lowerLetter"/>
      <w:lvlText w:val="%4. "/>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036C91"/>
    <w:multiLevelType w:val="hybridMultilevel"/>
    <w:tmpl w:val="475E699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C053992"/>
    <w:multiLevelType w:val="hybridMultilevel"/>
    <w:tmpl w:val="ACCCB2D8"/>
    <w:lvl w:ilvl="0" w:tplc="F0FA36FA">
      <w:start w:val="1"/>
      <w:numFmt w:val="decimal"/>
      <w:lvlText w:val="%1. "/>
      <w:lvlJc w:val="left"/>
      <w:pPr>
        <w:ind w:left="2754" w:hanging="360"/>
      </w:pPr>
      <w:rPr>
        <w:rFonts w:hint="default"/>
      </w:rPr>
    </w:lvl>
    <w:lvl w:ilvl="1" w:tplc="04090019" w:tentative="1">
      <w:start w:val="1"/>
      <w:numFmt w:val="lowerLetter"/>
      <w:lvlText w:val="%2."/>
      <w:lvlJc w:val="left"/>
      <w:pPr>
        <w:ind w:left="3474" w:hanging="360"/>
      </w:pPr>
    </w:lvl>
    <w:lvl w:ilvl="2" w:tplc="0409001B" w:tentative="1">
      <w:start w:val="1"/>
      <w:numFmt w:val="lowerRoman"/>
      <w:lvlText w:val="%3."/>
      <w:lvlJc w:val="right"/>
      <w:pPr>
        <w:ind w:left="4194" w:hanging="180"/>
      </w:pPr>
    </w:lvl>
    <w:lvl w:ilvl="3" w:tplc="0409000F" w:tentative="1">
      <w:start w:val="1"/>
      <w:numFmt w:val="decimal"/>
      <w:lvlText w:val="%4."/>
      <w:lvlJc w:val="left"/>
      <w:pPr>
        <w:ind w:left="4914" w:hanging="360"/>
      </w:pPr>
    </w:lvl>
    <w:lvl w:ilvl="4" w:tplc="04090019" w:tentative="1">
      <w:start w:val="1"/>
      <w:numFmt w:val="lowerLetter"/>
      <w:lvlText w:val="%5."/>
      <w:lvlJc w:val="left"/>
      <w:pPr>
        <w:ind w:left="5634" w:hanging="360"/>
      </w:pPr>
    </w:lvl>
    <w:lvl w:ilvl="5" w:tplc="0409001B" w:tentative="1">
      <w:start w:val="1"/>
      <w:numFmt w:val="lowerRoman"/>
      <w:lvlText w:val="%6."/>
      <w:lvlJc w:val="right"/>
      <w:pPr>
        <w:ind w:left="6354" w:hanging="180"/>
      </w:pPr>
    </w:lvl>
    <w:lvl w:ilvl="6" w:tplc="0409000F" w:tentative="1">
      <w:start w:val="1"/>
      <w:numFmt w:val="decimal"/>
      <w:lvlText w:val="%7."/>
      <w:lvlJc w:val="left"/>
      <w:pPr>
        <w:ind w:left="7074" w:hanging="360"/>
      </w:pPr>
    </w:lvl>
    <w:lvl w:ilvl="7" w:tplc="04090019" w:tentative="1">
      <w:start w:val="1"/>
      <w:numFmt w:val="lowerLetter"/>
      <w:lvlText w:val="%8."/>
      <w:lvlJc w:val="left"/>
      <w:pPr>
        <w:ind w:left="7794" w:hanging="360"/>
      </w:pPr>
    </w:lvl>
    <w:lvl w:ilvl="8" w:tplc="0409001B" w:tentative="1">
      <w:start w:val="1"/>
      <w:numFmt w:val="lowerRoman"/>
      <w:lvlText w:val="%9."/>
      <w:lvlJc w:val="right"/>
      <w:pPr>
        <w:ind w:left="8514" w:hanging="180"/>
      </w:pPr>
    </w:lvl>
  </w:abstractNum>
  <w:abstractNum w:abstractNumId="33" w15:restartNumberingAfterBreak="0">
    <w:nsid w:val="6CAF4036"/>
    <w:multiLevelType w:val="hybridMultilevel"/>
    <w:tmpl w:val="4EBA9E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E102695"/>
    <w:multiLevelType w:val="hybridMultilevel"/>
    <w:tmpl w:val="81283BB2"/>
    <w:lvl w:ilvl="0" w:tplc="93244536">
      <w:numFmt w:val="bullet"/>
      <w:lvlText w:val="-"/>
      <w:lvlJc w:val="left"/>
      <w:pPr>
        <w:ind w:left="720" w:hanging="360"/>
      </w:pPr>
      <w:rPr>
        <w:rFonts w:ascii="Times New Roman" w:eastAsiaTheme="minorEastAsia"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CA05DB"/>
    <w:multiLevelType w:val="hybridMultilevel"/>
    <w:tmpl w:val="92684224"/>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6" w15:restartNumberingAfterBreak="0">
    <w:nsid w:val="7DD17D9D"/>
    <w:multiLevelType w:val="hybridMultilevel"/>
    <w:tmpl w:val="8E6C339C"/>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num w:numId="1" w16cid:durableId="524100091">
    <w:abstractNumId w:val="19"/>
  </w:num>
  <w:num w:numId="2" w16cid:durableId="375589373">
    <w:abstractNumId w:val="24"/>
  </w:num>
  <w:num w:numId="3" w16cid:durableId="203059609">
    <w:abstractNumId w:val="16"/>
  </w:num>
  <w:num w:numId="4" w16cid:durableId="198665471">
    <w:abstractNumId w:val="11"/>
  </w:num>
  <w:num w:numId="5" w16cid:durableId="5857255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6624833">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1392188">
    <w:abstractNumId w:val="18"/>
  </w:num>
  <w:num w:numId="8" w16cid:durableId="1113861199">
    <w:abstractNumId w:val="27"/>
  </w:num>
  <w:num w:numId="9" w16cid:durableId="840462802">
    <w:abstractNumId w:val="32"/>
  </w:num>
  <w:num w:numId="10" w16cid:durableId="1085956280">
    <w:abstractNumId w:val="1"/>
  </w:num>
  <w:num w:numId="11" w16cid:durableId="151215833">
    <w:abstractNumId w:val="28"/>
  </w:num>
  <w:num w:numId="12" w16cid:durableId="623653311">
    <w:abstractNumId w:val="6"/>
  </w:num>
  <w:num w:numId="13" w16cid:durableId="1734501537">
    <w:abstractNumId w:val="7"/>
  </w:num>
  <w:num w:numId="14" w16cid:durableId="1231958589">
    <w:abstractNumId w:val="3"/>
  </w:num>
  <w:num w:numId="15" w16cid:durableId="1532066750">
    <w:abstractNumId w:val="30"/>
  </w:num>
  <w:num w:numId="16" w16cid:durableId="1596592628">
    <w:abstractNumId w:val="20"/>
  </w:num>
  <w:num w:numId="17" w16cid:durableId="1758474782">
    <w:abstractNumId w:val="11"/>
  </w:num>
  <w:num w:numId="18" w16cid:durableId="1396128736">
    <w:abstractNumId w:val="11"/>
  </w:num>
  <w:num w:numId="19" w16cid:durableId="363792872">
    <w:abstractNumId w:val="11"/>
  </w:num>
  <w:num w:numId="20" w16cid:durableId="973682851">
    <w:abstractNumId w:val="5"/>
  </w:num>
  <w:num w:numId="21" w16cid:durableId="108355864">
    <w:abstractNumId w:val="15"/>
  </w:num>
  <w:num w:numId="22" w16cid:durableId="44108433">
    <w:abstractNumId w:val="2"/>
  </w:num>
  <w:num w:numId="23" w16cid:durableId="1941991001">
    <w:abstractNumId w:val="2"/>
  </w:num>
  <w:num w:numId="24" w16cid:durableId="3502557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6651095">
    <w:abstractNumId w:val="2"/>
  </w:num>
  <w:num w:numId="26" w16cid:durableId="19472274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50469886">
    <w:abstractNumId w:val="2"/>
  </w:num>
  <w:num w:numId="28" w16cid:durableId="249195906">
    <w:abstractNumId w:val="4"/>
  </w:num>
  <w:num w:numId="29" w16cid:durableId="499853721">
    <w:abstractNumId w:val="25"/>
  </w:num>
  <w:num w:numId="30" w16cid:durableId="351566767">
    <w:abstractNumId w:val="21"/>
  </w:num>
  <w:num w:numId="31" w16cid:durableId="246620820">
    <w:abstractNumId w:val="12"/>
  </w:num>
  <w:num w:numId="32" w16cid:durableId="1079474822">
    <w:abstractNumId w:val="14"/>
  </w:num>
  <w:num w:numId="33" w16cid:durableId="200485098">
    <w:abstractNumId w:val="0"/>
  </w:num>
  <w:num w:numId="34" w16cid:durableId="765729456">
    <w:abstractNumId w:val="26"/>
  </w:num>
  <w:num w:numId="35" w16cid:durableId="402456770">
    <w:abstractNumId w:val="10"/>
  </w:num>
  <w:num w:numId="36" w16cid:durableId="1958633268">
    <w:abstractNumId w:val="13"/>
  </w:num>
  <w:num w:numId="37" w16cid:durableId="1431320103">
    <w:abstractNumId w:val="9"/>
  </w:num>
  <w:num w:numId="38" w16cid:durableId="1126854838">
    <w:abstractNumId w:val="36"/>
  </w:num>
  <w:num w:numId="39" w16cid:durableId="323122723">
    <w:abstractNumId w:val="35"/>
  </w:num>
  <w:num w:numId="40" w16cid:durableId="855655419">
    <w:abstractNumId w:val="17"/>
  </w:num>
  <w:num w:numId="41" w16cid:durableId="2084139814">
    <w:abstractNumId w:val="33"/>
  </w:num>
  <w:num w:numId="42" w16cid:durableId="1886527108">
    <w:abstractNumId w:val="22"/>
  </w:num>
  <w:num w:numId="43" w16cid:durableId="1833789817">
    <w:abstractNumId w:val="29"/>
  </w:num>
  <w:num w:numId="44" w16cid:durableId="521087683">
    <w:abstractNumId w:val="31"/>
  </w:num>
  <w:num w:numId="45" w16cid:durableId="152719806">
    <w:abstractNumId w:val="23"/>
  </w:num>
  <w:num w:numId="46" w16cid:durableId="1594893702">
    <w:abstractNumId w:val="34"/>
  </w:num>
  <w:num w:numId="47" w16cid:durableId="95383255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36E"/>
    <w:rsid w:val="000021B2"/>
    <w:rsid w:val="0000341B"/>
    <w:rsid w:val="00003B40"/>
    <w:rsid w:val="00003BDD"/>
    <w:rsid w:val="00013E59"/>
    <w:rsid w:val="00016E1C"/>
    <w:rsid w:val="0002085E"/>
    <w:rsid w:val="00025C36"/>
    <w:rsid w:val="000264E3"/>
    <w:rsid w:val="000327CE"/>
    <w:rsid w:val="000419E3"/>
    <w:rsid w:val="0004652F"/>
    <w:rsid w:val="00054F9C"/>
    <w:rsid w:val="000608B5"/>
    <w:rsid w:val="00060E4E"/>
    <w:rsid w:val="000671DE"/>
    <w:rsid w:val="0007352D"/>
    <w:rsid w:val="00077E11"/>
    <w:rsid w:val="00083E26"/>
    <w:rsid w:val="00093DF3"/>
    <w:rsid w:val="000A1EE2"/>
    <w:rsid w:val="000A3786"/>
    <w:rsid w:val="000A4E54"/>
    <w:rsid w:val="000B5B21"/>
    <w:rsid w:val="000C0E7D"/>
    <w:rsid w:val="000C38C1"/>
    <w:rsid w:val="000C7368"/>
    <w:rsid w:val="000D1D8F"/>
    <w:rsid w:val="000D596E"/>
    <w:rsid w:val="000E1B7D"/>
    <w:rsid w:val="000E3FA0"/>
    <w:rsid w:val="000E4330"/>
    <w:rsid w:val="000E78A1"/>
    <w:rsid w:val="000F41F1"/>
    <w:rsid w:val="00106B37"/>
    <w:rsid w:val="001125EC"/>
    <w:rsid w:val="0011441F"/>
    <w:rsid w:val="00121AD8"/>
    <w:rsid w:val="00127C52"/>
    <w:rsid w:val="00134851"/>
    <w:rsid w:val="00136D24"/>
    <w:rsid w:val="0014575C"/>
    <w:rsid w:val="00157F3B"/>
    <w:rsid w:val="001639DA"/>
    <w:rsid w:val="00164AA1"/>
    <w:rsid w:val="0018193D"/>
    <w:rsid w:val="00184580"/>
    <w:rsid w:val="00185642"/>
    <w:rsid w:val="00187FD8"/>
    <w:rsid w:val="00191E6B"/>
    <w:rsid w:val="001A5D28"/>
    <w:rsid w:val="001A5E6E"/>
    <w:rsid w:val="001A65D7"/>
    <w:rsid w:val="001B00E1"/>
    <w:rsid w:val="001B2187"/>
    <w:rsid w:val="001C17D0"/>
    <w:rsid w:val="001E1473"/>
    <w:rsid w:val="001E1F4A"/>
    <w:rsid w:val="001E4976"/>
    <w:rsid w:val="001E6D1D"/>
    <w:rsid w:val="00202534"/>
    <w:rsid w:val="00207257"/>
    <w:rsid w:val="00216713"/>
    <w:rsid w:val="002213A7"/>
    <w:rsid w:val="0022357A"/>
    <w:rsid w:val="00223958"/>
    <w:rsid w:val="0022464B"/>
    <w:rsid w:val="00227F11"/>
    <w:rsid w:val="0023223C"/>
    <w:rsid w:val="0023254E"/>
    <w:rsid w:val="00237E13"/>
    <w:rsid w:val="002467C2"/>
    <w:rsid w:val="002477D9"/>
    <w:rsid w:val="00253125"/>
    <w:rsid w:val="002538C2"/>
    <w:rsid w:val="00264B09"/>
    <w:rsid w:val="00270BF3"/>
    <w:rsid w:val="00271FA3"/>
    <w:rsid w:val="002822A3"/>
    <w:rsid w:val="00291564"/>
    <w:rsid w:val="002C0834"/>
    <w:rsid w:val="002C7891"/>
    <w:rsid w:val="002D2256"/>
    <w:rsid w:val="002D36F7"/>
    <w:rsid w:val="002E6A7A"/>
    <w:rsid w:val="002E7AB7"/>
    <w:rsid w:val="002F2807"/>
    <w:rsid w:val="002F2E31"/>
    <w:rsid w:val="002F3874"/>
    <w:rsid w:val="002F49AB"/>
    <w:rsid w:val="002F7F7C"/>
    <w:rsid w:val="003007E9"/>
    <w:rsid w:val="00300F74"/>
    <w:rsid w:val="00303351"/>
    <w:rsid w:val="00316A1B"/>
    <w:rsid w:val="003236C2"/>
    <w:rsid w:val="003302A5"/>
    <w:rsid w:val="003341FF"/>
    <w:rsid w:val="00337945"/>
    <w:rsid w:val="0036130B"/>
    <w:rsid w:val="003643BE"/>
    <w:rsid w:val="00380E45"/>
    <w:rsid w:val="0038180D"/>
    <w:rsid w:val="00391B20"/>
    <w:rsid w:val="003B1EDD"/>
    <w:rsid w:val="003B5389"/>
    <w:rsid w:val="003C1400"/>
    <w:rsid w:val="003C3C68"/>
    <w:rsid w:val="003C5ED9"/>
    <w:rsid w:val="003C64B0"/>
    <w:rsid w:val="003D3657"/>
    <w:rsid w:val="003D5A81"/>
    <w:rsid w:val="003F5CD7"/>
    <w:rsid w:val="003F6D5B"/>
    <w:rsid w:val="004079FF"/>
    <w:rsid w:val="00414C04"/>
    <w:rsid w:val="00426879"/>
    <w:rsid w:val="004351C8"/>
    <w:rsid w:val="00441EDF"/>
    <w:rsid w:val="0046102E"/>
    <w:rsid w:val="00462353"/>
    <w:rsid w:val="00465813"/>
    <w:rsid w:val="0047609B"/>
    <w:rsid w:val="004834AD"/>
    <w:rsid w:val="00490B6A"/>
    <w:rsid w:val="004914BA"/>
    <w:rsid w:val="00495A05"/>
    <w:rsid w:val="00496AD2"/>
    <w:rsid w:val="00497E9D"/>
    <w:rsid w:val="004A014D"/>
    <w:rsid w:val="004A18B5"/>
    <w:rsid w:val="004A4191"/>
    <w:rsid w:val="004B0F16"/>
    <w:rsid w:val="004D18B2"/>
    <w:rsid w:val="004D496B"/>
    <w:rsid w:val="004E10CB"/>
    <w:rsid w:val="004E1B4A"/>
    <w:rsid w:val="00500819"/>
    <w:rsid w:val="00500F07"/>
    <w:rsid w:val="005045D0"/>
    <w:rsid w:val="00505A97"/>
    <w:rsid w:val="00507726"/>
    <w:rsid w:val="00531C9C"/>
    <w:rsid w:val="00531CD9"/>
    <w:rsid w:val="0053335D"/>
    <w:rsid w:val="00544D08"/>
    <w:rsid w:val="0054657C"/>
    <w:rsid w:val="005532B2"/>
    <w:rsid w:val="00565C1C"/>
    <w:rsid w:val="00573ABB"/>
    <w:rsid w:val="00577DD4"/>
    <w:rsid w:val="0058083F"/>
    <w:rsid w:val="005910DB"/>
    <w:rsid w:val="0059504E"/>
    <w:rsid w:val="005950B9"/>
    <w:rsid w:val="005A0446"/>
    <w:rsid w:val="005A387C"/>
    <w:rsid w:val="005A5783"/>
    <w:rsid w:val="005B507E"/>
    <w:rsid w:val="005B5E87"/>
    <w:rsid w:val="005C2591"/>
    <w:rsid w:val="005C4DC7"/>
    <w:rsid w:val="005C7F4F"/>
    <w:rsid w:val="005D0CAE"/>
    <w:rsid w:val="005D3434"/>
    <w:rsid w:val="005E3621"/>
    <w:rsid w:val="005E3B62"/>
    <w:rsid w:val="005F0AE0"/>
    <w:rsid w:val="005F13D4"/>
    <w:rsid w:val="005F40C3"/>
    <w:rsid w:val="005F429B"/>
    <w:rsid w:val="005F6E7A"/>
    <w:rsid w:val="006053A6"/>
    <w:rsid w:val="00607C3C"/>
    <w:rsid w:val="00615600"/>
    <w:rsid w:val="00616865"/>
    <w:rsid w:val="006253F1"/>
    <w:rsid w:val="00631823"/>
    <w:rsid w:val="00631D5B"/>
    <w:rsid w:val="0063494D"/>
    <w:rsid w:val="006355C4"/>
    <w:rsid w:val="006379B5"/>
    <w:rsid w:val="006467E8"/>
    <w:rsid w:val="006522F3"/>
    <w:rsid w:val="00652FC5"/>
    <w:rsid w:val="006647AF"/>
    <w:rsid w:val="006648EC"/>
    <w:rsid w:val="006650F6"/>
    <w:rsid w:val="006711F3"/>
    <w:rsid w:val="00671842"/>
    <w:rsid w:val="0067354D"/>
    <w:rsid w:val="0068180E"/>
    <w:rsid w:val="0068227F"/>
    <w:rsid w:val="00682354"/>
    <w:rsid w:val="00683B13"/>
    <w:rsid w:val="0069557B"/>
    <w:rsid w:val="006A0825"/>
    <w:rsid w:val="006A0881"/>
    <w:rsid w:val="006A15DE"/>
    <w:rsid w:val="006A2AF9"/>
    <w:rsid w:val="006C00CD"/>
    <w:rsid w:val="006C324A"/>
    <w:rsid w:val="006D795B"/>
    <w:rsid w:val="006E185D"/>
    <w:rsid w:val="006E29B9"/>
    <w:rsid w:val="006E3F3C"/>
    <w:rsid w:val="006E7E7B"/>
    <w:rsid w:val="006F10E6"/>
    <w:rsid w:val="00705ACD"/>
    <w:rsid w:val="00732E8E"/>
    <w:rsid w:val="00734DCD"/>
    <w:rsid w:val="00735416"/>
    <w:rsid w:val="00746B01"/>
    <w:rsid w:val="00757F12"/>
    <w:rsid w:val="00762F79"/>
    <w:rsid w:val="00771605"/>
    <w:rsid w:val="00775815"/>
    <w:rsid w:val="00776060"/>
    <w:rsid w:val="0077705E"/>
    <w:rsid w:val="00785083"/>
    <w:rsid w:val="00786E2E"/>
    <w:rsid w:val="0079446E"/>
    <w:rsid w:val="00797175"/>
    <w:rsid w:val="007A50D1"/>
    <w:rsid w:val="007A6A23"/>
    <w:rsid w:val="007A7784"/>
    <w:rsid w:val="007B44B7"/>
    <w:rsid w:val="007B63A2"/>
    <w:rsid w:val="007B7A6B"/>
    <w:rsid w:val="007C4836"/>
    <w:rsid w:val="007C6674"/>
    <w:rsid w:val="007D26F6"/>
    <w:rsid w:val="007D397E"/>
    <w:rsid w:val="007D5483"/>
    <w:rsid w:val="007E0A9A"/>
    <w:rsid w:val="007F299F"/>
    <w:rsid w:val="007F7D6E"/>
    <w:rsid w:val="00800DEB"/>
    <w:rsid w:val="00805C8E"/>
    <w:rsid w:val="00805DF7"/>
    <w:rsid w:val="00807247"/>
    <w:rsid w:val="00811019"/>
    <w:rsid w:val="0081183F"/>
    <w:rsid w:val="00814B88"/>
    <w:rsid w:val="00815D4B"/>
    <w:rsid w:val="00815EE5"/>
    <w:rsid w:val="0083311E"/>
    <w:rsid w:val="00840339"/>
    <w:rsid w:val="00842989"/>
    <w:rsid w:val="00876E38"/>
    <w:rsid w:val="008843FD"/>
    <w:rsid w:val="00885C69"/>
    <w:rsid w:val="00886CA6"/>
    <w:rsid w:val="0088755F"/>
    <w:rsid w:val="008910F2"/>
    <w:rsid w:val="008933D6"/>
    <w:rsid w:val="00893E64"/>
    <w:rsid w:val="008A68FC"/>
    <w:rsid w:val="008B50EE"/>
    <w:rsid w:val="008B7035"/>
    <w:rsid w:val="008C3B60"/>
    <w:rsid w:val="008D1876"/>
    <w:rsid w:val="008E03C0"/>
    <w:rsid w:val="008E536E"/>
    <w:rsid w:val="008E7EB6"/>
    <w:rsid w:val="008F1BB6"/>
    <w:rsid w:val="008F3E07"/>
    <w:rsid w:val="008F566C"/>
    <w:rsid w:val="008F5C98"/>
    <w:rsid w:val="008F65F6"/>
    <w:rsid w:val="00912589"/>
    <w:rsid w:val="00912F2A"/>
    <w:rsid w:val="0093176F"/>
    <w:rsid w:val="009438EF"/>
    <w:rsid w:val="00944C96"/>
    <w:rsid w:val="00944E4D"/>
    <w:rsid w:val="0095225F"/>
    <w:rsid w:val="00957E66"/>
    <w:rsid w:val="00960EF5"/>
    <w:rsid w:val="009643F7"/>
    <w:rsid w:val="009657FB"/>
    <w:rsid w:val="009661AA"/>
    <w:rsid w:val="009715FD"/>
    <w:rsid w:val="0097235F"/>
    <w:rsid w:val="009748A5"/>
    <w:rsid w:val="00983A43"/>
    <w:rsid w:val="00984674"/>
    <w:rsid w:val="00987953"/>
    <w:rsid w:val="00995444"/>
    <w:rsid w:val="009A22F5"/>
    <w:rsid w:val="009A3EEF"/>
    <w:rsid w:val="009B0FCA"/>
    <w:rsid w:val="009B1FB8"/>
    <w:rsid w:val="009B22EF"/>
    <w:rsid w:val="009B4D48"/>
    <w:rsid w:val="009D5FA8"/>
    <w:rsid w:val="009D75E5"/>
    <w:rsid w:val="009E059C"/>
    <w:rsid w:val="009E11D7"/>
    <w:rsid w:val="009E55DB"/>
    <w:rsid w:val="009F3ED3"/>
    <w:rsid w:val="009F5FF7"/>
    <w:rsid w:val="00A11164"/>
    <w:rsid w:val="00A1149D"/>
    <w:rsid w:val="00A11724"/>
    <w:rsid w:val="00A12D58"/>
    <w:rsid w:val="00A23258"/>
    <w:rsid w:val="00A40196"/>
    <w:rsid w:val="00A45571"/>
    <w:rsid w:val="00A51D7C"/>
    <w:rsid w:val="00A616DD"/>
    <w:rsid w:val="00A63148"/>
    <w:rsid w:val="00A63264"/>
    <w:rsid w:val="00A67175"/>
    <w:rsid w:val="00A70669"/>
    <w:rsid w:val="00A7373F"/>
    <w:rsid w:val="00A82FB4"/>
    <w:rsid w:val="00A964DC"/>
    <w:rsid w:val="00A97FD9"/>
    <w:rsid w:val="00AA6FCE"/>
    <w:rsid w:val="00AA741B"/>
    <w:rsid w:val="00AB0F59"/>
    <w:rsid w:val="00AC0663"/>
    <w:rsid w:val="00AC14A9"/>
    <w:rsid w:val="00AD2D06"/>
    <w:rsid w:val="00AD4D72"/>
    <w:rsid w:val="00AE384E"/>
    <w:rsid w:val="00AE4742"/>
    <w:rsid w:val="00AF4840"/>
    <w:rsid w:val="00AF4A6C"/>
    <w:rsid w:val="00B02AF5"/>
    <w:rsid w:val="00B04657"/>
    <w:rsid w:val="00B10322"/>
    <w:rsid w:val="00B23D89"/>
    <w:rsid w:val="00B25D8F"/>
    <w:rsid w:val="00B30FEA"/>
    <w:rsid w:val="00B4118C"/>
    <w:rsid w:val="00B52FF4"/>
    <w:rsid w:val="00B539A6"/>
    <w:rsid w:val="00B80263"/>
    <w:rsid w:val="00B81608"/>
    <w:rsid w:val="00B965F0"/>
    <w:rsid w:val="00BB1600"/>
    <w:rsid w:val="00BB21D6"/>
    <w:rsid w:val="00BB7AB2"/>
    <w:rsid w:val="00BC26CD"/>
    <w:rsid w:val="00BD7DCE"/>
    <w:rsid w:val="00BE2D85"/>
    <w:rsid w:val="00BE39FE"/>
    <w:rsid w:val="00BE42F0"/>
    <w:rsid w:val="00BE5678"/>
    <w:rsid w:val="00BE71C8"/>
    <w:rsid w:val="00BF15EE"/>
    <w:rsid w:val="00BF6588"/>
    <w:rsid w:val="00BF7544"/>
    <w:rsid w:val="00C07063"/>
    <w:rsid w:val="00C3306F"/>
    <w:rsid w:val="00C37E45"/>
    <w:rsid w:val="00C41612"/>
    <w:rsid w:val="00C60AC8"/>
    <w:rsid w:val="00C75CB3"/>
    <w:rsid w:val="00C77DCA"/>
    <w:rsid w:val="00C82E3D"/>
    <w:rsid w:val="00C96F8D"/>
    <w:rsid w:val="00CA1886"/>
    <w:rsid w:val="00CA2FFB"/>
    <w:rsid w:val="00CB38A2"/>
    <w:rsid w:val="00CC25D8"/>
    <w:rsid w:val="00CC6BBD"/>
    <w:rsid w:val="00CD524E"/>
    <w:rsid w:val="00CE2799"/>
    <w:rsid w:val="00CE4D4E"/>
    <w:rsid w:val="00CE7236"/>
    <w:rsid w:val="00CF1961"/>
    <w:rsid w:val="00D0752A"/>
    <w:rsid w:val="00D07C6C"/>
    <w:rsid w:val="00D25E2F"/>
    <w:rsid w:val="00D31C71"/>
    <w:rsid w:val="00D4597B"/>
    <w:rsid w:val="00D5577D"/>
    <w:rsid w:val="00D55DB5"/>
    <w:rsid w:val="00D657BD"/>
    <w:rsid w:val="00D66BDD"/>
    <w:rsid w:val="00D75B53"/>
    <w:rsid w:val="00D91239"/>
    <w:rsid w:val="00DA1AC1"/>
    <w:rsid w:val="00DC00D5"/>
    <w:rsid w:val="00DC0EFB"/>
    <w:rsid w:val="00DC53DF"/>
    <w:rsid w:val="00DD0A9F"/>
    <w:rsid w:val="00DE2955"/>
    <w:rsid w:val="00DE70FF"/>
    <w:rsid w:val="00DF1CEF"/>
    <w:rsid w:val="00E14D34"/>
    <w:rsid w:val="00E23ECE"/>
    <w:rsid w:val="00E2607B"/>
    <w:rsid w:val="00E26249"/>
    <w:rsid w:val="00E34834"/>
    <w:rsid w:val="00E34E6E"/>
    <w:rsid w:val="00E37389"/>
    <w:rsid w:val="00E419CB"/>
    <w:rsid w:val="00E50309"/>
    <w:rsid w:val="00E60E4A"/>
    <w:rsid w:val="00E62ED3"/>
    <w:rsid w:val="00E64259"/>
    <w:rsid w:val="00E66912"/>
    <w:rsid w:val="00E76C2C"/>
    <w:rsid w:val="00E81701"/>
    <w:rsid w:val="00E84669"/>
    <w:rsid w:val="00E858D6"/>
    <w:rsid w:val="00E862FE"/>
    <w:rsid w:val="00E9094E"/>
    <w:rsid w:val="00EA0EE7"/>
    <w:rsid w:val="00EA3163"/>
    <w:rsid w:val="00EA3F04"/>
    <w:rsid w:val="00EA6E25"/>
    <w:rsid w:val="00EB00F0"/>
    <w:rsid w:val="00EB32FE"/>
    <w:rsid w:val="00EB4B66"/>
    <w:rsid w:val="00EB6339"/>
    <w:rsid w:val="00EC1586"/>
    <w:rsid w:val="00EC1A09"/>
    <w:rsid w:val="00ED5519"/>
    <w:rsid w:val="00EE620B"/>
    <w:rsid w:val="00EE6FD3"/>
    <w:rsid w:val="00EF019F"/>
    <w:rsid w:val="00EF1964"/>
    <w:rsid w:val="00EF1D33"/>
    <w:rsid w:val="00EF33B1"/>
    <w:rsid w:val="00EF4B38"/>
    <w:rsid w:val="00EF575C"/>
    <w:rsid w:val="00F11315"/>
    <w:rsid w:val="00F13772"/>
    <w:rsid w:val="00F1420F"/>
    <w:rsid w:val="00F1775A"/>
    <w:rsid w:val="00F2305D"/>
    <w:rsid w:val="00F26E05"/>
    <w:rsid w:val="00F32E97"/>
    <w:rsid w:val="00F407A2"/>
    <w:rsid w:val="00F416A1"/>
    <w:rsid w:val="00F46131"/>
    <w:rsid w:val="00F46404"/>
    <w:rsid w:val="00F471B4"/>
    <w:rsid w:val="00F63403"/>
    <w:rsid w:val="00F66E28"/>
    <w:rsid w:val="00F67CAE"/>
    <w:rsid w:val="00F80FEE"/>
    <w:rsid w:val="00F8158D"/>
    <w:rsid w:val="00F83B7B"/>
    <w:rsid w:val="00F95E1C"/>
    <w:rsid w:val="00FA1316"/>
    <w:rsid w:val="00FA594D"/>
    <w:rsid w:val="00FB19A4"/>
    <w:rsid w:val="00FB571E"/>
    <w:rsid w:val="00FB5F22"/>
    <w:rsid w:val="00FC051E"/>
    <w:rsid w:val="00FC775E"/>
    <w:rsid w:val="00FD01EC"/>
    <w:rsid w:val="00FD5F03"/>
    <w:rsid w:val="00FE4214"/>
    <w:rsid w:val="00FE537C"/>
    <w:rsid w:val="00FE68C8"/>
    <w:rsid w:val="00FE73BB"/>
    <w:rsid w:val="00FF79C6"/>
    <w:rsid w:val="07C6EFFF"/>
    <w:rsid w:val="0A0BBC47"/>
    <w:rsid w:val="0AE65714"/>
    <w:rsid w:val="10791E23"/>
    <w:rsid w:val="11221E9E"/>
    <w:rsid w:val="18B9091C"/>
    <w:rsid w:val="1D842075"/>
    <w:rsid w:val="209FCCB6"/>
    <w:rsid w:val="21D5BC27"/>
    <w:rsid w:val="26B21DDE"/>
    <w:rsid w:val="274E75C6"/>
    <w:rsid w:val="320EB0DD"/>
    <w:rsid w:val="3F253C5C"/>
    <w:rsid w:val="4122EFBD"/>
    <w:rsid w:val="49ED6968"/>
    <w:rsid w:val="50DCBDC1"/>
    <w:rsid w:val="50F73C6C"/>
    <w:rsid w:val="5ADF8989"/>
    <w:rsid w:val="5DF976BD"/>
    <w:rsid w:val="60E78833"/>
    <w:rsid w:val="61945B1A"/>
    <w:rsid w:val="6BBF1559"/>
    <w:rsid w:val="6D2F4F58"/>
    <w:rsid w:val="6FA7E55E"/>
    <w:rsid w:val="71C26CAA"/>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BC2287"/>
  <w15:docId w15:val="{735F9C83-B590-4EDD-B696-9EA700FFD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53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536E"/>
  </w:style>
  <w:style w:type="paragraph" w:styleId="Footer">
    <w:name w:val="footer"/>
    <w:basedOn w:val="Normal"/>
    <w:link w:val="FooterChar"/>
    <w:uiPriority w:val="99"/>
    <w:unhideWhenUsed/>
    <w:rsid w:val="008E53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536E"/>
  </w:style>
  <w:style w:type="paragraph" w:customStyle="1" w:styleId="GPCDR">
    <w:name w:val="GPC DR"/>
    <w:basedOn w:val="Normal"/>
    <w:link w:val="GPCDRChar"/>
    <w:uiPriority w:val="99"/>
    <w:rsid w:val="00507726"/>
    <w:pPr>
      <w:numPr>
        <w:numId w:val="4"/>
      </w:numPr>
      <w:spacing w:after="0" w:line="240" w:lineRule="auto"/>
    </w:pPr>
    <w:rPr>
      <w:rFonts w:ascii="Times New Roman" w:eastAsia="Times New Roman" w:hAnsi="Times New Roman" w:cs="Times New Roman"/>
      <w:sz w:val="24"/>
      <w:szCs w:val="24"/>
    </w:rPr>
  </w:style>
  <w:style w:type="character" w:customStyle="1" w:styleId="GPCDRChar">
    <w:name w:val="GPC DR Char"/>
    <w:basedOn w:val="DefaultParagraphFont"/>
    <w:link w:val="GPCDR"/>
    <w:uiPriority w:val="99"/>
    <w:locked/>
    <w:rsid w:val="00507726"/>
    <w:rPr>
      <w:rFonts w:ascii="Times New Roman" w:eastAsia="Times New Roman" w:hAnsi="Times New Roman" w:cs="Times New Roman"/>
      <w:sz w:val="24"/>
      <w:szCs w:val="24"/>
    </w:rPr>
  </w:style>
  <w:style w:type="paragraph" w:styleId="ListParagraph">
    <w:name w:val="List Paragraph"/>
    <w:basedOn w:val="Normal"/>
    <w:uiPriority w:val="34"/>
    <w:qFormat/>
    <w:rsid w:val="00223958"/>
    <w:pPr>
      <w:spacing w:after="0" w:line="240" w:lineRule="auto"/>
      <w:ind w:left="720" w:hanging="360"/>
    </w:pPr>
    <w:rPr>
      <w:rFonts w:ascii="Calibri" w:eastAsia="Times New Roman" w:hAnsi="Calibri" w:cs="Calibri"/>
    </w:rPr>
  </w:style>
  <w:style w:type="paragraph" w:styleId="PlainText">
    <w:name w:val="Plain Text"/>
    <w:basedOn w:val="Normal"/>
    <w:link w:val="PlainTextChar"/>
    <w:uiPriority w:val="99"/>
    <w:unhideWhenUsed/>
    <w:rsid w:val="00BC26CD"/>
    <w:pPr>
      <w:spacing w:after="0" w:line="240" w:lineRule="auto"/>
    </w:pPr>
    <w:rPr>
      <w:rFonts w:ascii="Calibri" w:eastAsia="Calibri" w:hAnsi="Calibri" w:cs="Times New Roman"/>
      <w:szCs w:val="21"/>
    </w:rPr>
  </w:style>
  <w:style w:type="character" w:customStyle="1" w:styleId="PlainTextChar">
    <w:name w:val="Plain Text Char"/>
    <w:basedOn w:val="DefaultParagraphFont"/>
    <w:link w:val="PlainText"/>
    <w:uiPriority w:val="99"/>
    <w:rsid w:val="00BC26CD"/>
    <w:rPr>
      <w:rFonts w:ascii="Calibri" w:eastAsia="Calibri" w:hAnsi="Calibri" w:cs="Times New Roman"/>
      <w:szCs w:val="21"/>
    </w:rPr>
  </w:style>
  <w:style w:type="paragraph" w:customStyle="1" w:styleId="ASR-DRa">
    <w:name w:val="ASR-DRa"/>
    <w:basedOn w:val="Normal"/>
    <w:next w:val="ASR-DR-body"/>
    <w:link w:val="ASR-DRaChar"/>
    <w:qFormat/>
    <w:rsid w:val="00CF1961"/>
    <w:pPr>
      <w:tabs>
        <w:tab w:val="num" w:pos="2970"/>
      </w:tabs>
      <w:spacing w:after="0" w:line="240" w:lineRule="auto"/>
      <w:ind w:left="2970" w:hanging="360"/>
    </w:pPr>
    <w:rPr>
      <w:rFonts w:ascii="Times New Roman" w:eastAsia="Times New Roman" w:hAnsi="Times New Roman" w:cs="Times New Roman"/>
      <w:sz w:val="24"/>
      <w:szCs w:val="24"/>
    </w:rPr>
  </w:style>
  <w:style w:type="paragraph" w:customStyle="1" w:styleId="ASR-DR1">
    <w:name w:val="ASR-DR1"/>
    <w:basedOn w:val="PlainText"/>
    <w:next w:val="ASR-DRa"/>
    <w:link w:val="ASR-DR1Char"/>
    <w:qFormat/>
    <w:rsid w:val="00CF1961"/>
    <w:pPr>
      <w:tabs>
        <w:tab w:val="num" w:pos="1944"/>
      </w:tabs>
      <w:ind w:left="1944" w:hanging="1944"/>
    </w:pPr>
    <w:rPr>
      <w:rFonts w:ascii="Times New Roman" w:hAnsi="Times New Roman"/>
      <w:sz w:val="24"/>
      <w:szCs w:val="24"/>
    </w:rPr>
  </w:style>
  <w:style w:type="character" w:customStyle="1" w:styleId="ASR-DRaChar">
    <w:name w:val="ASR-DRa Char"/>
    <w:link w:val="ASR-DRa"/>
    <w:rsid w:val="00CF1961"/>
    <w:rPr>
      <w:rFonts w:ascii="Times New Roman" w:eastAsia="Times New Roman" w:hAnsi="Times New Roman" w:cs="Times New Roman"/>
      <w:sz w:val="24"/>
      <w:szCs w:val="24"/>
    </w:rPr>
  </w:style>
  <w:style w:type="character" w:customStyle="1" w:styleId="ASR-DR1Char">
    <w:name w:val="ASR-DR1 Char"/>
    <w:link w:val="ASR-DR1"/>
    <w:rsid w:val="00CF1961"/>
    <w:rPr>
      <w:rFonts w:ascii="Times New Roman" w:eastAsia="Calibri" w:hAnsi="Times New Roman" w:cs="Times New Roman"/>
      <w:sz w:val="24"/>
      <w:szCs w:val="24"/>
    </w:rPr>
  </w:style>
  <w:style w:type="paragraph" w:customStyle="1" w:styleId="ASR-DR-body">
    <w:name w:val="ASR-DR-body"/>
    <w:basedOn w:val="PlainText"/>
    <w:next w:val="ASR-DR1"/>
    <w:link w:val="ASR-DR-bodyChar"/>
    <w:qFormat/>
    <w:rsid w:val="00CF1961"/>
    <w:pPr>
      <w:ind w:left="1944"/>
    </w:pPr>
    <w:rPr>
      <w:rFonts w:ascii="Times New Roman" w:hAnsi="Times New Roman"/>
      <w:sz w:val="24"/>
      <w:szCs w:val="24"/>
    </w:rPr>
  </w:style>
  <w:style w:type="paragraph" w:customStyle="1" w:styleId="Ga-DR-1">
    <w:name w:val="Ga-DR-1"/>
    <w:basedOn w:val="Normal"/>
    <w:next w:val="ASR-DR-body"/>
    <w:link w:val="Ga-DR-1Char"/>
    <w:qFormat/>
    <w:rsid w:val="00CF1961"/>
    <w:pPr>
      <w:numPr>
        <w:numId w:val="22"/>
      </w:numPr>
      <w:spacing w:after="0" w:line="240" w:lineRule="auto"/>
    </w:pPr>
    <w:rPr>
      <w:rFonts w:ascii="Times New Roman" w:eastAsia="Calibri" w:hAnsi="Times New Roman" w:cs="Times New Roman"/>
      <w:sz w:val="24"/>
      <w:szCs w:val="24"/>
    </w:rPr>
  </w:style>
  <w:style w:type="character" w:customStyle="1" w:styleId="ASR-DR-bodyChar">
    <w:name w:val="ASR-DR-body Char"/>
    <w:link w:val="ASR-DR-body"/>
    <w:rsid w:val="00CF1961"/>
    <w:rPr>
      <w:rFonts w:ascii="Times New Roman" w:eastAsia="Calibri" w:hAnsi="Times New Roman" w:cs="Times New Roman"/>
      <w:sz w:val="24"/>
      <w:szCs w:val="24"/>
    </w:rPr>
  </w:style>
  <w:style w:type="character" w:customStyle="1" w:styleId="Ga-DR-1Char">
    <w:name w:val="Ga-DR-1 Char"/>
    <w:link w:val="Ga-DR-1"/>
    <w:rsid w:val="00CF1961"/>
    <w:rPr>
      <w:rFonts w:ascii="Times New Roman" w:eastAsia="Calibri" w:hAnsi="Times New Roman" w:cs="Times New Roman"/>
      <w:sz w:val="24"/>
      <w:szCs w:val="24"/>
    </w:rPr>
  </w:style>
  <w:style w:type="paragraph" w:customStyle="1" w:styleId="ASR-body">
    <w:name w:val="ASR-body"/>
    <w:basedOn w:val="ASR-DRa"/>
    <w:link w:val="ASR-bodyChar"/>
    <w:qFormat/>
    <w:rsid w:val="00CF1961"/>
    <w:pPr>
      <w:tabs>
        <w:tab w:val="clear" w:pos="2970"/>
      </w:tabs>
      <w:ind w:left="2790" w:firstLine="0"/>
      <w:jc w:val="both"/>
    </w:pPr>
    <w:rPr>
      <w:rFonts w:eastAsia="Calibri"/>
    </w:rPr>
  </w:style>
  <w:style w:type="character" w:customStyle="1" w:styleId="ASR-bodyChar">
    <w:name w:val="ASR-body Char"/>
    <w:basedOn w:val="ASR-DRaChar"/>
    <w:link w:val="ASR-body"/>
    <w:rsid w:val="00CF1961"/>
    <w:rPr>
      <w:rFonts w:ascii="Times New Roman" w:eastAsia="Calibri" w:hAnsi="Times New Roman" w:cs="Times New Roman"/>
      <w:sz w:val="24"/>
      <w:szCs w:val="24"/>
    </w:rPr>
  </w:style>
  <w:style w:type="paragraph" w:styleId="BalloonText">
    <w:name w:val="Balloon Text"/>
    <w:basedOn w:val="Normal"/>
    <w:link w:val="BalloonTextChar"/>
    <w:uiPriority w:val="99"/>
    <w:semiHidden/>
    <w:unhideWhenUsed/>
    <w:rsid w:val="00CF19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1961"/>
    <w:rPr>
      <w:rFonts w:ascii="Tahoma" w:hAnsi="Tahoma" w:cs="Tahoma"/>
      <w:sz w:val="16"/>
      <w:szCs w:val="16"/>
    </w:rPr>
  </w:style>
  <w:style w:type="paragraph" w:customStyle="1" w:styleId="ASR-DR-2">
    <w:name w:val="ASR-DR-2"/>
    <w:basedOn w:val="Normal"/>
    <w:next w:val="ASR-DR-body"/>
    <w:link w:val="ASR-DR-2Char"/>
    <w:qFormat/>
    <w:rsid w:val="00F26E05"/>
    <w:pPr>
      <w:tabs>
        <w:tab w:val="num" w:pos="2160"/>
      </w:tabs>
      <w:spacing w:after="0" w:line="240" w:lineRule="auto"/>
      <w:ind w:left="2880" w:hanging="720"/>
    </w:pPr>
    <w:rPr>
      <w:rFonts w:ascii="Times New Roman" w:eastAsia="Times New Roman" w:hAnsi="Times New Roman" w:cs="Times New Roman"/>
      <w:sz w:val="24"/>
      <w:szCs w:val="24"/>
    </w:rPr>
  </w:style>
  <w:style w:type="character" w:customStyle="1" w:styleId="ASR-DR-2Char">
    <w:name w:val="ASR-DR-2 Char"/>
    <w:link w:val="ASR-DR-2"/>
    <w:rsid w:val="00F26E05"/>
    <w:rPr>
      <w:rFonts w:ascii="Times New Roman" w:eastAsia="Times New Roman" w:hAnsi="Times New Roman" w:cs="Times New Roman"/>
      <w:sz w:val="24"/>
      <w:szCs w:val="24"/>
    </w:rPr>
  </w:style>
  <w:style w:type="paragraph" w:customStyle="1" w:styleId="ASR-DR">
    <w:name w:val="ASR-DR"/>
    <w:basedOn w:val="ListParagraph"/>
    <w:link w:val="ASR-DRChar"/>
    <w:qFormat/>
    <w:rsid w:val="00CE2799"/>
    <w:pPr>
      <w:spacing w:after="200" w:line="276" w:lineRule="auto"/>
      <w:ind w:left="1872" w:hanging="1872"/>
      <w:jc w:val="both"/>
    </w:pPr>
    <w:rPr>
      <w:rFonts w:cs="Times New Roman"/>
      <w:sz w:val="24"/>
      <w:szCs w:val="24"/>
    </w:rPr>
  </w:style>
  <w:style w:type="character" w:customStyle="1" w:styleId="ASR-DRChar">
    <w:name w:val="ASR-DR Char"/>
    <w:basedOn w:val="DefaultParagraphFont"/>
    <w:link w:val="ASR-DR"/>
    <w:rsid w:val="00CE2799"/>
    <w:rPr>
      <w:rFonts w:ascii="Calibri" w:eastAsia="Times New Roman" w:hAnsi="Calibri" w:cs="Times New Roman"/>
      <w:sz w:val="24"/>
      <w:szCs w:val="24"/>
    </w:rPr>
  </w:style>
  <w:style w:type="paragraph" w:customStyle="1" w:styleId="xasr-dr-a">
    <w:name w:val="x_asr-dr-a"/>
    <w:basedOn w:val="Normal"/>
    <w:rsid w:val="00CE2799"/>
    <w:pPr>
      <w:ind w:left="2160" w:hanging="288"/>
      <w:jc w:val="both"/>
    </w:pPr>
    <w:rPr>
      <w:rFonts w:ascii="Calibri" w:eastAsiaTheme="minorHAnsi" w:hAnsi="Calibri" w:cs="Calibri"/>
      <w:sz w:val="24"/>
      <w:szCs w:val="24"/>
    </w:rPr>
  </w:style>
  <w:style w:type="paragraph" w:customStyle="1" w:styleId="ASR-DR-a">
    <w:name w:val="ASR-DR-a"/>
    <w:basedOn w:val="ASR-DR"/>
    <w:link w:val="ASR-DR-aChar"/>
    <w:qFormat/>
    <w:rsid w:val="00D75B53"/>
    <w:pPr>
      <w:tabs>
        <w:tab w:val="num" w:pos="1872"/>
      </w:tabs>
      <w:ind w:left="2160" w:hanging="288"/>
    </w:pPr>
  </w:style>
  <w:style w:type="character" w:customStyle="1" w:styleId="ASR-DR-aChar">
    <w:name w:val="ASR-DR-a Char"/>
    <w:basedOn w:val="ASR-DRChar"/>
    <w:link w:val="ASR-DR-a"/>
    <w:rsid w:val="00D75B53"/>
    <w:rPr>
      <w:rFonts w:ascii="Calibri" w:eastAsia="Times New Roman" w:hAnsi="Calibri" w:cs="Times New Roman"/>
      <w:sz w:val="24"/>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
    <w:rsid w:val="00BF65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F6588"/>
  </w:style>
  <w:style w:type="character" w:customStyle="1" w:styleId="eop">
    <w:name w:val="eop"/>
    <w:basedOn w:val="DefaultParagraphFont"/>
    <w:rsid w:val="00BF6588"/>
  </w:style>
  <w:style w:type="paragraph" w:styleId="BodyText">
    <w:name w:val="Body Text"/>
    <w:basedOn w:val="Normal"/>
    <w:link w:val="BodyTextChar"/>
    <w:rsid w:val="00505A97"/>
    <w:pPr>
      <w:spacing w:after="120" w:line="240" w:lineRule="auto"/>
      <w:ind w:left="720" w:hanging="360"/>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05A97"/>
    <w:rPr>
      <w:rFonts w:ascii="Times New Roman" w:eastAsia="Times New Roman" w:hAnsi="Times New Roman" w:cs="Times New Roman"/>
      <w:sz w:val="24"/>
      <w:szCs w:val="24"/>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7D397E"/>
    <w:rPr>
      <w:b/>
      <w:bCs/>
    </w:rPr>
  </w:style>
  <w:style w:type="character" w:customStyle="1" w:styleId="CommentSubjectChar">
    <w:name w:val="Comment Subject Char"/>
    <w:basedOn w:val="CommentTextChar"/>
    <w:link w:val="CommentSubject"/>
    <w:uiPriority w:val="99"/>
    <w:semiHidden/>
    <w:rsid w:val="007D397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691797">
      <w:bodyDiv w:val="1"/>
      <w:marLeft w:val="0"/>
      <w:marRight w:val="0"/>
      <w:marTop w:val="0"/>
      <w:marBottom w:val="0"/>
      <w:divBdr>
        <w:top w:val="none" w:sz="0" w:space="0" w:color="auto"/>
        <w:left w:val="none" w:sz="0" w:space="0" w:color="auto"/>
        <w:bottom w:val="none" w:sz="0" w:space="0" w:color="auto"/>
        <w:right w:val="none" w:sz="0" w:space="0" w:color="auto"/>
      </w:divBdr>
    </w:div>
    <w:div w:id="746615435">
      <w:bodyDiv w:val="1"/>
      <w:marLeft w:val="0"/>
      <w:marRight w:val="0"/>
      <w:marTop w:val="0"/>
      <w:marBottom w:val="0"/>
      <w:divBdr>
        <w:top w:val="none" w:sz="0" w:space="0" w:color="auto"/>
        <w:left w:val="none" w:sz="0" w:space="0" w:color="auto"/>
        <w:bottom w:val="none" w:sz="0" w:space="0" w:color="auto"/>
        <w:right w:val="none" w:sz="0" w:space="0" w:color="auto"/>
      </w:divBdr>
      <w:divsChild>
        <w:div w:id="935407657">
          <w:marLeft w:val="0"/>
          <w:marRight w:val="0"/>
          <w:marTop w:val="0"/>
          <w:marBottom w:val="0"/>
          <w:divBdr>
            <w:top w:val="none" w:sz="0" w:space="0" w:color="auto"/>
            <w:left w:val="none" w:sz="0" w:space="0" w:color="auto"/>
            <w:bottom w:val="none" w:sz="0" w:space="0" w:color="auto"/>
            <w:right w:val="none" w:sz="0" w:space="0" w:color="auto"/>
          </w:divBdr>
        </w:div>
        <w:div w:id="1119177166">
          <w:marLeft w:val="0"/>
          <w:marRight w:val="0"/>
          <w:marTop w:val="0"/>
          <w:marBottom w:val="0"/>
          <w:divBdr>
            <w:top w:val="none" w:sz="0" w:space="0" w:color="auto"/>
            <w:left w:val="none" w:sz="0" w:space="0" w:color="auto"/>
            <w:bottom w:val="none" w:sz="0" w:space="0" w:color="auto"/>
            <w:right w:val="none" w:sz="0" w:space="0" w:color="auto"/>
          </w:divBdr>
        </w:div>
        <w:div w:id="2113892963">
          <w:marLeft w:val="0"/>
          <w:marRight w:val="0"/>
          <w:marTop w:val="0"/>
          <w:marBottom w:val="0"/>
          <w:divBdr>
            <w:top w:val="none" w:sz="0" w:space="0" w:color="auto"/>
            <w:left w:val="none" w:sz="0" w:space="0" w:color="auto"/>
            <w:bottom w:val="none" w:sz="0" w:space="0" w:color="auto"/>
            <w:right w:val="none" w:sz="0" w:space="0" w:color="auto"/>
          </w:divBdr>
        </w:div>
      </w:divsChild>
    </w:div>
    <w:div w:id="1079210532">
      <w:bodyDiv w:val="1"/>
      <w:marLeft w:val="0"/>
      <w:marRight w:val="0"/>
      <w:marTop w:val="0"/>
      <w:marBottom w:val="0"/>
      <w:divBdr>
        <w:top w:val="none" w:sz="0" w:space="0" w:color="auto"/>
        <w:left w:val="none" w:sz="0" w:space="0" w:color="auto"/>
        <w:bottom w:val="none" w:sz="0" w:space="0" w:color="auto"/>
        <w:right w:val="none" w:sz="0" w:space="0" w:color="auto"/>
      </w:divBdr>
    </w:div>
    <w:div w:id="1884899369">
      <w:bodyDiv w:val="1"/>
      <w:marLeft w:val="0"/>
      <w:marRight w:val="0"/>
      <w:marTop w:val="0"/>
      <w:marBottom w:val="0"/>
      <w:divBdr>
        <w:top w:val="none" w:sz="0" w:space="0" w:color="auto"/>
        <w:left w:val="none" w:sz="0" w:space="0" w:color="auto"/>
        <w:bottom w:val="none" w:sz="0" w:space="0" w:color="auto"/>
        <w:right w:val="none" w:sz="0" w:space="0" w:color="auto"/>
      </w:divBdr>
    </w:div>
    <w:div w:id="2078554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c662d45-7e12-4f52-80ae-14889e8baa39" xsi:nil="true"/>
    <lcf76f155ced4ddcb4097134ff3c332f xmlns="3e1988c8-03e8-49df-b996-023bd412c0a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48400C266227046830481B565D3197B" ma:contentTypeVersion="12" ma:contentTypeDescription="Create a new document." ma:contentTypeScope="" ma:versionID="763a2dcc4e55ae84cd57dfb32c968c15">
  <xsd:schema xmlns:xsd="http://www.w3.org/2001/XMLSchema" xmlns:xs="http://www.w3.org/2001/XMLSchema" xmlns:p="http://schemas.microsoft.com/office/2006/metadata/properties" xmlns:ns2="3e1988c8-03e8-49df-b996-023bd412c0af" xmlns:ns3="6c662d45-7e12-4f52-80ae-14889e8baa39" targetNamespace="http://schemas.microsoft.com/office/2006/metadata/properties" ma:root="true" ma:fieldsID="a92e3bdb60d653fcb671979e56ecbe3b" ns2:_="" ns3:_="">
    <xsd:import namespace="3e1988c8-03e8-49df-b996-023bd412c0af"/>
    <xsd:import namespace="6c662d45-7e12-4f52-80ae-14889e8baa3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1988c8-03e8-49df-b996-023bd412c0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cc0b944-1297-42fa-b789-cd23fa32fe0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662d45-7e12-4f52-80ae-14889e8baa3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fb91974-f1f0-4d85-b542-6d662493b0b3}" ma:internalName="TaxCatchAll" ma:showField="CatchAllData" ma:web="6c662d45-7e12-4f52-80ae-14889e8ba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60D71B-1D9E-4E7F-8852-3ACC25DFD86A}">
  <ds:schemaRefs>
    <ds:schemaRef ds:uri="http://schemas.microsoft.com/sharepoint/v3/contenttype/forms"/>
  </ds:schemaRefs>
</ds:datastoreItem>
</file>

<file path=customXml/itemProps2.xml><?xml version="1.0" encoding="utf-8"?>
<ds:datastoreItem xmlns:ds="http://schemas.openxmlformats.org/officeDocument/2006/customXml" ds:itemID="{5A14DED6-FED2-4547-806E-94B6D1F6F9C5}">
  <ds:schemaRefs>
    <ds:schemaRef ds:uri="http://schemas.microsoft.com/office/2006/metadata/properties"/>
    <ds:schemaRef ds:uri="http://schemas.microsoft.com/office/infopath/2007/PartnerControls"/>
    <ds:schemaRef ds:uri="6c662d45-7e12-4f52-80ae-14889e8baa39"/>
    <ds:schemaRef ds:uri="3e1988c8-03e8-49df-b996-023bd412c0af"/>
  </ds:schemaRefs>
</ds:datastoreItem>
</file>

<file path=customXml/itemProps3.xml><?xml version="1.0" encoding="utf-8"?>
<ds:datastoreItem xmlns:ds="http://schemas.openxmlformats.org/officeDocument/2006/customXml" ds:itemID="{CBD65B59-B958-40BB-9E4C-282D9C9926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1988c8-03e8-49df-b996-023bd412c0af"/>
    <ds:schemaRef ds:uri="6c662d45-7e12-4f52-80ae-14889e8ba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116</Words>
  <Characters>663</Characters>
  <Application>Microsoft Office Word</Application>
  <DocSecurity>0</DocSecurity>
  <Lines>5</Lines>
  <Paragraphs>1</Paragraphs>
  <ScaleCrop>false</ScaleCrop>
  <Company/>
  <LinksUpToDate>false</LinksUpToDate>
  <CharactersWithSpaces>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Marlon</dc:creator>
  <cp:keywords/>
  <cp:lastModifiedBy>Nguyen, Duong Thai</cp:lastModifiedBy>
  <cp:revision>44</cp:revision>
  <dcterms:created xsi:type="dcterms:W3CDTF">2024-10-13T21:49:00Z</dcterms:created>
  <dcterms:modified xsi:type="dcterms:W3CDTF">2025-11-24T13:13:00Z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0x010100448400C266227046830481B565D3197B</vt:lpwstr>
  </property>
  <property fmtid="{D5CDD505-2E9C-101B-9397-08002B2CF9AE}" pid="3" name="MediaServiceImageTags">
    <vt:lpwstr/>
  </property>
  <property fmtid="{D5CDD505-2E9C-101B-9397-08002B2CF9AE}" pid="4" name="MSIP_Label_ed3826ce-7c18-471d-9596-93de5bae332e_Enabled">
    <vt:lpwstr>true</vt:lpwstr>
  </property>
  <property fmtid="{D5CDD505-2E9C-101B-9397-08002B2CF9AE}" pid="5" name="MSIP_Label_ed3826ce-7c18-471d-9596-93de5bae332e_SetDate">
    <vt:lpwstr>2024-10-11T19:29:34Z</vt:lpwstr>
  </property>
  <property fmtid="{D5CDD505-2E9C-101B-9397-08002B2CF9AE}" pid="6" name="MSIP_Label_ed3826ce-7c18-471d-9596-93de5bae332e_Method">
    <vt:lpwstr>Standard</vt:lpwstr>
  </property>
  <property fmtid="{D5CDD505-2E9C-101B-9397-08002B2CF9AE}" pid="7" name="MSIP_Label_ed3826ce-7c18-471d-9596-93de5bae332e_Name">
    <vt:lpwstr>Internal</vt:lpwstr>
  </property>
  <property fmtid="{D5CDD505-2E9C-101B-9397-08002B2CF9AE}" pid="8" name="MSIP_Label_ed3826ce-7c18-471d-9596-93de5bae332e_SiteId">
    <vt:lpwstr>c0a02e2d-1186-410a-8895-0a4a252ebf17</vt:lpwstr>
  </property>
  <property fmtid="{D5CDD505-2E9C-101B-9397-08002B2CF9AE}" pid="9" name="MSIP_Label_ed3826ce-7c18-471d-9596-93de5bae332e_ActionId">
    <vt:lpwstr>af4d7417-c5f3-4db5-bc2d-25e35d9925bb</vt:lpwstr>
  </property>
  <property fmtid="{D5CDD505-2E9C-101B-9397-08002B2CF9AE}" pid="10" name="MSIP_Label_ed3826ce-7c18-471d-9596-93de5bae332e_ContentBits">
    <vt:lpwstr>0</vt:lpwstr>
  </property>
  <property fmtid="{D5CDD505-2E9C-101B-9397-08002B2CF9AE}" pid="11" name="ComplianceAssetId">
    <vt:lpwstr/>
  </property>
  <property fmtid="{D5CDD505-2E9C-101B-9397-08002B2CF9AE}" pid="12" name="_ExtendedDescription">
    <vt:lpwstr/>
  </property>
  <property fmtid="{D5CDD505-2E9C-101B-9397-08002B2CF9AE}" pid="13" name="TriggerFlowInfo">
    <vt:lpwstr/>
  </property>
  <property fmtid="{D5CDD505-2E9C-101B-9397-08002B2CF9AE}" pid="14" name="docLang">
    <vt:lpwstr>en</vt:lpwstr>
  </property>
</Properties>
</file>