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965A" w14:textId="7B2BFF29" w:rsidR="008E536E" w:rsidRDefault="00EB6339" w:rsidP="00591B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 w:rsidRPr="6FA7E55E">
        <w:rPr>
          <w:rFonts w:ascii="Times New Roman" w:eastAsia="Times New Roman" w:hAnsi="Times New Roman" w:cs="Times New Roman"/>
          <w:b/>
          <w:bCs/>
          <w:sz w:val="24"/>
          <w:szCs w:val="24"/>
        </w:rPr>
        <w:t>STF-</w:t>
      </w:r>
      <w:r w:rsidR="00813CFF">
        <w:rPr>
          <w:rFonts w:ascii="Times New Roman" w:eastAsia="Times New Roman" w:hAnsi="Times New Roman" w:cs="Times New Roman"/>
          <w:b/>
          <w:bCs/>
          <w:sz w:val="24"/>
          <w:szCs w:val="24"/>
        </w:rPr>
        <w:t>JKA-2-</w:t>
      </w:r>
      <w:r w:rsidR="007E611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790F1B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</w:p>
    <w:p w14:paraId="772315E0" w14:textId="77777777" w:rsidR="00591BA4" w:rsidRPr="008E536E" w:rsidRDefault="00591BA4" w:rsidP="00591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5B99C575" w:rsidR="00EC1586" w:rsidRPr="002E1F28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E1F2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1" w:name="_Hlk528153630"/>
    </w:p>
    <w:bookmarkEnd w:id="1"/>
    <w:p w14:paraId="7A163680" w14:textId="3BF282EE" w:rsidR="00FA594D" w:rsidRPr="002E1F28" w:rsidRDefault="00FA594D" w:rsidP="00E26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6B3F2A" w14:textId="77777777" w:rsidR="00790F1B" w:rsidRPr="00790F1B" w:rsidRDefault="00790F1B" w:rsidP="00790F1B">
      <w:pPr>
        <w:spacing w:after="12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F1B">
        <w:rPr>
          <w:rFonts w:ascii="Times New Roman" w:hAnsi="Times New Roman" w:cs="Times New Roman"/>
          <w:sz w:val="24"/>
          <w:szCs w:val="24"/>
        </w:rPr>
        <w:t>Refer to Technical Appendix Volume 1, “2025 GPC ECS.docx” page 4 related to MATS RTR compliance and associated stack testing and monitoring equipment cost.</w:t>
      </w:r>
    </w:p>
    <w:p w14:paraId="1B630AB9" w14:textId="77777777" w:rsidR="00790F1B" w:rsidRPr="00790F1B" w:rsidRDefault="00790F1B" w:rsidP="007C72E2">
      <w:pPr>
        <w:numPr>
          <w:ilvl w:val="2"/>
          <w:numId w:val="46"/>
        </w:numPr>
        <w:tabs>
          <w:tab w:val="left" w:pos="2880"/>
        </w:tabs>
        <w:spacing w:after="120" w:line="259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90F1B">
        <w:rPr>
          <w:rFonts w:ascii="Times New Roman" w:hAnsi="Times New Roman" w:cs="Times New Roman"/>
          <w:sz w:val="24"/>
          <w:szCs w:val="24"/>
        </w:rPr>
        <w:t xml:space="preserve">Describe the current status of procuring and installing continues emissions monitoring (CEM) equipment. </w:t>
      </w:r>
    </w:p>
    <w:p w14:paraId="419F143A" w14:textId="77777777" w:rsidR="00790F1B" w:rsidRPr="00790F1B" w:rsidRDefault="00790F1B" w:rsidP="007C72E2">
      <w:pPr>
        <w:numPr>
          <w:ilvl w:val="2"/>
          <w:numId w:val="46"/>
        </w:numPr>
        <w:tabs>
          <w:tab w:val="left" w:pos="2880"/>
        </w:tabs>
        <w:spacing w:after="120" w:line="259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90F1B">
        <w:rPr>
          <w:rFonts w:ascii="Times New Roman" w:hAnsi="Times New Roman" w:cs="Times New Roman"/>
          <w:sz w:val="24"/>
          <w:szCs w:val="24"/>
        </w:rPr>
        <w:t>Provide a projected project timeline describing approvals, engineering, procurement, installation, testing, and final compliance.</w:t>
      </w:r>
    </w:p>
    <w:p w14:paraId="15DC4C1B" w14:textId="77777777" w:rsidR="00943C7B" w:rsidRPr="002E1F28" w:rsidRDefault="00943C7B" w:rsidP="6FA7E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2B246F3" w14:textId="77777777" w:rsidR="00EC1586" w:rsidRPr="002E1F28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E1F28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 w:rsidRPr="002E1F2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2273FE3" w14:textId="4214CC16" w:rsidR="3BD00A2C" w:rsidRDefault="3BD00A2C" w:rsidP="3BD00A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229939" w14:textId="6D00A51C" w:rsidR="00F07614" w:rsidRPr="00F17388" w:rsidRDefault="00F07614" w:rsidP="007C72E2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20769BAC">
        <w:rPr>
          <w:rFonts w:ascii="Times New Roman" w:hAnsi="Times New Roman" w:cs="Times New Roman"/>
          <w:sz w:val="24"/>
          <w:szCs w:val="24"/>
        </w:rPr>
        <w:t xml:space="preserve">Currently, there are </w:t>
      </w:r>
      <w:r w:rsidR="4050C426" w:rsidRPr="20769BAC">
        <w:rPr>
          <w:rFonts w:ascii="Times New Roman" w:hAnsi="Times New Roman" w:cs="Times New Roman"/>
          <w:sz w:val="24"/>
          <w:szCs w:val="24"/>
        </w:rPr>
        <w:t>two Particulate</w:t>
      </w:r>
      <w:r w:rsidR="000B6B98" w:rsidRPr="20769BAC">
        <w:rPr>
          <w:rFonts w:ascii="Times New Roman" w:hAnsi="Times New Roman" w:cs="Times New Roman"/>
          <w:sz w:val="24"/>
          <w:szCs w:val="24"/>
        </w:rPr>
        <w:t xml:space="preserve"> Matter (“</w:t>
      </w:r>
      <w:r w:rsidR="005E6933" w:rsidRPr="20769BAC">
        <w:rPr>
          <w:rFonts w:ascii="Times New Roman" w:hAnsi="Times New Roman" w:cs="Times New Roman"/>
          <w:sz w:val="24"/>
          <w:szCs w:val="24"/>
        </w:rPr>
        <w:t>PM</w:t>
      </w:r>
      <w:r w:rsidR="000B6B98" w:rsidRPr="20769BAC">
        <w:rPr>
          <w:rFonts w:ascii="Times New Roman" w:hAnsi="Times New Roman" w:cs="Times New Roman"/>
          <w:sz w:val="24"/>
          <w:szCs w:val="24"/>
        </w:rPr>
        <w:t>”)</w:t>
      </w:r>
      <w:r w:rsidR="005E6933" w:rsidRPr="20769BAC">
        <w:rPr>
          <w:rFonts w:ascii="Times New Roman" w:hAnsi="Times New Roman" w:cs="Times New Roman"/>
          <w:sz w:val="24"/>
          <w:szCs w:val="24"/>
        </w:rPr>
        <w:t xml:space="preserve"> </w:t>
      </w:r>
      <w:r w:rsidR="000B6B98" w:rsidRPr="20769BAC">
        <w:rPr>
          <w:rFonts w:ascii="Times New Roman" w:hAnsi="Times New Roman" w:cs="Times New Roman"/>
          <w:sz w:val="24"/>
          <w:szCs w:val="24"/>
        </w:rPr>
        <w:t>Continuous Emissions Monitoring Systems (“</w:t>
      </w:r>
      <w:r w:rsidR="005E6933" w:rsidRPr="20769BAC">
        <w:rPr>
          <w:rFonts w:ascii="Times New Roman" w:hAnsi="Times New Roman" w:cs="Times New Roman"/>
          <w:sz w:val="24"/>
          <w:szCs w:val="24"/>
        </w:rPr>
        <w:t>CEMS</w:t>
      </w:r>
      <w:r w:rsidR="000B6B98" w:rsidRPr="20769BAC">
        <w:rPr>
          <w:rFonts w:ascii="Times New Roman" w:hAnsi="Times New Roman" w:cs="Times New Roman"/>
          <w:sz w:val="24"/>
          <w:szCs w:val="24"/>
        </w:rPr>
        <w:t>”)</w:t>
      </w:r>
      <w:r w:rsidRPr="20769BAC">
        <w:rPr>
          <w:rFonts w:ascii="Times New Roman" w:hAnsi="Times New Roman" w:cs="Times New Roman"/>
          <w:sz w:val="24"/>
          <w:szCs w:val="24"/>
        </w:rPr>
        <w:t xml:space="preserve"> that have been temporarily installed</w:t>
      </w:r>
      <w:r w:rsidR="00860C0F" w:rsidRPr="20769BAC">
        <w:rPr>
          <w:rFonts w:ascii="Times New Roman" w:hAnsi="Times New Roman" w:cs="Times New Roman"/>
          <w:sz w:val="24"/>
          <w:szCs w:val="24"/>
        </w:rPr>
        <w:t xml:space="preserve"> at Plant Bowen and Plant Scherer</w:t>
      </w:r>
      <w:r w:rsidRPr="20769BAC">
        <w:rPr>
          <w:rFonts w:ascii="Times New Roman" w:hAnsi="Times New Roman" w:cs="Times New Roman"/>
          <w:sz w:val="24"/>
          <w:szCs w:val="24"/>
        </w:rPr>
        <w:t xml:space="preserve">. These are portable systems, designed to be moved to each of the seven </w:t>
      </w:r>
      <w:r w:rsidR="00053CF4" w:rsidRPr="20769BAC">
        <w:rPr>
          <w:rFonts w:ascii="Times New Roman" w:hAnsi="Times New Roman" w:cs="Times New Roman"/>
          <w:sz w:val="24"/>
          <w:szCs w:val="24"/>
        </w:rPr>
        <w:t>coal</w:t>
      </w:r>
      <w:r w:rsidR="000D2310" w:rsidRPr="20769BAC">
        <w:rPr>
          <w:rFonts w:ascii="Times New Roman" w:hAnsi="Times New Roman" w:cs="Times New Roman"/>
          <w:sz w:val="24"/>
          <w:szCs w:val="24"/>
        </w:rPr>
        <w:t>-</w:t>
      </w:r>
      <w:r w:rsidR="00053CF4" w:rsidRPr="20769BAC">
        <w:rPr>
          <w:rFonts w:ascii="Times New Roman" w:hAnsi="Times New Roman" w:cs="Times New Roman"/>
          <w:sz w:val="24"/>
          <w:szCs w:val="24"/>
        </w:rPr>
        <w:t xml:space="preserve">fired </w:t>
      </w:r>
      <w:r w:rsidRPr="20769BAC">
        <w:rPr>
          <w:rFonts w:ascii="Times New Roman" w:hAnsi="Times New Roman" w:cs="Times New Roman"/>
          <w:sz w:val="24"/>
          <w:szCs w:val="24"/>
        </w:rPr>
        <w:t xml:space="preserve">steam generating units within </w:t>
      </w:r>
      <w:r w:rsidR="005B2726">
        <w:rPr>
          <w:rFonts w:ascii="Times New Roman" w:hAnsi="Times New Roman" w:cs="Times New Roman"/>
          <w:sz w:val="24"/>
          <w:szCs w:val="24"/>
        </w:rPr>
        <w:t>the Georgia Power</w:t>
      </w:r>
      <w:r w:rsidR="005B2726" w:rsidRPr="20769BAC">
        <w:rPr>
          <w:rFonts w:ascii="Times New Roman" w:hAnsi="Times New Roman" w:cs="Times New Roman"/>
          <w:sz w:val="24"/>
          <w:szCs w:val="24"/>
        </w:rPr>
        <w:t xml:space="preserve"> </w:t>
      </w:r>
      <w:r w:rsidRPr="20769BAC">
        <w:rPr>
          <w:rFonts w:ascii="Times New Roman" w:hAnsi="Times New Roman" w:cs="Times New Roman"/>
          <w:sz w:val="24"/>
          <w:szCs w:val="24"/>
        </w:rPr>
        <w:t>fleet</w:t>
      </w:r>
      <w:r w:rsidR="00640FCC" w:rsidRPr="20769BAC">
        <w:rPr>
          <w:rFonts w:ascii="Times New Roman" w:hAnsi="Times New Roman" w:cs="Times New Roman"/>
          <w:sz w:val="24"/>
          <w:szCs w:val="24"/>
        </w:rPr>
        <w:t xml:space="preserve"> to</w:t>
      </w:r>
      <w:r w:rsidRPr="20769BAC">
        <w:rPr>
          <w:rFonts w:ascii="Times New Roman" w:hAnsi="Times New Roman" w:cs="Times New Roman"/>
          <w:sz w:val="24"/>
          <w:szCs w:val="24"/>
        </w:rPr>
        <w:t xml:space="preserve"> test the systems to ensure </w:t>
      </w:r>
      <w:r w:rsidR="001A67D6" w:rsidRPr="20769BAC">
        <w:rPr>
          <w:rFonts w:ascii="Times New Roman" w:hAnsi="Times New Roman" w:cs="Times New Roman"/>
          <w:sz w:val="24"/>
          <w:szCs w:val="24"/>
        </w:rPr>
        <w:t>they meet the compliance requirements</w:t>
      </w:r>
      <w:r w:rsidRPr="20769BA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161A39" w14:textId="77777777" w:rsidR="00F07614" w:rsidRPr="00F17388" w:rsidRDefault="00F07614" w:rsidP="007C72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DAA35B" w14:textId="4D34E2FE" w:rsidR="000D777E" w:rsidRPr="00F17388" w:rsidRDefault="00053CF4" w:rsidP="007C72E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0769BAC">
        <w:rPr>
          <w:rFonts w:ascii="Times New Roman" w:eastAsia="Times New Roman" w:hAnsi="Times New Roman" w:cs="Times New Roman"/>
          <w:sz w:val="24"/>
          <w:szCs w:val="24"/>
        </w:rPr>
        <w:t>The Company</w:t>
      </w:r>
      <w:r w:rsidR="00F07614" w:rsidRPr="20769B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67D6" w:rsidRPr="20769BAC">
        <w:rPr>
          <w:rFonts w:ascii="Times New Roman" w:eastAsia="Times New Roman" w:hAnsi="Times New Roman" w:cs="Times New Roman"/>
          <w:sz w:val="24"/>
          <w:szCs w:val="24"/>
        </w:rPr>
        <w:t xml:space="preserve">is currently working to procure </w:t>
      </w:r>
      <w:r w:rsidR="00FD1E29" w:rsidRPr="20769BAC">
        <w:rPr>
          <w:rFonts w:ascii="Times New Roman" w:eastAsia="Times New Roman" w:hAnsi="Times New Roman" w:cs="Times New Roman"/>
          <w:sz w:val="24"/>
          <w:szCs w:val="24"/>
        </w:rPr>
        <w:t>the CEMS equipment in 2025.</w:t>
      </w:r>
      <w:r w:rsidR="00F07614" w:rsidRPr="20769B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C6592CA" w14:textId="77777777" w:rsidR="000D777E" w:rsidRPr="00F17388" w:rsidRDefault="000D777E" w:rsidP="007C72E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</w:p>
    <w:p w14:paraId="6CE11CEA" w14:textId="23EB9BBC" w:rsidR="00F07614" w:rsidRPr="001D3935" w:rsidRDefault="00053CF4" w:rsidP="007C72E2">
      <w:pPr>
        <w:numPr>
          <w:ilvl w:val="0"/>
          <w:numId w:val="50"/>
        </w:numPr>
        <w:jc w:val="both"/>
        <w:rPr>
          <w:rFonts w:ascii="Times New Roman" w:hAnsi="Times New Roman" w:cs="Times New Roman"/>
        </w:rPr>
      </w:pPr>
      <w:r w:rsidRPr="20769BAC">
        <w:rPr>
          <w:rFonts w:ascii="Times New Roman" w:hAnsi="Times New Roman" w:cs="Times New Roman"/>
          <w:sz w:val="24"/>
          <w:szCs w:val="24"/>
        </w:rPr>
        <w:t>The Company plans</w:t>
      </w:r>
      <w:r w:rsidR="007C77C3" w:rsidRPr="20769BAC">
        <w:rPr>
          <w:rFonts w:ascii="Times New Roman" w:hAnsi="Times New Roman" w:cs="Times New Roman"/>
          <w:sz w:val="24"/>
          <w:szCs w:val="24"/>
        </w:rPr>
        <w:t xml:space="preserve"> to </w:t>
      </w:r>
      <w:r w:rsidR="00FD1E29" w:rsidRPr="20769BAC">
        <w:rPr>
          <w:rFonts w:ascii="Times New Roman" w:hAnsi="Times New Roman" w:cs="Times New Roman"/>
          <w:sz w:val="24"/>
          <w:szCs w:val="24"/>
        </w:rPr>
        <w:t>procure</w:t>
      </w:r>
      <w:r w:rsidR="007C77C3" w:rsidRPr="20769BAC">
        <w:rPr>
          <w:rFonts w:ascii="Times New Roman" w:hAnsi="Times New Roman" w:cs="Times New Roman"/>
          <w:sz w:val="24"/>
          <w:szCs w:val="24"/>
        </w:rPr>
        <w:t xml:space="preserve"> the </w:t>
      </w:r>
      <w:r w:rsidR="005B2726">
        <w:rPr>
          <w:rFonts w:ascii="Times New Roman" w:hAnsi="Times New Roman" w:cs="Times New Roman"/>
          <w:sz w:val="24"/>
          <w:szCs w:val="24"/>
        </w:rPr>
        <w:t>CEMS</w:t>
      </w:r>
      <w:r w:rsidR="007C77C3" w:rsidRPr="20769BAC">
        <w:rPr>
          <w:rFonts w:ascii="Times New Roman" w:hAnsi="Times New Roman" w:cs="Times New Roman"/>
          <w:sz w:val="24"/>
          <w:szCs w:val="24"/>
        </w:rPr>
        <w:t xml:space="preserve"> </w:t>
      </w:r>
      <w:r w:rsidR="00EC645C" w:rsidRPr="20769BAC">
        <w:rPr>
          <w:rFonts w:ascii="Times New Roman" w:hAnsi="Times New Roman" w:cs="Times New Roman"/>
          <w:sz w:val="24"/>
          <w:szCs w:val="24"/>
        </w:rPr>
        <w:t xml:space="preserve">in </w:t>
      </w:r>
      <w:r w:rsidR="579F409D" w:rsidRPr="20769BAC">
        <w:rPr>
          <w:rFonts w:ascii="Times New Roman" w:hAnsi="Times New Roman" w:cs="Times New Roman"/>
          <w:sz w:val="24"/>
          <w:szCs w:val="24"/>
        </w:rPr>
        <w:t>the third</w:t>
      </w:r>
      <w:r w:rsidR="00FD1E29" w:rsidRPr="20769BAC">
        <w:rPr>
          <w:rFonts w:ascii="Times New Roman" w:hAnsi="Times New Roman" w:cs="Times New Roman"/>
          <w:sz w:val="24"/>
          <w:szCs w:val="24"/>
        </w:rPr>
        <w:t xml:space="preserve"> quarter of</w:t>
      </w:r>
      <w:r w:rsidR="00EC645C" w:rsidRPr="20769BAC">
        <w:rPr>
          <w:rFonts w:ascii="Times New Roman" w:hAnsi="Times New Roman" w:cs="Times New Roman"/>
          <w:sz w:val="24"/>
          <w:szCs w:val="24"/>
        </w:rPr>
        <w:t xml:space="preserve"> 2025. Installations </w:t>
      </w:r>
      <w:r w:rsidR="009C7668" w:rsidRPr="20769BAC">
        <w:rPr>
          <w:rFonts w:ascii="Times New Roman" w:hAnsi="Times New Roman" w:cs="Times New Roman"/>
          <w:sz w:val="24"/>
          <w:szCs w:val="24"/>
        </w:rPr>
        <w:t xml:space="preserve">are expected to </w:t>
      </w:r>
      <w:r w:rsidR="46479D53" w:rsidRPr="20769BAC">
        <w:rPr>
          <w:rFonts w:ascii="Times New Roman" w:hAnsi="Times New Roman" w:cs="Times New Roman"/>
          <w:sz w:val="24"/>
          <w:szCs w:val="24"/>
        </w:rPr>
        <w:t>occur in the</w:t>
      </w:r>
      <w:r w:rsidR="006B557E" w:rsidRPr="20769BAC">
        <w:rPr>
          <w:rFonts w:ascii="Times New Roman" w:hAnsi="Times New Roman" w:cs="Times New Roman"/>
          <w:sz w:val="24"/>
          <w:szCs w:val="24"/>
        </w:rPr>
        <w:t xml:space="preserve"> </w:t>
      </w:r>
      <w:r w:rsidR="006A75B0" w:rsidRPr="20769BAC">
        <w:rPr>
          <w:rFonts w:ascii="Times New Roman" w:hAnsi="Times New Roman" w:cs="Times New Roman"/>
          <w:sz w:val="24"/>
          <w:szCs w:val="24"/>
        </w:rPr>
        <w:t xml:space="preserve">first and second </w:t>
      </w:r>
      <w:r w:rsidR="4264B1EA" w:rsidRPr="20769BAC">
        <w:rPr>
          <w:rFonts w:ascii="Times New Roman" w:hAnsi="Times New Roman" w:cs="Times New Roman"/>
          <w:sz w:val="24"/>
          <w:szCs w:val="24"/>
        </w:rPr>
        <w:t>quarters</w:t>
      </w:r>
      <w:r w:rsidR="006A75B0" w:rsidRPr="20769BAC">
        <w:rPr>
          <w:rFonts w:ascii="Times New Roman" w:hAnsi="Times New Roman" w:cs="Times New Roman"/>
          <w:sz w:val="24"/>
          <w:szCs w:val="24"/>
        </w:rPr>
        <w:t xml:space="preserve"> of</w:t>
      </w:r>
      <w:r w:rsidR="006B557E" w:rsidRPr="20769BAC">
        <w:rPr>
          <w:rFonts w:ascii="Times New Roman" w:hAnsi="Times New Roman" w:cs="Times New Roman"/>
          <w:sz w:val="24"/>
          <w:szCs w:val="24"/>
        </w:rPr>
        <w:t xml:space="preserve"> 2026.</w:t>
      </w:r>
      <w:r w:rsidR="00EC645C" w:rsidRPr="20769BAC">
        <w:rPr>
          <w:rFonts w:ascii="Times New Roman" w:hAnsi="Times New Roman" w:cs="Times New Roman"/>
          <w:sz w:val="24"/>
          <w:szCs w:val="24"/>
        </w:rPr>
        <w:t xml:space="preserve"> Initial certifications are </w:t>
      </w:r>
      <w:r w:rsidR="009C7668" w:rsidRPr="20769BAC">
        <w:rPr>
          <w:rFonts w:ascii="Times New Roman" w:hAnsi="Times New Roman" w:cs="Times New Roman"/>
          <w:sz w:val="24"/>
          <w:szCs w:val="24"/>
        </w:rPr>
        <w:t xml:space="preserve">scheduled </w:t>
      </w:r>
      <w:r w:rsidR="00EC645C" w:rsidRPr="20769BAC">
        <w:rPr>
          <w:rFonts w:ascii="Times New Roman" w:hAnsi="Times New Roman" w:cs="Times New Roman"/>
          <w:sz w:val="24"/>
          <w:szCs w:val="24"/>
        </w:rPr>
        <w:t xml:space="preserve">to </w:t>
      </w:r>
      <w:r w:rsidR="62D878D7" w:rsidRPr="20769BAC">
        <w:rPr>
          <w:rFonts w:ascii="Times New Roman" w:hAnsi="Times New Roman" w:cs="Times New Roman"/>
          <w:sz w:val="24"/>
          <w:szCs w:val="24"/>
        </w:rPr>
        <w:t>start in the</w:t>
      </w:r>
      <w:r w:rsidR="00EC645C" w:rsidRPr="20769BAC">
        <w:rPr>
          <w:rFonts w:ascii="Times New Roman" w:hAnsi="Times New Roman" w:cs="Times New Roman"/>
          <w:sz w:val="24"/>
          <w:szCs w:val="24"/>
        </w:rPr>
        <w:t xml:space="preserve"> </w:t>
      </w:r>
      <w:r w:rsidR="006A75B0" w:rsidRPr="20769BAC">
        <w:rPr>
          <w:rFonts w:ascii="Times New Roman" w:hAnsi="Times New Roman" w:cs="Times New Roman"/>
          <w:sz w:val="24"/>
          <w:szCs w:val="24"/>
        </w:rPr>
        <w:t>third quarter of 2026</w:t>
      </w:r>
      <w:r w:rsidR="00EC645C" w:rsidRPr="20769BAC">
        <w:rPr>
          <w:rFonts w:ascii="Times New Roman" w:hAnsi="Times New Roman" w:cs="Times New Roman"/>
          <w:sz w:val="24"/>
          <w:szCs w:val="24"/>
        </w:rPr>
        <w:t xml:space="preserve"> and should be completed by the end of 2026.</w:t>
      </w:r>
    </w:p>
    <w:p w14:paraId="604CF124" w14:textId="20C233CC" w:rsidR="00EB01DE" w:rsidRPr="00F17388" w:rsidRDefault="00053CF4" w:rsidP="007C72E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0769BAC">
        <w:rPr>
          <w:rFonts w:ascii="Times New Roman" w:eastAsia="Times New Roman" w:hAnsi="Times New Roman" w:cs="Times New Roman"/>
          <w:sz w:val="24"/>
          <w:szCs w:val="24"/>
        </w:rPr>
        <w:t>The Company is</w:t>
      </w:r>
      <w:r w:rsidR="00EB01DE" w:rsidRPr="20769BAC">
        <w:rPr>
          <w:rFonts w:ascii="Times New Roman" w:eastAsia="Times New Roman" w:hAnsi="Times New Roman" w:cs="Times New Roman"/>
          <w:sz w:val="24"/>
          <w:szCs w:val="24"/>
        </w:rPr>
        <w:t xml:space="preserve"> in the process of </w:t>
      </w:r>
      <w:r w:rsidR="00E83E87" w:rsidRPr="20769BAC">
        <w:rPr>
          <w:rFonts w:ascii="Times New Roman" w:eastAsia="Times New Roman" w:hAnsi="Times New Roman" w:cs="Times New Roman"/>
          <w:sz w:val="24"/>
          <w:szCs w:val="24"/>
        </w:rPr>
        <w:t xml:space="preserve">completing testing with the temporary monitors, </w:t>
      </w:r>
      <w:r w:rsidR="003C066D" w:rsidRPr="20769BAC">
        <w:rPr>
          <w:rFonts w:ascii="Times New Roman" w:eastAsia="Times New Roman" w:hAnsi="Times New Roman" w:cs="Times New Roman"/>
          <w:sz w:val="24"/>
          <w:szCs w:val="24"/>
        </w:rPr>
        <w:t xml:space="preserve">site preparation work for permanent installation, and </w:t>
      </w:r>
      <w:r w:rsidR="004D318B" w:rsidRPr="20769BAC">
        <w:rPr>
          <w:rFonts w:ascii="Times New Roman" w:eastAsia="Times New Roman" w:hAnsi="Times New Roman" w:cs="Times New Roman"/>
          <w:sz w:val="24"/>
          <w:szCs w:val="24"/>
        </w:rPr>
        <w:t xml:space="preserve">working on procurement and </w:t>
      </w:r>
      <w:r w:rsidR="004146CB" w:rsidRPr="20769BAC">
        <w:rPr>
          <w:rFonts w:ascii="Times New Roman" w:eastAsia="Times New Roman" w:hAnsi="Times New Roman" w:cs="Times New Roman"/>
          <w:sz w:val="24"/>
          <w:szCs w:val="24"/>
        </w:rPr>
        <w:t>contracting</w:t>
      </w:r>
      <w:r w:rsidR="00EB01DE" w:rsidRPr="20769B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46CB" w:rsidRPr="20769BAC">
        <w:rPr>
          <w:rFonts w:ascii="Times New Roman" w:eastAsia="Times New Roman" w:hAnsi="Times New Roman" w:cs="Times New Roman"/>
          <w:sz w:val="24"/>
          <w:szCs w:val="24"/>
        </w:rPr>
        <w:t xml:space="preserve">to complete the </w:t>
      </w:r>
      <w:r w:rsidR="00EB01DE" w:rsidRPr="20769BAC">
        <w:rPr>
          <w:rFonts w:ascii="Times New Roman" w:eastAsia="Times New Roman" w:hAnsi="Times New Roman" w:cs="Times New Roman"/>
          <w:sz w:val="24"/>
          <w:szCs w:val="24"/>
        </w:rPr>
        <w:t xml:space="preserve">certifications for the </w:t>
      </w:r>
      <w:r w:rsidR="00D37B01" w:rsidRPr="20769BAC">
        <w:rPr>
          <w:rFonts w:ascii="Times New Roman" w:eastAsia="Times New Roman" w:hAnsi="Times New Roman" w:cs="Times New Roman"/>
          <w:sz w:val="24"/>
          <w:szCs w:val="24"/>
        </w:rPr>
        <w:t>P</w:t>
      </w:r>
      <w:r w:rsidR="00EB01DE" w:rsidRPr="20769BAC">
        <w:rPr>
          <w:rFonts w:ascii="Times New Roman" w:eastAsia="Times New Roman" w:hAnsi="Times New Roman" w:cs="Times New Roman"/>
          <w:sz w:val="24"/>
          <w:szCs w:val="24"/>
        </w:rPr>
        <w:t>M CEMS systems</w:t>
      </w:r>
      <w:r w:rsidRPr="20769B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60239532" w:rsidRPr="20769BAC">
        <w:rPr>
          <w:rFonts w:ascii="Times New Roman" w:eastAsia="Times New Roman" w:hAnsi="Times New Roman" w:cs="Times New Roman"/>
          <w:sz w:val="24"/>
          <w:szCs w:val="24"/>
        </w:rPr>
        <w:t>to</w:t>
      </w:r>
      <w:r w:rsidRPr="20769BAC">
        <w:rPr>
          <w:rFonts w:ascii="Times New Roman" w:eastAsia="Times New Roman" w:hAnsi="Times New Roman" w:cs="Times New Roman"/>
          <w:sz w:val="24"/>
          <w:szCs w:val="24"/>
        </w:rPr>
        <w:t xml:space="preserve"> comply with the compliance date of July 8, 2027.</w:t>
      </w:r>
    </w:p>
    <w:sectPr w:rsidR="00EB01DE" w:rsidRPr="00F17388" w:rsidSect="003D365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AE821" w14:textId="77777777" w:rsidR="00253B35" w:rsidRDefault="00253B35" w:rsidP="008E536E">
      <w:pPr>
        <w:spacing w:after="0" w:line="240" w:lineRule="auto"/>
      </w:pPr>
      <w:r>
        <w:separator/>
      </w:r>
    </w:p>
  </w:endnote>
  <w:endnote w:type="continuationSeparator" w:id="0">
    <w:p w14:paraId="3026EC73" w14:textId="77777777" w:rsidR="00253B35" w:rsidRDefault="00253B35" w:rsidP="008E536E">
      <w:pPr>
        <w:spacing w:after="0" w:line="240" w:lineRule="auto"/>
      </w:pPr>
      <w:r>
        <w:continuationSeparator/>
      </w:r>
    </w:p>
  </w:endnote>
  <w:endnote w:type="continuationNotice" w:id="1">
    <w:p w14:paraId="0951FF37" w14:textId="77777777" w:rsidR="00253B35" w:rsidRDefault="00253B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640C1446" w:rsidR="0018193D" w:rsidRPr="00E419CB" w:rsidRDefault="00E419CB" w:rsidP="00461CF4">
            <w:pPr>
              <w:tabs>
                <w:tab w:val="right" w:pos="9360"/>
              </w:tabs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 w:rsidR="000D777E">
              <w:rPr>
                <w:rFonts w:ascii="Times New Roman" w:eastAsia="Times New Roman" w:hAnsi="Times New Roman" w:cs="Times New Roman"/>
                <w:sz w:val="24"/>
                <w:szCs w:val="24"/>
              </w:rPr>
              <w:t>Jennifer McNelly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EC146" w14:textId="77777777" w:rsidR="00253B35" w:rsidRDefault="00253B35" w:rsidP="008E536E">
      <w:pPr>
        <w:spacing w:after="0" w:line="240" w:lineRule="auto"/>
      </w:pPr>
      <w:r>
        <w:separator/>
      </w:r>
    </w:p>
  </w:footnote>
  <w:footnote w:type="continuationSeparator" w:id="0">
    <w:p w14:paraId="01EFC808" w14:textId="77777777" w:rsidR="00253B35" w:rsidRDefault="00253B35" w:rsidP="008E536E">
      <w:pPr>
        <w:spacing w:after="0" w:line="240" w:lineRule="auto"/>
      </w:pPr>
      <w:r>
        <w:continuationSeparator/>
      </w:r>
    </w:p>
  </w:footnote>
  <w:footnote w:type="continuationNotice" w:id="1">
    <w:p w14:paraId="413E2E0A" w14:textId="77777777" w:rsidR="00253B35" w:rsidRDefault="00253B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02C60" w14:textId="77777777" w:rsidR="00FE64D3" w:rsidRPr="003C46BC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</w:rPr>
    </w:pPr>
  </w:p>
  <w:p w14:paraId="49579FEC" w14:textId="017253A9" w:rsidR="00FE64D3" w:rsidRPr="003C46BC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419EFDCC" w14:textId="362ABE8B" w:rsidR="00FE64D3" w:rsidRPr="003C46BC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 w:rsidR="00ED1F8A"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="001314A9" w:rsidRPr="003C46BC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2D82B762" w14:textId="3FE0BE93" w:rsidR="007B06BF" w:rsidRPr="003C46BC" w:rsidRDefault="007B06BF" w:rsidP="007B06BF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3C46BC">
      <w:rPr>
        <w:rFonts w:ascii="Times New Roman" w:hAnsi="Times New Roman" w:cs="Times New Roman"/>
        <w:b/>
        <w:color w:val="000000"/>
        <w:sz w:val="24"/>
        <w:szCs w:val="24"/>
      </w:rPr>
      <w:t xml:space="preserve">2025 </w:t>
    </w:r>
    <w:r w:rsidR="000B10C6">
      <w:rPr>
        <w:rFonts w:ascii="Times New Roman" w:hAnsi="Times New Roman" w:cs="Times New Roman"/>
        <w:b/>
        <w:color w:val="000000"/>
        <w:sz w:val="24"/>
        <w:szCs w:val="24"/>
      </w:rPr>
      <w:t>Integrated Resource Plan</w:t>
    </w:r>
    <w:r w:rsidR="00ED1F8A">
      <w:rPr>
        <w:rFonts w:ascii="Times New Roman" w:hAnsi="Times New Roman" w:cs="Times New Roman"/>
        <w:b/>
        <w:color w:val="000000"/>
        <w:sz w:val="24"/>
        <w:szCs w:val="24"/>
      </w:rPr>
      <w:t xml:space="preserve"> and </w:t>
    </w:r>
    <w:r w:rsidR="00C25A11">
      <w:rPr>
        <w:rFonts w:ascii="Times New Roman" w:hAnsi="Times New Roman" w:cs="Times New Roman"/>
        <w:b/>
        <w:color w:val="000000"/>
        <w:sz w:val="24"/>
        <w:szCs w:val="24"/>
      </w:rPr>
      <w:t>2025 D</w:t>
    </w:r>
    <w:r w:rsidR="000B10C6">
      <w:rPr>
        <w:rFonts w:ascii="Times New Roman" w:hAnsi="Times New Roman" w:cs="Times New Roman"/>
        <w:b/>
        <w:color w:val="000000"/>
        <w:sz w:val="24"/>
        <w:szCs w:val="24"/>
      </w:rPr>
      <w:t>emand-Side Management</w:t>
    </w:r>
    <w:r w:rsidR="00C25A11">
      <w:rPr>
        <w:rFonts w:ascii="Times New Roman" w:hAnsi="Times New Roman" w:cs="Times New Roman"/>
        <w:b/>
        <w:color w:val="000000"/>
        <w:sz w:val="24"/>
        <w:szCs w:val="24"/>
      </w:rPr>
      <w:t xml:space="preserve"> Application</w:t>
    </w:r>
  </w:p>
  <w:p w14:paraId="51B483FB" w14:textId="40A7D6A9" w:rsidR="6FA7E55E" w:rsidRPr="003C46BC" w:rsidRDefault="00FE64D3" w:rsidP="00FE64D3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STF-</w:t>
    </w:r>
    <w:r w:rsidR="00813CFF">
      <w:rPr>
        <w:rFonts w:ascii="Times New Roman" w:eastAsia="Times New Roman" w:hAnsi="Times New Roman" w:cs="Times New Roman"/>
        <w:b/>
        <w:bCs/>
        <w:sz w:val="24"/>
        <w:szCs w:val="24"/>
      </w:rPr>
      <w:t>JKA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 Data Request Set No.</w:t>
    </w:r>
    <w:r w:rsidR="00591BA4">
      <w:rPr>
        <w:rFonts w:ascii="Times New Roman" w:eastAsia="Times New Roman" w:hAnsi="Times New Roman" w:cs="Times New Roman"/>
        <w:b/>
        <w:bCs/>
        <w:sz w:val="24"/>
        <w:szCs w:val="24"/>
      </w:rPr>
      <w:t xml:space="preserve"> </w:t>
    </w:r>
    <w:r w:rsidR="00813CFF">
      <w:rPr>
        <w:rFonts w:ascii="Times New Roman" w:eastAsia="Times New Roman" w:hAnsi="Times New Roman" w:cs="Times New Roman"/>
        <w:b/>
        <w:bCs/>
        <w:sz w:val="24"/>
        <w:szCs w:val="24"/>
      </w:rPr>
      <w:t>2</w:t>
    </w:r>
  </w:p>
  <w:p w14:paraId="54928FC9" w14:textId="77777777" w:rsidR="00FE64D3" w:rsidRDefault="00FE64D3" w:rsidP="6FA7E55E">
    <w:pPr>
      <w:pStyle w:val="Header"/>
    </w:pPr>
  </w:p>
  <w:p w14:paraId="268CC51B" w14:textId="77777777" w:rsidR="00FE64D3" w:rsidRDefault="00FE64D3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B5D18"/>
    <w:multiLevelType w:val="hybridMultilevel"/>
    <w:tmpl w:val="A6FC9C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A2828"/>
    <w:multiLevelType w:val="hybridMultilevel"/>
    <w:tmpl w:val="2FB6E46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2C24DF"/>
    <w:multiLevelType w:val="hybridMultilevel"/>
    <w:tmpl w:val="6BD07F4C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 w15:restartNumberingAfterBreak="0">
    <w:nsid w:val="184553ED"/>
    <w:multiLevelType w:val="hybridMultilevel"/>
    <w:tmpl w:val="4B44032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2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2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0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6B6108"/>
    <w:multiLevelType w:val="multilevel"/>
    <w:tmpl w:val="950801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STF-LA-1-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lowerRoman"/>
      <w:lvlText w:val="%4.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4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6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8" w15:restartNumberingAfterBreak="0">
    <w:nsid w:val="795918C6"/>
    <w:multiLevelType w:val="hybridMultilevel"/>
    <w:tmpl w:val="9D544AF8"/>
    <w:lvl w:ilvl="0" w:tplc="73B435AA">
      <w:start w:val="1"/>
      <w:numFmt w:val="lowerLetter"/>
      <w:lvlText w:val="%1)"/>
      <w:lvlJc w:val="left"/>
      <w:pPr>
        <w:ind w:left="1080" w:hanging="360"/>
      </w:pPr>
    </w:lvl>
    <w:lvl w:ilvl="1" w:tplc="255ED2FE">
      <w:start w:val="1"/>
      <w:numFmt w:val="lowerLetter"/>
      <w:lvlText w:val="%2."/>
      <w:lvlJc w:val="left"/>
      <w:pPr>
        <w:ind w:left="1800" w:hanging="360"/>
      </w:pPr>
    </w:lvl>
    <w:lvl w:ilvl="2" w:tplc="09E860AC">
      <w:start w:val="1"/>
      <w:numFmt w:val="lowerRoman"/>
      <w:lvlText w:val="%3."/>
      <w:lvlJc w:val="right"/>
      <w:pPr>
        <w:ind w:left="2520" w:hanging="180"/>
      </w:pPr>
    </w:lvl>
    <w:lvl w:ilvl="3" w:tplc="2214A8F4">
      <w:start w:val="1"/>
      <w:numFmt w:val="decimal"/>
      <w:lvlText w:val="%4."/>
      <w:lvlJc w:val="left"/>
      <w:pPr>
        <w:ind w:left="3240" w:hanging="360"/>
      </w:pPr>
    </w:lvl>
    <w:lvl w:ilvl="4" w:tplc="03367B90">
      <w:start w:val="1"/>
      <w:numFmt w:val="lowerLetter"/>
      <w:lvlText w:val="%5."/>
      <w:lvlJc w:val="left"/>
      <w:pPr>
        <w:ind w:left="3960" w:hanging="360"/>
      </w:pPr>
    </w:lvl>
    <w:lvl w:ilvl="5" w:tplc="E7D45E74">
      <w:start w:val="1"/>
      <w:numFmt w:val="lowerRoman"/>
      <w:lvlText w:val="%6."/>
      <w:lvlJc w:val="right"/>
      <w:pPr>
        <w:ind w:left="4680" w:hanging="180"/>
      </w:pPr>
    </w:lvl>
    <w:lvl w:ilvl="6" w:tplc="2490129A">
      <w:start w:val="1"/>
      <w:numFmt w:val="decimal"/>
      <w:lvlText w:val="%7."/>
      <w:lvlJc w:val="left"/>
      <w:pPr>
        <w:ind w:left="5400" w:hanging="360"/>
      </w:pPr>
    </w:lvl>
    <w:lvl w:ilvl="7" w:tplc="DA0A574C">
      <w:start w:val="1"/>
      <w:numFmt w:val="lowerLetter"/>
      <w:lvlText w:val="%8."/>
      <w:lvlJc w:val="left"/>
      <w:pPr>
        <w:ind w:left="6120" w:hanging="360"/>
      </w:pPr>
    </w:lvl>
    <w:lvl w:ilvl="8" w:tplc="828E0636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135144809">
    <w:abstractNumId w:val="38"/>
  </w:num>
  <w:num w:numId="2" w16cid:durableId="524100091">
    <w:abstractNumId w:val="22"/>
  </w:num>
  <w:num w:numId="3" w16cid:durableId="375589373">
    <w:abstractNumId w:val="26"/>
  </w:num>
  <w:num w:numId="4" w16cid:durableId="203059609">
    <w:abstractNumId w:val="19"/>
  </w:num>
  <w:num w:numId="5" w16cid:durableId="198665471">
    <w:abstractNumId w:val="14"/>
  </w:num>
  <w:num w:numId="6" w16cid:durableId="5857255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6624833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1392188">
    <w:abstractNumId w:val="21"/>
  </w:num>
  <w:num w:numId="9" w16cid:durableId="1113861199">
    <w:abstractNumId w:val="29"/>
  </w:num>
  <w:num w:numId="10" w16cid:durableId="840462802">
    <w:abstractNumId w:val="35"/>
  </w:num>
  <w:num w:numId="11" w16cid:durableId="1085956280">
    <w:abstractNumId w:val="1"/>
  </w:num>
  <w:num w:numId="12" w16cid:durableId="151215833">
    <w:abstractNumId w:val="30"/>
  </w:num>
  <w:num w:numId="13" w16cid:durableId="623653311">
    <w:abstractNumId w:val="6"/>
  </w:num>
  <w:num w:numId="14" w16cid:durableId="1734501537">
    <w:abstractNumId w:val="11"/>
  </w:num>
  <w:num w:numId="15" w16cid:durableId="1231958589">
    <w:abstractNumId w:val="3"/>
  </w:num>
  <w:num w:numId="16" w16cid:durableId="1532066750">
    <w:abstractNumId w:val="32"/>
  </w:num>
  <w:num w:numId="17" w16cid:durableId="1596592628">
    <w:abstractNumId w:val="23"/>
  </w:num>
  <w:num w:numId="18" w16cid:durableId="1758474782">
    <w:abstractNumId w:val="14"/>
  </w:num>
  <w:num w:numId="19" w16cid:durableId="1396128736">
    <w:abstractNumId w:val="14"/>
  </w:num>
  <w:num w:numId="20" w16cid:durableId="363792872">
    <w:abstractNumId w:val="14"/>
  </w:num>
  <w:num w:numId="21" w16cid:durableId="973682851">
    <w:abstractNumId w:val="5"/>
  </w:num>
  <w:num w:numId="22" w16cid:durableId="108355864">
    <w:abstractNumId w:val="18"/>
  </w:num>
  <w:num w:numId="23" w16cid:durableId="44108433">
    <w:abstractNumId w:val="2"/>
  </w:num>
  <w:num w:numId="24" w16cid:durableId="1941991001">
    <w:abstractNumId w:val="2"/>
  </w:num>
  <w:num w:numId="25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651095">
    <w:abstractNumId w:val="2"/>
  </w:num>
  <w:num w:numId="27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50469886">
    <w:abstractNumId w:val="2"/>
  </w:num>
  <w:num w:numId="29" w16cid:durableId="249195906">
    <w:abstractNumId w:val="4"/>
  </w:num>
  <w:num w:numId="30" w16cid:durableId="499853721">
    <w:abstractNumId w:val="27"/>
  </w:num>
  <w:num w:numId="31" w16cid:durableId="351566767">
    <w:abstractNumId w:val="24"/>
  </w:num>
  <w:num w:numId="32" w16cid:durableId="246620820">
    <w:abstractNumId w:val="15"/>
  </w:num>
  <w:num w:numId="33" w16cid:durableId="1079474822">
    <w:abstractNumId w:val="17"/>
  </w:num>
  <w:num w:numId="34" w16cid:durableId="200485098">
    <w:abstractNumId w:val="0"/>
  </w:num>
  <w:num w:numId="35" w16cid:durableId="765729456">
    <w:abstractNumId w:val="28"/>
  </w:num>
  <w:num w:numId="36" w16cid:durableId="402456770">
    <w:abstractNumId w:val="13"/>
  </w:num>
  <w:num w:numId="37" w16cid:durableId="1958633268">
    <w:abstractNumId w:val="16"/>
  </w:num>
  <w:num w:numId="38" w16cid:durableId="1431320103">
    <w:abstractNumId w:val="12"/>
  </w:num>
  <w:num w:numId="39" w16cid:durableId="1126854838">
    <w:abstractNumId w:val="39"/>
  </w:num>
  <w:num w:numId="40" w16cid:durableId="323122723">
    <w:abstractNumId w:val="37"/>
  </w:num>
  <w:num w:numId="41" w16cid:durableId="855655419">
    <w:abstractNumId w:val="20"/>
  </w:num>
  <w:num w:numId="42" w16cid:durableId="2084139814">
    <w:abstractNumId w:val="36"/>
  </w:num>
  <w:num w:numId="43" w16cid:durableId="1886527108">
    <w:abstractNumId w:val="25"/>
  </w:num>
  <w:num w:numId="44" w16cid:durableId="1833789817">
    <w:abstractNumId w:val="31"/>
  </w:num>
  <w:num w:numId="45" w16cid:durableId="521087683">
    <w:abstractNumId w:val="34"/>
  </w:num>
  <w:num w:numId="46" w16cid:durableId="961887179">
    <w:abstractNumId w:val="33"/>
  </w:num>
  <w:num w:numId="47" w16cid:durableId="1751583685">
    <w:abstractNumId w:val="10"/>
  </w:num>
  <w:num w:numId="48" w16cid:durableId="1540623360">
    <w:abstractNumId w:val="9"/>
  </w:num>
  <w:num w:numId="49" w16cid:durableId="1633752802">
    <w:abstractNumId w:val="8"/>
  </w:num>
  <w:num w:numId="50" w16cid:durableId="20217353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07EB6"/>
    <w:rsid w:val="00013E59"/>
    <w:rsid w:val="00014CE3"/>
    <w:rsid w:val="00016E1C"/>
    <w:rsid w:val="0002085E"/>
    <w:rsid w:val="00022359"/>
    <w:rsid w:val="00025C36"/>
    <w:rsid w:val="000327CE"/>
    <w:rsid w:val="000419E3"/>
    <w:rsid w:val="00044373"/>
    <w:rsid w:val="0004652F"/>
    <w:rsid w:val="00053CF4"/>
    <w:rsid w:val="00060E4E"/>
    <w:rsid w:val="00063A81"/>
    <w:rsid w:val="000671DE"/>
    <w:rsid w:val="00077953"/>
    <w:rsid w:val="00077E11"/>
    <w:rsid w:val="00083E26"/>
    <w:rsid w:val="000A1EE2"/>
    <w:rsid w:val="000A4DC2"/>
    <w:rsid w:val="000A788F"/>
    <w:rsid w:val="000B10C6"/>
    <w:rsid w:val="000B5B21"/>
    <w:rsid w:val="000B6B98"/>
    <w:rsid w:val="000C556D"/>
    <w:rsid w:val="000C7368"/>
    <w:rsid w:val="000D1D8F"/>
    <w:rsid w:val="000D2310"/>
    <w:rsid w:val="000D596E"/>
    <w:rsid w:val="000D777E"/>
    <w:rsid w:val="000D7D0C"/>
    <w:rsid w:val="000E1B7D"/>
    <w:rsid w:val="000E2624"/>
    <w:rsid w:val="000E3FA0"/>
    <w:rsid w:val="000E4330"/>
    <w:rsid w:val="000E5763"/>
    <w:rsid w:val="000E78A1"/>
    <w:rsid w:val="000F73BD"/>
    <w:rsid w:val="00100776"/>
    <w:rsid w:val="0010227C"/>
    <w:rsid w:val="00106B37"/>
    <w:rsid w:val="00113FA3"/>
    <w:rsid w:val="0011441F"/>
    <w:rsid w:val="001165FC"/>
    <w:rsid w:val="00121AD8"/>
    <w:rsid w:val="00127C52"/>
    <w:rsid w:val="001314A9"/>
    <w:rsid w:val="00134851"/>
    <w:rsid w:val="00135C3F"/>
    <w:rsid w:val="0013660B"/>
    <w:rsid w:val="00143F7E"/>
    <w:rsid w:val="00150EEE"/>
    <w:rsid w:val="00156D78"/>
    <w:rsid w:val="00157F3B"/>
    <w:rsid w:val="001639DA"/>
    <w:rsid w:val="00164AA1"/>
    <w:rsid w:val="0018193D"/>
    <w:rsid w:val="00183EED"/>
    <w:rsid w:val="00184580"/>
    <w:rsid w:val="00185642"/>
    <w:rsid w:val="00187FD8"/>
    <w:rsid w:val="00190DE1"/>
    <w:rsid w:val="00191E6B"/>
    <w:rsid w:val="001963EE"/>
    <w:rsid w:val="001967E5"/>
    <w:rsid w:val="001A2338"/>
    <w:rsid w:val="001A4F48"/>
    <w:rsid w:val="001A5E6E"/>
    <w:rsid w:val="001A65D7"/>
    <w:rsid w:val="001A67D6"/>
    <w:rsid w:val="001B00E1"/>
    <w:rsid w:val="001B2187"/>
    <w:rsid w:val="001B4D8C"/>
    <w:rsid w:val="001C17D0"/>
    <w:rsid w:val="001D3935"/>
    <w:rsid w:val="001D764A"/>
    <w:rsid w:val="001E1F4A"/>
    <w:rsid w:val="001E4976"/>
    <w:rsid w:val="001E6D1D"/>
    <w:rsid w:val="001F374D"/>
    <w:rsid w:val="001F37A9"/>
    <w:rsid w:val="00204CD8"/>
    <w:rsid w:val="00216713"/>
    <w:rsid w:val="00217082"/>
    <w:rsid w:val="002213A7"/>
    <w:rsid w:val="0022357A"/>
    <w:rsid w:val="00223958"/>
    <w:rsid w:val="0022464B"/>
    <w:rsid w:val="00227F11"/>
    <w:rsid w:val="00230A93"/>
    <w:rsid w:val="0023223C"/>
    <w:rsid w:val="0023254E"/>
    <w:rsid w:val="00237E13"/>
    <w:rsid w:val="00243E00"/>
    <w:rsid w:val="002467C2"/>
    <w:rsid w:val="002477D9"/>
    <w:rsid w:val="00253125"/>
    <w:rsid w:val="002538C2"/>
    <w:rsid w:val="00253B35"/>
    <w:rsid w:val="00254645"/>
    <w:rsid w:val="00264B09"/>
    <w:rsid w:val="00270BF3"/>
    <w:rsid w:val="00271FA3"/>
    <w:rsid w:val="002822A3"/>
    <w:rsid w:val="002839CF"/>
    <w:rsid w:val="00287FB9"/>
    <w:rsid w:val="002936A3"/>
    <w:rsid w:val="00294FE5"/>
    <w:rsid w:val="002A5395"/>
    <w:rsid w:val="002C0834"/>
    <w:rsid w:val="002C276D"/>
    <w:rsid w:val="002C514A"/>
    <w:rsid w:val="002C557B"/>
    <w:rsid w:val="002D36F7"/>
    <w:rsid w:val="002E1F28"/>
    <w:rsid w:val="002E4CFB"/>
    <w:rsid w:val="002E6A7A"/>
    <w:rsid w:val="002E7AB7"/>
    <w:rsid w:val="002F3874"/>
    <w:rsid w:val="002F49AB"/>
    <w:rsid w:val="002F7500"/>
    <w:rsid w:val="002F7F7C"/>
    <w:rsid w:val="003007E9"/>
    <w:rsid w:val="00300F74"/>
    <w:rsid w:val="003136E3"/>
    <w:rsid w:val="00316A1B"/>
    <w:rsid w:val="003236C2"/>
    <w:rsid w:val="003302A5"/>
    <w:rsid w:val="003341FF"/>
    <w:rsid w:val="00337945"/>
    <w:rsid w:val="00346A11"/>
    <w:rsid w:val="0035561F"/>
    <w:rsid w:val="00355A4A"/>
    <w:rsid w:val="0036130B"/>
    <w:rsid w:val="00363068"/>
    <w:rsid w:val="003643BE"/>
    <w:rsid w:val="00380E45"/>
    <w:rsid w:val="0038180D"/>
    <w:rsid w:val="00382EAF"/>
    <w:rsid w:val="00390085"/>
    <w:rsid w:val="00391B20"/>
    <w:rsid w:val="003A76AE"/>
    <w:rsid w:val="003B1EDD"/>
    <w:rsid w:val="003B46B0"/>
    <w:rsid w:val="003B790E"/>
    <w:rsid w:val="003C066D"/>
    <w:rsid w:val="003C1400"/>
    <w:rsid w:val="003C3C68"/>
    <w:rsid w:val="003C46BC"/>
    <w:rsid w:val="003C64B0"/>
    <w:rsid w:val="003D0EAA"/>
    <w:rsid w:val="003D3657"/>
    <w:rsid w:val="003F5CD7"/>
    <w:rsid w:val="00402739"/>
    <w:rsid w:val="004146CB"/>
    <w:rsid w:val="00414C04"/>
    <w:rsid w:val="00421E15"/>
    <w:rsid w:val="00426879"/>
    <w:rsid w:val="004351C8"/>
    <w:rsid w:val="004375B7"/>
    <w:rsid w:val="0044107A"/>
    <w:rsid w:val="00441D70"/>
    <w:rsid w:val="00441EDF"/>
    <w:rsid w:val="00444608"/>
    <w:rsid w:val="0046102E"/>
    <w:rsid w:val="00461CF4"/>
    <w:rsid w:val="004632B3"/>
    <w:rsid w:val="0047077C"/>
    <w:rsid w:val="00474C36"/>
    <w:rsid w:val="0047609B"/>
    <w:rsid w:val="004834AD"/>
    <w:rsid w:val="004914BA"/>
    <w:rsid w:val="00495A05"/>
    <w:rsid w:val="00496AD2"/>
    <w:rsid w:val="00497E9D"/>
    <w:rsid w:val="004A014D"/>
    <w:rsid w:val="004A470E"/>
    <w:rsid w:val="004B0F16"/>
    <w:rsid w:val="004D18B2"/>
    <w:rsid w:val="004D2A07"/>
    <w:rsid w:val="004D318B"/>
    <w:rsid w:val="004D496B"/>
    <w:rsid w:val="004E10CB"/>
    <w:rsid w:val="004E7280"/>
    <w:rsid w:val="004F0959"/>
    <w:rsid w:val="004F1FA1"/>
    <w:rsid w:val="00500819"/>
    <w:rsid w:val="00502753"/>
    <w:rsid w:val="00507726"/>
    <w:rsid w:val="005140AB"/>
    <w:rsid w:val="00515213"/>
    <w:rsid w:val="00517EBC"/>
    <w:rsid w:val="0052116E"/>
    <w:rsid w:val="00531C9C"/>
    <w:rsid w:val="0053335D"/>
    <w:rsid w:val="00544D08"/>
    <w:rsid w:val="0054657C"/>
    <w:rsid w:val="00546FD3"/>
    <w:rsid w:val="005472DE"/>
    <w:rsid w:val="00551E53"/>
    <w:rsid w:val="00554870"/>
    <w:rsid w:val="00565C1C"/>
    <w:rsid w:val="00573ABB"/>
    <w:rsid w:val="005801E0"/>
    <w:rsid w:val="0058083F"/>
    <w:rsid w:val="00585441"/>
    <w:rsid w:val="00591BA4"/>
    <w:rsid w:val="0059504E"/>
    <w:rsid w:val="005A0446"/>
    <w:rsid w:val="005A387C"/>
    <w:rsid w:val="005A5783"/>
    <w:rsid w:val="005A6D0D"/>
    <w:rsid w:val="005B2726"/>
    <w:rsid w:val="005B507E"/>
    <w:rsid w:val="005B5E87"/>
    <w:rsid w:val="005B6518"/>
    <w:rsid w:val="005C4DC7"/>
    <w:rsid w:val="005D0CAE"/>
    <w:rsid w:val="005D3434"/>
    <w:rsid w:val="005E3621"/>
    <w:rsid w:val="005E3B62"/>
    <w:rsid w:val="005E6933"/>
    <w:rsid w:val="005F0AE0"/>
    <w:rsid w:val="005F13D4"/>
    <w:rsid w:val="005F429B"/>
    <w:rsid w:val="005F6E7A"/>
    <w:rsid w:val="006053A6"/>
    <w:rsid w:val="00607C3C"/>
    <w:rsid w:val="00612471"/>
    <w:rsid w:val="00612A7C"/>
    <w:rsid w:val="00631823"/>
    <w:rsid w:val="00633A2C"/>
    <w:rsid w:val="006348D7"/>
    <w:rsid w:val="0063494D"/>
    <w:rsid w:val="006355C4"/>
    <w:rsid w:val="006379B5"/>
    <w:rsid w:val="00640FCC"/>
    <w:rsid w:val="006522F3"/>
    <w:rsid w:val="00652FC5"/>
    <w:rsid w:val="00653EFF"/>
    <w:rsid w:val="006648EC"/>
    <w:rsid w:val="00671842"/>
    <w:rsid w:val="0068180E"/>
    <w:rsid w:val="006834D3"/>
    <w:rsid w:val="0069557B"/>
    <w:rsid w:val="006A0881"/>
    <w:rsid w:val="006A15DE"/>
    <w:rsid w:val="006A2AF9"/>
    <w:rsid w:val="006A75B0"/>
    <w:rsid w:val="006B557E"/>
    <w:rsid w:val="006C00CD"/>
    <w:rsid w:val="006D55FE"/>
    <w:rsid w:val="006D7034"/>
    <w:rsid w:val="006D795B"/>
    <w:rsid w:val="006E0933"/>
    <w:rsid w:val="006E185D"/>
    <w:rsid w:val="006E29B9"/>
    <w:rsid w:val="006E7E7B"/>
    <w:rsid w:val="006F10E6"/>
    <w:rsid w:val="00705ACD"/>
    <w:rsid w:val="00711C16"/>
    <w:rsid w:val="0072488F"/>
    <w:rsid w:val="00732E8E"/>
    <w:rsid w:val="00734DCD"/>
    <w:rsid w:val="00735416"/>
    <w:rsid w:val="00736160"/>
    <w:rsid w:val="007362D8"/>
    <w:rsid w:val="00746B01"/>
    <w:rsid w:val="00762F79"/>
    <w:rsid w:val="007753C5"/>
    <w:rsid w:val="00775815"/>
    <w:rsid w:val="00776060"/>
    <w:rsid w:val="0077705E"/>
    <w:rsid w:val="00785083"/>
    <w:rsid w:val="00786813"/>
    <w:rsid w:val="00790F1B"/>
    <w:rsid w:val="0079446E"/>
    <w:rsid w:val="007A20A8"/>
    <w:rsid w:val="007A50D1"/>
    <w:rsid w:val="007A6A23"/>
    <w:rsid w:val="007B06BF"/>
    <w:rsid w:val="007B44B7"/>
    <w:rsid w:val="007B63A2"/>
    <w:rsid w:val="007C4836"/>
    <w:rsid w:val="007C72E2"/>
    <w:rsid w:val="007C77C3"/>
    <w:rsid w:val="007D1196"/>
    <w:rsid w:val="007E0A9A"/>
    <w:rsid w:val="007E6113"/>
    <w:rsid w:val="007F299F"/>
    <w:rsid w:val="007F7D6E"/>
    <w:rsid w:val="00805DF7"/>
    <w:rsid w:val="00806A84"/>
    <w:rsid w:val="00807247"/>
    <w:rsid w:val="0081183F"/>
    <w:rsid w:val="00813CFF"/>
    <w:rsid w:val="00814B88"/>
    <w:rsid w:val="00815D4B"/>
    <w:rsid w:val="00815EE5"/>
    <w:rsid w:val="008315F7"/>
    <w:rsid w:val="0083311E"/>
    <w:rsid w:val="00840339"/>
    <w:rsid w:val="00842989"/>
    <w:rsid w:val="00846DF4"/>
    <w:rsid w:val="008543DD"/>
    <w:rsid w:val="00860C0F"/>
    <w:rsid w:val="00866E1C"/>
    <w:rsid w:val="0087550A"/>
    <w:rsid w:val="00876E38"/>
    <w:rsid w:val="00877C41"/>
    <w:rsid w:val="00886CA6"/>
    <w:rsid w:val="00886E0B"/>
    <w:rsid w:val="008910F2"/>
    <w:rsid w:val="00892B4C"/>
    <w:rsid w:val="00893E64"/>
    <w:rsid w:val="00894AB4"/>
    <w:rsid w:val="008B50EE"/>
    <w:rsid w:val="008B7035"/>
    <w:rsid w:val="008C182F"/>
    <w:rsid w:val="008C3B60"/>
    <w:rsid w:val="008D1876"/>
    <w:rsid w:val="008E536E"/>
    <w:rsid w:val="008E72F3"/>
    <w:rsid w:val="008E7EB6"/>
    <w:rsid w:val="008F1BB6"/>
    <w:rsid w:val="008F23FB"/>
    <w:rsid w:val="008F3E07"/>
    <w:rsid w:val="008F65F6"/>
    <w:rsid w:val="00912F2A"/>
    <w:rsid w:val="0092057A"/>
    <w:rsid w:val="0092277B"/>
    <w:rsid w:val="0093176F"/>
    <w:rsid w:val="00934AFA"/>
    <w:rsid w:val="009361CF"/>
    <w:rsid w:val="009438EF"/>
    <w:rsid w:val="00943C7B"/>
    <w:rsid w:val="0095225F"/>
    <w:rsid w:val="00957E66"/>
    <w:rsid w:val="009657FB"/>
    <w:rsid w:val="00970B89"/>
    <w:rsid w:val="0097235F"/>
    <w:rsid w:val="00972528"/>
    <w:rsid w:val="009748A5"/>
    <w:rsid w:val="00984674"/>
    <w:rsid w:val="00995444"/>
    <w:rsid w:val="009A22F5"/>
    <w:rsid w:val="009A3EEF"/>
    <w:rsid w:val="009A58B6"/>
    <w:rsid w:val="009B0FCA"/>
    <w:rsid w:val="009B1FB8"/>
    <w:rsid w:val="009B22EF"/>
    <w:rsid w:val="009B4D48"/>
    <w:rsid w:val="009C7668"/>
    <w:rsid w:val="009D5FA8"/>
    <w:rsid w:val="009D75E5"/>
    <w:rsid w:val="009E059C"/>
    <w:rsid w:val="009E11D7"/>
    <w:rsid w:val="009E55DB"/>
    <w:rsid w:val="009F3ED3"/>
    <w:rsid w:val="009F5FF7"/>
    <w:rsid w:val="00A04924"/>
    <w:rsid w:val="00A1161A"/>
    <w:rsid w:val="00A11724"/>
    <w:rsid w:val="00A12D58"/>
    <w:rsid w:val="00A138EB"/>
    <w:rsid w:val="00A23258"/>
    <w:rsid w:val="00A42FEB"/>
    <w:rsid w:val="00A45571"/>
    <w:rsid w:val="00A4718F"/>
    <w:rsid w:val="00A5773E"/>
    <w:rsid w:val="00A616DD"/>
    <w:rsid w:val="00A63148"/>
    <w:rsid w:val="00A63264"/>
    <w:rsid w:val="00A63D06"/>
    <w:rsid w:val="00A663DB"/>
    <w:rsid w:val="00A67175"/>
    <w:rsid w:val="00A70669"/>
    <w:rsid w:val="00A750C2"/>
    <w:rsid w:val="00A76D64"/>
    <w:rsid w:val="00A82FB4"/>
    <w:rsid w:val="00A84920"/>
    <w:rsid w:val="00A9109C"/>
    <w:rsid w:val="00A964DC"/>
    <w:rsid w:val="00A96EA7"/>
    <w:rsid w:val="00A97FD9"/>
    <w:rsid w:val="00AA6FCE"/>
    <w:rsid w:val="00AA741B"/>
    <w:rsid w:val="00AA76D4"/>
    <w:rsid w:val="00AB0F59"/>
    <w:rsid w:val="00AC0663"/>
    <w:rsid w:val="00AD2D06"/>
    <w:rsid w:val="00AD4D72"/>
    <w:rsid w:val="00AD76EC"/>
    <w:rsid w:val="00AE1FAC"/>
    <w:rsid w:val="00AE384E"/>
    <w:rsid w:val="00AF4840"/>
    <w:rsid w:val="00AF4A6C"/>
    <w:rsid w:val="00B02AF5"/>
    <w:rsid w:val="00B04657"/>
    <w:rsid w:val="00B10322"/>
    <w:rsid w:val="00B23D89"/>
    <w:rsid w:val="00B25D8F"/>
    <w:rsid w:val="00B30FEA"/>
    <w:rsid w:val="00B4612C"/>
    <w:rsid w:val="00B50420"/>
    <w:rsid w:val="00B539A6"/>
    <w:rsid w:val="00B62199"/>
    <w:rsid w:val="00B81608"/>
    <w:rsid w:val="00B8253A"/>
    <w:rsid w:val="00BA2BF7"/>
    <w:rsid w:val="00BA6221"/>
    <w:rsid w:val="00BA7FC7"/>
    <w:rsid w:val="00BB22EB"/>
    <w:rsid w:val="00BB4010"/>
    <w:rsid w:val="00BB7AB2"/>
    <w:rsid w:val="00BC0C75"/>
    <w:rsid w:val="00BC26CD"/>
    <w:rsid w:val="00BD1880"/>
    <w:rsid w:val="00BD2293"/>
    <w:rsid w:val="00BD3103"/>
    <w:rsid w:val="00BE1F5C"/>
    <w:rsid w:val="00BE2D85"/>
    <w:rsid w:val="00BE39FE"/>
    <w:rsid w:val="00BE42F0"/>
    <w:rsid w:val="00BE5678"/>
    <w:rsid w:val="00BF6588"/>
    <w:rsid w:val="00BF7544"/>
    <w:rsid w:val="00C07063"/>
    <w:rsid w:val="00C07E0E"/>
    <w:rsid w:val="00C222D2"/>
    <w:rsid w:val="00C22ACF"/>
    <w:rsid w:val="00C2459D"/>
    <w:rsid w:val="00C25A11"/>
    <w:rsid w:val="00C371DB"/>
    <w:rsid w:val="00C37E45"/>
    <w:rsid w:val="00C41022"/>
    <w:rsid w:val="00C41612"/>
    <w:rsid w:val="00C60AC8"/>
    <w:rsid w:val="00C654C9"/>
    <w:rsid w:val="00C75CB3"/>
    <w:rsid w:val="00C77DCA"/>
    <w:rsid w:val="00C864F2"/>
    <w:rsid w:val="00C96F8D"/>
    <w:rsid w:val="00CA1886"/>
    <w:rsid w:val="00CC25D8"/>
    <w:rsid w:val="00CC6BBD"/>
    <w:rsid w:val="00CD2952"/>
    <w:rsid w:val="00CD524E"/>
    <w:rsid w:val="00CE00D3"/>
    <w:rsid w:val="00CE2799"/>
    <w:rsid w:val="00CE4D4E"/>
    <w:rsid w:val="00CE7236"/>
    <w:rsid w:val="00CF1961"/>
    <w:rsid w:val="00CF7FE0"/>
    <w:rsid w:val="00D04789"/>
    <w:rsid w:val="00D07C6C"/>
    <w:rsid w:val="00D25E2F"/>
    <w:rsid w:val="00D31A1C"/>
    <w:rsid w:val="00D31C71"/>
    <w:rsid w:val="00D37B01"/>
    <w:rsid w:val="00D4597B"/>
    <w:rsid w:val="00D5577D"/>
    <w:rsid w:val="00D55DB5"/>
    <w:rsid w:val="00D62E01"/>
    <w:rsid w:val="00D63B17"/>
    <w:rsid w:val="00D657BD"/>
    <w:rsid w:val="00D66BDD"/>
    <w:rsid w:val="00D75B53"/>
    <w:rsid w:val="00D91239"/>
    <w:rsid w:val="00D93023"/>
    <w:rsid w:val="00DA1AC1"/>
    <w:rsid w:val="00DB1A7B"/>
    <w:rsid w:val="00DB40AE"/>
    <w:rsid w:val="00DC00D5"/>
    <w:rsid w:val="00DC0EFB"/>
    <w:rsid w:val="00DC53DF"/>
    <w:rsid w:val="00DD0A9F"/>
    <w:rsid w:val="00DE0649"/>
    <w:rsid w:val="00DE2955"/>
    <w:rsid w:val="00DE3472"/>
    <w:rsid w:val="00DE6339"/>
    <w:rsid w:val="00DE70FF"/>
    <w:rsid w:val="00DE7C20"/>
    <w:rsid w:val="00DF1CEF"/>
    <w:rsid w:val="00E14D34"/>
    <w:rsid w:val="00E23ECE"/>
    <w:rsid w:val="00E2607B"/>
    <w:rsid w:val="00E34E6E"/>
    <w:rsid w:val="00E36200"/>
    <w:rsid w:val="00E37389"/>
    <w:rsid w:val="00E41420"/>
    <w:rsid w:val="00E419CB"/>
    <w:rsid w:val="00E60E4A"/>
    <w:rsid w:val="00E62ED3"/>
    <w:rsid w:val="00E637E4"/>
    <w:rsid w:val="00E66912"/>
    <w:rsid w:val="00E725C7"/>
    <w:rsid w:val="00E76C2C"/>
    <w:rsid w:val="00E81701"/>
    <w:rsid w:val="00E83E87"/>
    <w:rsid w:val="00E84669"/>
    <w:rsid w:val="00E858D6"/>
    <w:rsid w:val="00EA3163"/>
    <w:rsid w:val="00EA6E25"/>
    <w:rsid w:val="00EB00F0"/>
    <w:rsid w:val="00EB01DE"/>
    <w:rsid w:val="00EB4B66"/>
    <w:rsid w:val="00EB6339"/>
    <w:rsid w:val="00EC1586"/>
    <w:rsid w:val="00EC4D48"/>
    <w:rsid w:val="00EC645C"/>
    <w:rsid w:val="00ED1F8A"/>
    <w:rsid w:val="00ED5519"/>
    <w:rsid w:val="00EE620B"/>
    <w:rsid w:val="00EE6FD3"/>
    <w:rsid w:val="00EF019F"/>
    <w:rsid w:val="00EF1964"/>
    <w:rsid w:val="00EF2908"/>
    <w:rsid w:val="00EF575C"/>
    <w:rsid w:val="00F07614"/>
    <w:rsid w:val="00F11315"/>
    <w:rsid w:val="00F13772"/>
    <w:rsid w:val="00F1420F"/>
    <w:rsid w:val="00F17388"/>
    <w:rsid w:val="00F1775A"/>
    <w:rsid w:val="00F2305D"/>
    <w:rsid w:val="00F235A6"/>
    <w:rsid w:val="00F257F0"/>
    <w:rsid w:val="00F26E05"/>
    <w:rsid w:val="00F32E97"/>
    <w:rsid w:val="00F407A2"/>
    <w:rsid w:val="00F416A1"/>
    <w:rsid w:val="00F46131"/>
    <w:rsid w:val="00F46404"/>
    <w:rsid w:val="00F52A09"/>
    <w:rsid w:val="00F57087"/>
    <w:rsid w:val="00F5749B"/>
    <w:rsid w:val="00F602D5"/>
    <w:rsid w:val="00F63403"/>
    <w:rsid w:val="00F65799"/>
    <w:rsid w:val="00F66E28"/>
    <w:rsid w:val="00F67CAE"/>
    <w:rsid w:val="00F80FEE"/>
    <w:rsid w:val="00F8158D"/>
    <w:rsid w:val="00F83B7B"/>
    <w:rsid w:val="00F87B39"/>
    <w:rsid w:val="00F95E1C"/>
    <w:rsid w:val="00FA1316"/>
    <w:rsid w:val="00FA594D"/>
    <w:rsid w:val="00FB19A4"/>
    <w:rsid w:val="00FB5F22"/>
    <w:rsid w:val="00FC775E"/>
    <w:rsid w:val="00FD1E29"/>
    <w:rsid w:val="00FD2535"/>
    <w:rsid w:val="00FD5F03"/>
    <w:rsid w:val="00FE4214"/>
    <w:rsid w:val="00FE537C"/>
    <w:rsid w:val="00FE64D3"/>
    <w:rsid w:val="00FE68C8"/>
    <w:rsid w:val="00FE7CF5"/>
    <w:rsid w:val="00FF79C6"/>
    <w:rsid w:val="037C4F54"/>
    <w:rsid w:val="060451F3"/>
    <w:rsid w:val="07C6EFFF"/>
    <w:rsid w:val="0C45EACB"/>
    <w:rsid w:val="13207BA0"/>
    <w:rsid w:val="1B897332"/>
    <w:rsid w:val="20769BAC"/>
    <w:rsid w:val="274E75C6"/>
    <w:rsid w:val="28A01B52"/>
    <w:rsid w:val="3BD00A2C"/>
    <w:rsid w:val="3BDD7398"/>
    <w:rsid w:val="4050C426"/>
    <w:rsid w:val="4264B1EA"/>
    <w:rsid w:val="46479D53"/>
    <w:rsid w:val="466D91CE"/>
    <w:rsid w:val="46B0BF00"/>
    <w:rsid w:val="4BDAD296"/>
    <w:rsid w:val="4CC9E85A"/>
    <w:rsid w:val="4D7152F0"/>
    <w:rsid w:val="50F73C6C"/>
    <w:rsid w:val="528A534E"/>
    <w:rsid w:val="54E1B5A5"/>
    <w:rsid w:val="579F409D"/>
    <w:rsid w:val="58C55822"/>
    <w:rsid w:val="60239532"/>
    <w:rsid w:val="62D878D7"/>
    <w:rsid w:val="6D2F4F58"/>
    <w:rsid w:val="6FA7E55E"/>
    <w:rsid w:val="71C26CAA"/>
    <w:rsid w:val="77E2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3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294FE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07E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7E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7E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7E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7E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B57CBA-542B-4FC1-8EFC-07EFE31047C6}"/>
</file>

<file path=customXml/itemProps2.xml><?xml version="1.0" encoding="utf-8"?>
<ds:datastoreItem xmlns:ds="http://schemas.openxmlformats.org/officeDocument/2006/customXml" ds:itemID="{3E601953-C174-4338-8414-65E2A672566B}"/>
</file>

<file path=customXml/itemProps3.xml><?xml version="1.0" encoding="utf-8"?>
<ds:datastoreItem xmlns:ds="http://schemas.openxmlformats.org/officeDocument/2006/customXml" ds:itemID="{9A0C18E9-9C5B-442B-98CC-C28963C9CB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2025-03-21T15:28:00Z</dcterms:created>
  <dcterms:modified xsi:type="dcterms:W3CDTF">2025-03-21T15:28:00Z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2025-03-21T15:28:36Z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f12db07b-31f8-49de-ba78-1360703d6c04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