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01710" w14:textId="77777777" w:rsidR="005B1239" w:rsidRDefault="00A64C47" w:rsidP="34626D91">
      <w:pPr>
        <w:rPr>
          <w:rFonts w:ascii="Times New Roman" w:hAnsi="Times New Roman"/>
          <w:b/>
          <w:bCs/>
          <w:sz w:val="24"/>
          <w:szCs w:val="24"/>
        </w:rPr>
      </w:pPr>
      <w:r w:rsidRPr="34626D91">
        <w:rPr>
          <w:rFonts w:ascii="Times New Roman" w:hAnsi="Times New Roman"/>
          <w:b/>
          <w:bCs/>
          <w:sz w:val="24"/>
          <w:szCs w:val="24"/>
        </w:rPr>
        <w:t>STF-DEA-2-1</w:t>
      </w:r>
    </w:p>
    <w:p w14:paraId="4B219615" w14:textId="77777777" w:rsidR="005B1239" w:rsidRDefault="00A64C47" w:rsidP="00C53FBD">
      <w:pPr>
        <w:jc w:val="both"/>
      </w:pPr>
      <w:r>
        <w:rPr>
          <w:rFonts w:ascii="Times New Roman" w:hAnsi="Times New Roman"/>
          <w:sz w:val="24"/>
          <w:u w:val="single"/>
        </w:rPr>
        <w:t>Question:</w:t>
      </w:r>
    </w:p>
    <w:p w14:paraId="013609AB" w14:textId="4CF7164C" w:rsidR="005B1239" w:rsidRDefault="00A64C47" w:rsidP="00C53FBD">
      <w:pPr>
        <w:jc w:val="both"/>
      </w:pPr>
      <w:r>
        <w:rPr>
          <w:rFonts w:ascii="Times New Roman" w:hAnsi="Times New Roman"/>
          <w:sz w:val="24"/>
        </w:rPr>
        <w:t>Please refer to the 2025 IRP Main Document,</w:t>
      </w:r>
      <w:r w:rsidR="003A7060">
        <w:t xml:space="preserve"> p. </w:t>
      </w:r>
      <w:r>
        <w:rPr>
          <w:rFonts w:ascii="Times New Roman" w:hAnsi="Times New Roman"/>
          <w:sz w:val="24"/>
        </w:rPr>
        <w:t>113, Table 11.3. When developing and studying solutions to identified transmission problems, describe the steps that are taken to evaluate one transmission solution when several others are needed. For example, are 500kV solutions identified first, or are 230kV and 115kV solutions identified first?</w:t>
      </w:r>
    </w:p>
    <w:p w14:paraId="111D9C7F" w14:textId="77777777" w:rsidR="005B1239" w:rsidRDefault="00A64C47" w:rsidP="00C53FBD">
      <w:pPr>
        <w:jc w:val="both"/>
        <w:rPr>
          <w:rFonts w:ascii="Times New Roman" w:hAnsi="Times New Roman"/>
          <w:sz w:val="24"/>
          <w:szCs w:val="24"/>
          <w:u w:val="single"/>
        </w:rPr>
      </w:pPr>
      <w:r w:rsidRPr="15BDCEF2">
        <w:rPr>
          <w:rFonts w:ascii="Times New Roman" w:hAnsi="Times New Roman"/>
          <w:sz w:val="24"/>
          <w:szCs w:val="24"/>
          <w:u w:val="single"/>
        </w:rPr>
        <w:t>Response:</w:t>
      </w:r>
    </w:p>
    <w:p w14:paraId="2943CDCA" w14:textId="2B6B00AB" w:rsidR="7302943C" w:rsidRDefault="00C53FBD" w:rsidP="00C53FBD">
      <w:pPr>
        <w:jc w:val="both"/>
        <w:rPr>
          <w:rFonts w:ascii="Times New Roman" w:eastAsia="Times New Roman" w:hAnsi="Times New Roman" w:cs="Times New Roman"/>
          <w:color w:val="000000" w:themeColor="text1"/>
          <w:sz w:val="24"/>
          <w:szCs w:val="24"/>
        </w:rPr>
      </w:pPr>
      <w:r w:rsidRPr="1C07670B">
        <w:rPr>
          <w:rFonts w:ascii="Times New Roman" w:hAnsi="Times New Roman"/>
          <w:sz w:val="24"/>
          <w:szCs w:val="24"/>
        </w:rPr>
        <w:t>Please r</w:t>
      </w:r>
      <w:r w:rsidR="479D82CB" w:rsidRPr="1C07670B">
        <w:rPr>
          <w:rFonts w:ascii="Times New Roman" w:hAnsi="Times New Roman"/>
          <w:sz w:val="24"/>
          <w:szCs w:val="24"/>
        </w:rPr>
        <w:t xml:space="preserve">efer to Section </w:t>
      </w:r>
      <w:r w:rsidR="56738547" w:rsidRPr="1C07670B">
        <w:rPr>
          <w:rFonts w:ascii="Times New Roman" w:hAnsi="Times New Roman"/>
          <w:sz w:val="24"/>
          <w:szCs w:val="24"/>
        </w:rPr>
        <w:t>A.6</w:t>
      </w:r>
      <w:r w:rsidR="26DDC536" w:rsidRPr="1C07670B">
        <w:rPr>
          <w:rFonts w:ascii="Times New Roman" w:eastAsia="Times New Roman" w:hAnsi="Times New Roman" w:cs="Times New Roman"/>
          <w:color w:val="000000" w:themeColor="text1"/>
          <w:sz w:val="24"/>
          <w:szCs w:val="24"/>
        </w:rPr>
        <w:t xml:space="preserve"> of Technical Appendix Volume 3 </w:t>
      </w:r>
      <w:r w:rsidR="5F4F2B39" w:rsidRPr="1C07670B">
        <w:rPr>
          <w:rFonts w:ascii="Times New Roman" w:eastAsia="Times New Roman" w:hAnsi="Times New Roman" w:cs="Times New Roman"/>
          <w:color w:val="000000" w:themeColor="text1"/>
          <w:sz w:val="24"/>
          <w:szCs w:val="24"/>
        </w:rPr>
        <w:t xml:space="preserve">for </w:t>
      </w:r>
      <w:r w:rsidR="00B148A2">
        <w:rPr>
          <w:rFonts w:ascii="Times New Roman" w:eastAsia="Times New Roman" w:hAnsi="Times New Roman" w:cs="Times New Roman"/>
          <w:color w:val="000000" w:themeColor="text1"/>
          <w:sz w:val="24"/>
          <w:szCs w:val="24"/>
        </w:rPr>
        <w:t xml:space="preserve">the </w:t>
      </w:r>
      <w:r w:rsidR="4C515EF1" w:rsidRPr="1C07670B">
        <w:rPr>
          <w:rFonts w:ascii="Times New Roman" w:eastAsia="Times New Roman" w:hAnsi="Times New Roman" w:cs="Times New Roman"/>
          <w:color w:val="000000" w:themeColor="text1"/>
          <w:sz w:val="24"/>
          <w:szCs w:val="24"/>
        </w:rPr>
        <w:t>planning process</w:t>
      </w:r>
      <w:r w:rsidR="0D2EA24C" w:rsidRPr="1C07670B">
        <w:rPr>
          <w:rFonts w:ascii="Times New Roman" w:eastAsia="Times New Roman" w:hAnsi="Times New Roman" w:cs="Times New Roman"/>
          <w:color w:val="000000" w:themeColor="text1"/>
          <w:sz w:val="24"/>
          <w:szCs w:val="24"/>
        </w:rPr>
        <w:t xml:space="preserve"> description</w:t>
      </w:r>
      <w:r w:rsidR="26DDC536" w:rsidRPr="1C07670B">
        <w:rPr>
          <w:rFonts w:ascii="Times New Roman" w:eastAsia="Times New Roman" w:hAnsi="Times New Roman" w:cs="Times New Roman"/>
          <w:color w:val="000000" w:themeColor="text1"/>
          <w:sz w:val="24"/>
          <w:szCs w:val="24"/>
        </w:rPr>
        <w:t>.</w:t>
      </w:r>
      <w:r w:rsidR="2257ADB0" w:rsidRPr="1C07670B">
        <w:rPr>
          <w:rFonts w:ascii="Times New Roman" w:eastAsia="Times New Roman" w:hAnsi="Times New Roman" w:cs="Times New Roman"/>
          <w:color w:val="000000" w:themeColor="text1"/>
          <w:sz w:val="24"/>
          <w:szCs w:val="24"/>
        </w:rPr>
        <w:t xml:space="preserve"> In addition to the approaches laid out in Section A, the Company </w:t>
      </w:r>
      <w:r w:rsidR="00933DC8" w:rsidRPr="1C07670B">
        <w:rPr>
          <w:rFonts w:ascii="Times New Roman" w:eastAsia="Times New Roman" w:hAnsi="Times New Roman" w:cs="Times New Roman"/>
          <w:color w:val="000000" w:themeColor="text1"/>
          <w:sz w:val="24"/>
          <w:szCs w:val="24"/>
        </w:rPr>
        <w:t>followed the following steps in identifying the strategic projects shown in Table 11.3</w:t>
      </w:r>
      <w:r w:rsidR="67D16760" w:rsidRPr="1C07670B">
        <w:rPr>
          <w:rFonts w:ascii="Times New Roman" w:eastAsia="Times New Roman" w:hAnsi="Times New Roman" w:cs="Times New Roman"/>
          <w:color w:val="000000" w:themeColor="text1"/>
          <w:sz w:val="24"/>
          <w:szCs w:val="24"/>
        </w:rPr>
        <w:t xml:space="preserve"> </w:t>
      </w:r>
      <w:r w:rsidR="00F853ED" w:rsidRPr="1C07670B">
        <w:rPr>
          <w:rFonts w:ascii="Times New Roman" w:eastAsia="Times New Roman" w:hAnsi="Times New Roman" w:cs="Times New Roman"/>
          <w:color w:val="000000" w:themeColor="text1"/>
          <w:sz w:val="24"/>
          <w:szCs w:val="24"/>
        </w:rPr>
        <w:t xml:space="preserve">of the </w:t>
      </w:r>
      <w:r w:rsidR="1D1983DF" w:rsidRPr="1C07670B">
        <w:rPr>
          <w:rFonts w:ascii="Times New Roman" w:eastAsia="Times New Roman" w:hAnsi="Times New Roman" w:cs="Times New Roman"/>
          <w:color w:val="000000" w:themeColor="text1"/>
          <w:sz w:val="24"/>
          <w:szCs w:val="24"/>
        </w:rPr>
        <w:t>Integrated Resource Plan (“</w:t>
      </w:r>
      <w:r w:rsidR="00F853ED" w:rsidRPr="1C07670B">
        <w:rPr>
          <w:rFonts w:ascii="Times New Roman" w:eastAsia="Times New Roman" w:hAnsi="Times New Roman" w:cs="Times New Roman"/>
          <w:color w:val="000000" w:themeColor="text1"/>
          <w:sz w:val="24"/>
          <w:szCs w:val="24"/>
        </w:rPr>
        <w:t>IRP</w:t>
      </w:r>
      <w:r w:rsidR="39D052C6" w:rsidRPr="1C07670B">
        <w:rPr>
          <w:rFonts w:ascii="Times New Roman" w:eastAsia="Times New Roman" w:hAnsi="Times New Roman" w:cs="Times New Roman"/>
          <w:color w:val="000000" w:themeColor="text1"/>
          <w:sz w:val="24"/>
          <w:szCs w:val="24"/>
        </w:rPr>
        <w:t>”)</w:t>
      </w:r>
      <w:r w:rsidR="00F853ED" w:rsidRPr="1C07670B">
        <w:rPr>
          <w:rFonts w:ascii="Times New Roman" w:eastAsia="Times New Roman" w:hAnsi="Times New Roman" w:cs="Times New Roman"/>
          <w:color w:val="000000" w:themeColor="text1"/>
          <w:sz w:val="24"/>
          <w:szCs w:val="24"/>
        </w:rPr>
        <w:t xml:space="preserve"> </w:t>
      </w:r>
      <w:r w:rsidR="67D16760" w:rsidRPr="1C07670B">
        <w:rPr>
          <w:rFonts w:ascii="Times New Roman" w:eastAsia="Times New Roman" w:hAnsi="Times New Roman" w:cs="Times New Roman"/>
          <w:color w:val="000000" w:themeColor="text1"/>
          <w:sz w:val="24"/>
          <w:szCs w:val="24"/>
        </w:rPr>
        <w:t>Main Document</w:t>
      </w:r>
      <w:r w:rsidR="00F853ED" w:rsidRPr="1C07670B">
        <w:rPr>
          <w:rFonts w:ascii="Times New Roman" w:eastAsia="Times New Roman" w:hAnsi="Times New Roman" w:cs="Times New Roman"/>
          <w:color w:val="000000" w:themeColor="text1"/>
          <w:sz w:val="24"/>
          <w:szCs w:val="24"/>
        </w:rPr>
        <w:t xml:space="preserve"> </w:t>
      </w:r>
      <w:r w:rsidR="15CBDC46" w:rsidRPr="1C07670B">
        <w:rPr>
          <w:rFonts w:ascii="Times New Roman" w:eastAsia="Times New Roman" w:hAnsi="Times New Roman" w:cs="Times New Roman"/>
          <w:color w:val="000000" w:themeColor="text1"/>
          <w:sz w:val="24"/>
          <w:szCs w:val="24"/>
        </w:rPr>
        <w:t>during the version 2 analyses of the transmission planning process</w:t>
      </w:r>
      <w:r w:rsidR="00933DC8" w:rsidRPr="1C07670B">
        <w:rPr>
          <w:rFonts w:ascii="Times New Roman" w:eastAsia="Times New Roman" w:hAnsi="Times New Roman" w:cs="Times New Roman"/>
          <w:color w:val="000000" w:themeColor="text1"/>
          <w:sz w:val="24"/>
          <w:szCs w:val="24"/>
        </w:rPr>
        <w:t>.</w:t>
      </w:r>
    </w:p>
    <w:p w14:paraId="44749D77" w14:textId="458E68D6" w:rsidR="00933DC8" w:rsidRDefault="00933DC8" w:rsidP="00C53FBD">
      <w:pPr>
        <w:pStyle w:val="ListParagraph"/>
        <w:numPr>
          <w:ilvl w:val="0"/>
          <w:numId w:val="10"/>
        </w:numPr>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Step 1 </w:t>
      </w:r>
      <w:r w:rsidR="008571C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8571C4">
        <w:rPr>
          <w:rFonts w:ascii="Times New Roman" w:eastAsia="Times New Roman" w:hAnsi="Times New Roman" w:cs="Times New Roman"/>
          <w:sz w:val="24"/>
          <w:szCs w:val="24"/>
        </w:rPr>
        <w:t xml:space="preserve">Identify the necessary 500kV projects that would alleviate 500kV constraints along with </w:t>
      </w:r>
      <w:r w:rsidR="00E439B9">
        <w:rPr>
          <w:rFonts w:ascii="Times New Roman" w:eastAsia="Times New Roman" w:hAnsi="Times New Roman" w:cs="Times New Roman"/>
          <w:sz w:val="24"/>
          <w:szCs w:val="24"/>
        </w:rPr>
        <w:t>resolving any identified 230kV or 115kV constraints.</w:t>
      </w:r>
    </w:p>
    <w:p w14:paraId="697D2A2E" w14:textId="54FF5396" w:rsidR="00E439B9" w:rsidRDefault="00E439B9" w:rsidP="00C53FBD">
      <w:pPr>
        <w:pStyle w:val="ListParagraph"/>
        <w:numPr>
          <w:ilvl w:val="0"/>
          <w:numId w:val="10"/>
        </w:numPr>
        <w:contextualSpacing w:val="0"/>
        <w:jc w:val="both"/>
        <w:rPr>
          <w:rFonts w:ascii="Times New Roman" w:eastAsia="Times New Roman" w:hAnsi="Times New Roman" w:cs="Times New Roman"/>
          <w:sz w:val="24"/>
          <w:szCs w:val="24"/>
        </w:rPr>
      </w:pPr>
      <w:r w:rsidRPr="4EADBF2D">
        <w:rPr>
          <w:rFonts w:ascii="Times New Roman" w:eastAsia="Times New Roman" w:hAnsi="Times New Roman" w:cs="Times New Roman"/>
          <w:sz w:val="24"/>
          <w:szCs w:val="24"/>
        </w:rPr>
        <w:t xml:space="preserve">Step 2 </w:t>
      </w:r>
      <w:r w:rsidR="001B5274" w:rsidRPr="4EADBF2D">
        <w:rPr>
          <w:rFonts w:ascii="Times New Roman" w:eastAsia="Times New Roman" w:hAnsi="Times New Roman" w:cs="Times New Roman"/>
          <w:sz w:val="24"/>
          <w:szCs w:val="24"/>
        </w:rPr>
        <w:t>–</w:t>
      </w:r>
      <w:r w:rsidRPr="4EADBF2D">
        <w:rPr>
          <w:rFonts w:ascii="Times New Roman" w:eastAsia="Times New Roman" w:hAnsi="Times New Roman" w:cs="Times New Roman"/>
          <w:sz w:val="24"/>
          <w:szCs w:val="24"/>
        </w:rPr>
        <w:t xml:space="preserve"> </w:t>
      </w:r>
      <w:r w:rsidR="001B5274" w:rsidRPr="4EADBF2D">
        <w:rPr>
          <w:rFonts w:ascii="Times New Roman" w:eastAsia="Times New Roman" w:hAnsi="Times New Roman" w:cs="Times New Roman"/>
          <w:sz w:val="24"/>
          <w:szCs w:val="24"/>
        </w:rPr>
        <w:t>Build in</w:t>
      </w:r>
      <w:r w:rsidR="00C26486" w:rsidRPr="4EADBF2D">
        <w:rPr>
          <w:rFonts w:ascii="Times New Roman" w:eastAsia="Times New Roman" w:hAnsi="Times New Roman" w:cs="Times New Roman"/>
          <w:sz w:val="24"/>
          <w:szCs w:val="24"/>
        </w:rPr>
        <w:t>to</w:t>
      </w:r>
      <w:r w:rsidR="001B5274" w:rsidRPr="4EADBF2D">
        <w:rPr>
          <w:rFonts w:ascii="Times New Roman" w:eastAsia="Times New Roman" w:hAnsi="Times New Roman" w:cs="Times New Roman"/>
          <w:sz w:val="24"/>
          <w:szCs w:val="24"/>
        </w:rPr>
        <w:t xml:space="preserve"> the </w:t>
      </w:r>
      <w:r w:rsidR="00C26486" w:rsidRPr="4EADBF2D">
        <w:rPr>
          <w:rFonts w:ascii="Times New Roman" w:eastAsia="Times New Roman" w:hAnsi="Times New Roman" w:cs="Times New Roman"/>
          <w:sz w:val="24"/>
          <w:szCs w:val="24"/>
        </w:rPr>
        <w:t>base cases</w:t>
      </w:r>
      <w:r w:rsidR="001B5274" w:rsidRPr="4EADBF2D">
        <w:rPr>
          <w:rFonts w:ascii="Times New Roman" w:eastAsia="Times New Roman" w:hAnsi="Times New Roman" w:cs="Times New Roman"/>
          <w:sz w:val="24"/>
          <w:szCs w:val="24"/>
        </w:rPr>
        <w:t xml:space="preserve"> the </w:t>
      </w:r>
      <w:r w:rsidR="38265581" w:rsidRPr="4EADBF2D">
        <w:rPr>
          <w:rFonts w:ascii="Times New Roman" w:eastAsia="Times New Roman" w:hAnsi="Times New Roman" w:cs="Times New Roman"/>
          <w:sz w:val="24"/>
          <w:szCs w:val="24"/>
        </w:rPr>
        <w:t xml:space="preserve">identified </w:t>
      </w:r>
      <w:r w:rsidR="001B5274" w:rsidRPr="4EADBF2D">
        <w:rPr>
          <w:rFonts w:ascii="Times New Roman" w:eastAsia="Times New Roman" w:hAnsi="Times New Roman" w:cs="Times New Roman"/>
          <w:sz w:val="24"/>
          <w:szCs w:val="24"/>
        </w:rPr>
        <w:t xml:space="preserve">500kV strategic projects and observe </w:t>
      </w:r>
      <w:r w:rsidR="4BA1BA07" w:rsidRPr="4EADBF2D">
        <w:rPr>
          <w:rFonts w:ascii="Times New Roman" w:eastAsia="Times New Roman" w:hAnsi="Times New Roman" w:cs="Times New Roman"/>
          <w:sz w:val="24"/>
          <w:szCs w:val="24"/>
        </w:rPr>
        <w:t xml:space="preserve">the </w:t>
      </w:r>
      <w:r w:rsidR="001B5274" w:rsidRPr="4EADBF2D">
        <w:rPr>
          <w:rFonts w:ascii="Times New Roman" w:eastAsia="Times New Roman" w:hAnsi="Times New Roman" w:cs="Times New Roman"/>
          <w:sz w:val="24"/>
          <w:szCs w:val="24"/>
        </w:rPr>
        <w:t xml:space="preserve">remaining </w:t>
      </w:r>
      <w:r w:rsidR="003A6ACC" w:rsidRPr="4EADBF2D">
        <w:rPr>
          <w:rFonts w:ascii="Times New Roman" w:eastAsia="Times New Roman" w:hAnsi="Times New Roman" w:cs="Times New Roman"/>
          <w:sz w:val="24"/>
          <w:szCs w:val="24"/>
        </w:rPr>
        <w:t>230kV and 115kV constraints.</w:t>
      </w:r>
    </w:p>
    <w:p w14:paraId="1D32365D" w14:textId="78C373C3" w:rsidR="003A6ACC" w:rsidRDefault="003A6ACC" w:rsidP="00C53FBD">
      <w:pPr>
        <w:pStyle w:val="ListParagraph"/>
        <w:numPr>
          <w:ilvl w:val="0"/>
          <w:numId w:val="10"/>
        </w:numPr>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Step 3</w:t>
      </w:r>
      <w:r w:rsidR="00CD37C7">
        <w:rPr>
          <w:rFonts w:ascii="Times New Roman" w:eastAsia="Times New Roman" w:hAnsi="Times New Roman" w:cs="Times New Roman"/>
          <w:sz w:val="24"/>
          <w:szCs w:val="24"/>
        </w:rPr>
        <w:t xml:space="preserve"> – Identify the necessary 230kV </w:t>
      </w:r>
      <w:r w:rsidR="001D1FF6">
        <w:rPr>
          <w:rFonts w:ascii="Times New Roman" w:eastAsia="Times New Roman" w:hAnsi="Times New Roman" w:cs="Times New Roman"/>
          <w:sz w:val="24"/>
          <w:szCs w:val="24"/>
        </w:rPr>
        <w:t xml:space="preserve">projects that would alleviate the 230kV constraints along with resolving any identified </w:t>
      </w:r>
      <w:r w:rsidR="00F129D9">
        <w:rPr>
          <w:rFonts w:ascii="Times New Roman" w:eastAsia="Times New Roman" w:hAnsi="Times New Roman" w:cs="Times New Roman"/>
          <w:sz w:val="24"/>
          <w:szCs w:val="24"/>
        </w:rPr>
        <w:t>115kV constraints.</w:t>
      </w:r>
    </w:p>
    <w:p w14:paraId="4184DBD5" w14:textId="5CC64AE2" w:rsidR="00F129D9" w:rsidRDefault="00F129D9" w:rsidP="00C53FBD">
      <w:pPr>
        <w:pStyle w:val="ListParagraph"/>
        <w:numPr>
          <w:ilvl w:val="0"/>
          <w:numId w:val="10"/>
        </w:numPr>
        <w:contextualSpacing w:val="0"/>
        <w:jc w:val="both"/>
        <w:rPr>
          <w:rFonts w:ascii="Times New Roman" w:eastAsia="Times New Roman" w:hAnsi="Times New Roman" w:cs="Times New Roman"/>
          <w:sz w:val="24"/>
          <w:szCs w:val="24"/>
        </w:rPr>
      </w:pPr>
      <w:r w:rsidRPr="4EADBF2D">
        <w:rPr>
          <w:rFonts w:ascii="Times New Roman" w:eastAsia="Times New Roman" w:hAnsi="Times New Roman" w:cs="Times New Roman"/>
          <w:sz w:val="24"/>
          <w:szCs w:val="24"/>
        </w:rPr>
        <w:t>Step 4 – Build in</w:t>
      </w:r>
      <w:r w:rsidR="00C26486" w:rsidRPr="4EADBF2D">
        <w:rPr>
          <w:rFonts w:ascii="Times New Roman" w:eastAsia="Times New Roman" w:hAnsi="Times New Roman" w:cs="Times New Roman"/>
          <w:sz w:val="24"/>
          <w:szCs w:val="24"/>
        </w:rPr>
        <w:t>to the base cases</w:t>
      </w:r>
      <w:r w:rsidRPr="4EADBF2D">
        <w:rPr>
          <w:rFonts w:ascii="Times New Roman" w:eastAsia="Times New Roman" w:hAnsi="Times New Roman" w:cs="Times New Roman"/>
          <w:sz w:val="24"/>
          <w:szCs w:val="24"/>
        </w:rPr>
        <w:t xml:space="preserve"> the </w:t>
      </w:r>
      <w:r w:rsidR="68092875" w:rsidRPr="4EADBF2D">
        <w:rPr>
          <w:rFonts w:ascii="Times New Roman" w:eastAsia="Times New Roman" w:hAnsi="Times New Roman" w:cs="Times New Roman"/>
          <w:sz w:val="24"/>
          <w:szCs w:val="24"/>
        </w:rPr>
        <w:t>identified</w:t>
      </w:r>
      <w:r w:rsidRPr="4EADBF2D">
        <w:rPr>
          <w:rFonts w:ascii="Times New Roman" w:eastAsia="Times New Roman" w:hAnsi="Times New Roman" w:cs="Times New Roman"/>
          <w:sz w:val="24"/>
          <w:szCs w:val="24"/>
        </w:rPr>
        <w:t xml:space="preserve"> </w:t>
      </w:r>
      <w:r w:rsidR="00D57E32" w:rsidRPr="4EADBF2D">
        <w:rPr>
          <w:rFonts w:ascii="Times New Roman" w:eastAsia="Times New Roman" w:hAnsi="Times New Roman" w:cs="Times New Roman"/>
          <w:sz w:val="24"/>
          <w:szCs w:val="24"/>
        </w:rPr>
        <w:t xml:space="preserve">500kV and 230kV strategic projects and identify any additional projects </w:t>
      </w:r>
      <w:r w:rsidR="55F6F451" w:rsidRPr="4EADBF2D">
        <w:rPr>
          <w:rFonts w:ascii="Times New Roman" w:eastAsia="Times New Roman" w:hAnsi="Times New Roman" w:cs="Times New Roman"/>
          <w:sz w:val="24"/>
          <w:szCs w:val="24"/>
        </w:rPr>
        <w:t>needed</w:t>
      </w:r>
      <w:r w:rsidR="5575C980" w:rsidRPr="4EADBF2D">
        <w:rPr>
          <w:rFonts w:ascii="Times New Roman" w:eastAsia="Times New Roman" w:hAnsi="Times New Roman" w:cs="Times New Roman"/>
          <w:sz w:val="24"/>
          <w:szCs w:val="24"/>
        </w:rPr>
        <w:t xml:space="preserve"> to address unresolved constraints</w:t>
      </w:r>
      <w:r w:rsidR="00A806E0" w:rsidRPr="4EADBF2D">
        <w:rPr>
          <w:rFonts w:ascii="Times New Roman" w:eastAsia="Times New Roman" w:hAnsi="Times New Roman" w:cs="Times New Roman"/>
          <w:sz w:val="24"/>
          <w:szCs w:val="24"/>
        </w:rPr>
        <w:t>.</w:t>
      </w:r>
    </w:p>
    <w:p w14:paraId="0997C900" w14:textId="454BD749" w:rsidR="00A806E0" w:rsidRPr="0067030B" w:rsidRDefault="00A806E0" w:rsidP="00C53FBD">
      <w:pPr>
        <w:jc w:val="both"/>
        <w:rPr>
          <w:rFonts w:ascii="Times New Roman" w:eastAsia="Times New Roman" w:hAnsi="Times New Roman" w:cs="Times New Roman"/>
          <w:sz w:val="24"/>
          <w:szCs w:val="24"/>
        </w:rPr>
      </w:pPr>
      <w:r w:rsidRPr="4EADBF2D">
        <w:rPr>
          <w:rFonts w:ascii="Times New Roman" w:eastAsia="Times New Roman" w:hAnsi="Times New Roman" w:cs="Times New Roman"/>
          <w:sz w:val="24"/>
          <w:szCs w:val="24"/>
        </w:rPr>
        <w:t xml:space="preserve">For </w:t>
      </w:r>
      <w:r w:rsidR="009D23EF">
        <w:rPr>
          <w:rFonts w:ascii="Times New Roman" w:eastAsia="Times New Roman" w:hAnsi="Times New Roman" w:cs="Times New Roman"/>
          <w:sz w:val="24"/>
          <w:szCs w:val="24"/>
        </w:rPr>
        <w:t>additional</w:t>
      </w:r>
      <w:r w:rsidR="00DB0227" w:rsidRPr="4EADBF2D">
        <w:rPr>
          <w:rFonts w:ascii="Times New Roman" w:eastAsia="Times New Roman" w:hAnsi="Times New Roman" w:cs="Times New Roman"/>
          <w:sz w:val="24"/>
          <w:szCs w:val="24"/>
        </w:rPr>
        <w:t xml:space="preserve"> details, please see Sections </w:t>
      </w:r>
      <w:r w:rsidR="00AA1F7A" w:rsidRPr="4EADBF2D">
        <w:rPr>
          <w:rFonts w:ascii="Times New Roman" w:eastAsia="Times New Roman" w:hAnsi="Times New Roman" w:cs="Times New Roman"/>
          <w:sz w:val="24"/>
          <w:szCs w:val="24"/>
        </w:rPr>
        <w:t>H1a and H1b of Technical Appendix Volume 3</w:t>
      </w:r>
      <w:r w:rsidRPr="4EADBF2D">
        <w:rPr>
          <w:rFonts w:ascii="Times New Roman" w:eastAsia="Times New Roman" w:hAnsi="Times New Roman" w:cs="Times New Roman"/>
          <w:color w:val="000000" w:themeColor="text1"/>
          <w:sz w:val="24"/>
          <w:szCs w:val="24"/>
        </w:rPr>
        <w:t>.</w:t>
      </w:r>
      <w:r w:rsidR="00AA1F7A" w:rsidRPr="4EADBF2D">
        <w:rPr>
          <w:rFonts w:ascii="Times New Roman" w:eastAsia="Times New Roman" w:hAnsi="Times New Roman" w:cs="Times New Roman"/>
          <w:sz w:val="24"/>
          <w:szCs w:val="24"/>
        </w:rPr>
        <w:t xml:space="preserve"> </w:t>
      </w:r>
    </w:p>
    <w:sectPr w:rsidR="00A806E0" w:rsidRPr="0067030B" w:rsidSect="00034616">
      <w:headerReference w:type="default" r:id="rId7"/>
      <w:footerReference w:type="default" r:id="rId8"/>
      <w:pgSz w:w="12240" w:h="15840"/>
      <w:pgMar w:top="1440" w:right="1440" w:bottom="1440" w:left="1440" w:header="10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C22EC" w14:textId="77777777" w:rsidR="00643F30" w:rsidRDefault="00643F30">
      <w:pPr>
        <w:spacing w:after="0" w:line="240" w:lineRule="auto"/>
      </w:pPr>
      <w:r>
        <w:separator/>
      </w:r>
    </w:p>
  </w:endnote>
  <w:endnote w:type="continuationSeparator" w:id="0">
    <w:p w14:paraId="04BB501C" w14:textId="77777777" w:rsidR="00643F30" w:rsidRDefault="00643F30">
      <w:pPr>
        <w:spacing w:after="0" w:line="240" w:lineRule="auto"/>
      </w:pPr>
      <w:r>
        <w:continuationSeparator/>
      </w:r>
    </w:p>
  </w:endnote>
  <w:endnote w:type="continuationNotice" w:id="1">
    <w:p w14:paraId="248F55B9" w14:textId="77777777" w:rsidR="00643F30" w:rsidRDefault="00643F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23A1B" w14:textId="77777777" w:rsidR="005B1239" w:rsidRDefault="005B1239">
    <w:pPr>
      <w:pStyle w:val="Footer"/>
    </w:pPr>
  </w:p>
  <w:tbl>
    <w:tblPr>
      <w:tblW w:w="0" w:type="auto"/>
      <w:jc w:val="center"/>
      <w:tblLook w:val="04A0" w:firstRow="1" w:lastRow="0" w:firstColumn="1" w:lastColumn="0" w:noHBand="0" w:noVBand="1"/>
    </w:tblPr>
    <w:tblGrid>
      <w:gridCol w:w="4716"/>
      <w:gridCol w:w="4644"/>
    </w:tblGrid>
    <w:tr w:rsidR="005B1239" w14:paraId="0C39D207" w14:textId="77777777">
      <w:trPr>
        <w:jc w:val="center"/>
      </w:trPr>
      <w:tc>
        <w:tcPr>
          <w:tcW w:w="5400" w:type="dxa"/>
        </w:tcPr>
        <w:p w14:paraId="285BF926" w14:textId="77777777" w:rsidR="005B1239" w:rsidRDefault="00A64C47">
          <w:r>
            <w:rPr>
              <w:rFonts w:ascii="Times New Roman" w:hAnsi="Times New Roman"/>
              <w:sz w:val="24"/>
            </w:rPr>
            <w:t>Contact: Mike Robinson</w:t>
          </w:r>
        </w:p>
      </w:tc>
      <w:tc>
        <w:tcPr>
          <w:tcW w:w="5400" w:type="dxa"/>
        </w:tcPr>
        <w:p w14:paraId="6B71EA63" w14:textId="682E6AD2" w:rsidR="005B1239" w:rsidRDefault="00A64C47">
          <w:pPr>
            <w:jc w:val="right"/>
          </w:pPr>
          <w:r>
            <w:rPr>
              <w:rFonts w:ascii="Times New Roman" w:hAnsi="Times New Roman"/>
              <w:sz w:val="24"/>
            </w:rPr>
            <w:t xml:space="preserve">Page </w:t>
          </w:r>
          <w:r>
            <w:rPr>
              <w:rFonts w:ascii="Times New Roman" w:hAnsi="Times New Roman"/>
              <w:sz w:val="24"/>
            </w:rPr>
            <w:fldChar w:fldCharType="begin"/>
          </w:r>
          <w:r>
            <w:rPr>
              <w:rFonts w:ascii="Times New Roman" w:hAnsi="Times New Roman"/>
              <w:sz w:val="24"/>
            </w:rPr>
            <w:instrText>PAGE</w:instrText>
          </w:r>
          <w:r>
            <w:rPr>
              <w:rFonts w:ascii="Times New Roman" w:hAnsi="Times New Roman"/>
              <w:sz w:val="24"/>
            </w:rPr>
            <w:fldChar w:fldCharType="separate"/>
          </w:r>
          <w:r w:rsidR="003A7060">
            <w:rPr>
              <w:rFonts w:ascii="Times New Roman" w:hAnsi="Times New Roman"/>
              <w:noProof/>
              <w:sz w:val="24"/>
            </w:rPr>
            <w:t>1</w:t>
          </w:r>
          <w:r>
            <w:rPr>
              <w:rFonts w:ascii="Times New Roman" w:hAnsi="Times New Roman"/>
              <w:sz w:val="24"/>
            </w:rPr>
            <w:fldChar w:fldCharType="end"/>
          </w:r>
          <w:r>
            <w:rPr>
              <w:rFonts w:ascii="Times New Roman" w:hAnsi="Times New Roman"/>
              <w:sz w:val="24"/>
            </w:rPr>
            <w:t xml:space="preserve"> of </w:t>
          </w:r>
          <w:r>
            <w:rPr>
              <w:rFonts w:ascii="Times New Roman" w:hAnsi="Times New Roman"/>
              <w:sz w:val="24"/>
            </w:rPr>
            <w:fldChar w:fldCharType="begin"/>
          </w:r>
          <w:r>
            <w:rPr>
              <w:rFonts w:ascii="Times New Roman" w:hAnsi="Times New Roman"/>
              <w:sz w:val="24"/>
            </w:rPr>
            <w:instrText>NUMPAGES</w:instrText>
          </w:r>
          <w:r>
            <w:rPr>
              <w:rFonts w:ascii="Times New Roman" w:hAnsi="Times New Roman"/>
              <w:sz w:val="24"/>
            </w:rPr>
            <w:fldChar w:fldCharType="separate"/>
          </w:r>
          <w:r w:rsidR="003A7060">
            <w:rPr>
              <w:rFonts w:ascii="Times New Roman" w:hAnsi="Times New Roman"/>
              <w:noProof/>
              <w:sz w:val="24"/>
            </w:rPr>
            <w:t>1</w:t>
          </w:r>
          <w:r>
            <w:rPr>
              <w:rFonts w:ascii="Times New Roman" w:hAnsi="Times New Roman"/>
              <w:sz w:val="24"/>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6D002C" w14:textId="77777777" w:rsidR="00643F30" w:rsidRDefault="00643F30">
      <w:pPr>
        <w:spacing w:after="0" w:line="240" w:lineRule="auto"/>
      </w:pPr>
      <w:r>
        <w:separator/>
      </w:r>
    </w:p>
  </w:footnote>
  <w:footnote w:type="continuationSeparator" w:id="0">
    <w:p w14:paraId="6129BFB5" w14:textId="77777777" w:rsidR="00643F30" w:rsidRDefault="00643F30">
      <w:pPr>
        <w:spacing w:after="0" w:line="240" w:lineRule="auto"/>
      </w:pPr>
      <w:r>
        <w:continuationSeparator/>
      </w:r>
    </w:p>
  </w:footnote>
  <w:footnote w:type="continuationNotice" w:id="1">
    <w:p w14:paraId="06A50B29" w14:textId="77777777" w:rsidR="00643F30" w:rsidRDefault="00643F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95E58" w14:textId="77777777" w:rsidR="003A7060" w:rsidRPr="005801E0" w:rsidRDefault="003A7060" w:rsidP="003A7060">
    <w:pPr>
      <w:spacing w:after="0" w:line="240" w:lineRule="auto"/>
      <w:jc w:val="center"/>
      <w:rPr>
        <w:rFonts w:ascii="Times New Roman" w:eastAsia="Times New Roman" w:hAnsi="Times New Roman" w:cs="Times New Roman"/>
        <w:b/>
        <w:bCs/>
        <w:sz w:val="24"/>
        <w:szCs w:val="24"/>
      </w:rPr>
    </w:pPr>
    <w:r w:rsidRPr="005801E0">
      <w:rPr>
        <w:rFonts w:ascii="Times New Roman" w:eastAsia="Times New Roman" w:hAnsi="Times New Roman" w:cs="Times New Roman"/>
        <w:b/>
        <w:bCs/>
        <w:sz w:val="24"/>
        <w:szCs w:val="24"/>
      </w:rPr>
      <w:t>Georgia Power Company</w:t>
    </w:r>
  </w:p>
  <w:p w14:paraId="0744C79A" w14:textId="29F53401" w:rsidR="005B1239" w:rsidRDefault="003A7060" w:rsidP="003A7060">
    <w:pPr>
      <w:pStyle w:val="Header"/>
      <w:jc w:val="center"/>
    </w:pPr>
    <w:r w:rsidRPr="005801E0">
      <w:rPr>
        <w:rFonts w:ascii="Times New Roman" w:eastAsia="Times New Roman" w:hAnsi="Times New Roman" w:cs="Times New Roman"/>
        <w:b/>
        <w:bCs/>
        <w:sz w:val="24"/>
        <w:szCs w:val="24"/>
      </w:rPr>
      <w:t xml:space="preserve">Docket </w:t>
    </w:r>
    <w:r w:rsidRPr="003C46BC">
      <w:rPr>
        <w:rFonts w:ascii="Times New Roman" w:eastAsia="Times New Roman" w:hAnsi="Times New Roman" w:cs="Times New Roman"/>
        <w:b/>
        <w:bCs/>
        <w:sz w:val="24"/>
        <w:szCs w:val="24"/>
      </w:rPr>
      <w:t>No</w:t>
    </w:r>
    <w:r>
      <w:rPr>
        <w:rFonts w:ascii="Times New Roman" w:eastAsia="Times New Roman" w:hAnsi="Times New Roman" w:cs="Times New Roman"/>
        <w:b/>
        <w:bCs/>
        <w:sz w:val="24"/>
        <w:szCs w:val="24"/>
      </w:rPr>
      <w:t>s</w:t>
    </w:r>
    <w:r w:rsidRPr="005801E0">
      <w:rPr>
        <w:rFonts w:ascii="Times New Roman" w:eastAsia="Times New Roman" w:hAnsi="Times New Roman" w:cs="Times New Roman"/>
        <w:b/>
        <w:bCs/>
        <w:sz w:val="24"/>
        <w:szCs w:val="24"/>
      </w:rPr>
      <w:t xml:space="preserve">. </w:t>
    </w:r>
    <w:r w:rsidRPr="005801E0">
      <w:rPr>
        <w:rFonts w:ascii="Times New Roman" w:eastAsia="Times New Roman" w:hAnsi="Times New Roman" w:cs="Times New Roman"/>
        <w:b/>
        <w:bCs/>
        <w:color w:val="000000"/>
        <w:sz w:val="24"/>
        <w:szCs w:val="24"/>
      </w:rPr>
      <w:t>56002 &amp; 56003</w:t>
    </w:r>
    <w:r>
      <w:rPr>
        <w:rFonts w:ascii="Times New Roman" w:hAnsi="Times New Roman"/>
        <w:b/>
        <w:sz w:val="24"/>
      </w:rPr>
      <w:br/>
      <w:t>2025 Integrated Resource Plan and 2025 Demand-Side Management Application</w:t>
    </w:r>
    <w:r>
      <w:rPr>
        <w:rFonts w:ascii="Times New Roman" w:hAnsi="Times New Roman"/>
        <w:b/>
        <w:sz w:val="24"/>
      </w:rPr>
      <w:br/>
      <w:t>STF-DEA Data Request Set No. 2</w:t>
    </w:r>
  </w:p>
  <w:p w14:paraId="39EDDDCA" w14:textId="77777777" w:rsidR="005B1239" w:rsidRDefault="005B123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3AC837C1"/>
    <w:multiLevelType w:val="hybridMultilevel"/>
    <w:tmpl w:val="D13A2548"/>
    <w:lvl w:ilvl="0" w:tplc="A3AED422">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31025210">
    <w:abstractNumId w:val="8"/>
  </w:num>
  <w:num w:numId="2" w16cid:durableId="732629761">
    <w:abstractNumId w:val="6"/>
  </w:num>
  <w:num w:numId="3" w16cid:durableId="1376928905">
    <w:abstractNumId w:val="5"/>
  </w:num>
  <w:num w:numId="4" w16cid:durableId="1693922445">
    <w:abstractNumId w:val="4"/>
  </w:num>
  <w:num w:numId="5" w16cid:durableId="184026275">
    <w:abstractNumId w:val="7"/>
  </w:num>
  <w:num w:numId="6" w16cid:durableId="1548419662">
    <w:abstractNumId w:val="3"/>
  </w:num>
  <w:num w:numId="7" w16cid:durableId="439489523">
    <w:abstractNumId w:val="2"/>
  </w:num>
  <w:num w:numId="8" w16cid:durableId="1643003028">
    <w:abstractNumId w:val="1"/>
  </w:num>
  <w:num w:numId="9" w16cid:durableId="2135902628">
    <w:abstractNumId w:val="0"/>
  </w:num>
  <w:num w:numId="10" w16cid:durableId="5089075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16FC"/>
    <w:rsid w:val="00034616"/>
    <w:rsid w:val="0006063C"/>
    <w:rsid w:val="000763AF"/>
    <w:rsid w:val="000F0445"/>
    <w:rsid w:val="001008C5"/>
    <w:rsid w:val="0015074B"/>
    <w:rsid w:val="00150FFC"/>
    <w:rsid w:val="001B5274"/>
    <w:rsid w:val="001D1FF6"/>
    <w:rsid w:val="00256F6A"/>
    <w:rsid w:val="002822B8"/>
    <w:rsid w:val="0029639D"/>
    <w:rsid w:val="002B11FC"/>
    <w:rsid w:val="00306AB9"/>
    <w:rsid w:val="00320951"/>
    <w:rsid w:val="00326F90"/>
    <w:rsid w:val="003924BA"/>
    <w:rsid w:val="003A6ACC"/>
    <w:rsid w:val="003A7060"/>
    <w:rsid w:val="003B6779"/>
    <w:rsid w:val="005755AB"/>
    <w:rsid w:val="005B1239"/>
    <w:rsid w:val="005B1E29"/>
    <w:rsid w:val="005D3E44"/>
    <w:rsid w:val="00643F30"/>
    <w:rsid w:val="006568BB"/>
    <w:rsid w:val="0067030B"/>
    <w:rsid w:val="006C3D6C"/>
    <w:rsid w:val="006D7DF6"/>
    <w:rsid w:val="0073022E"/>
    <w:rsid w:val="00760C1D"/>
    <w:rsid w:val="007C7E65"/>
    <w:rsid w:val="0080C241"/>
    <w:rsid w:val="00824DCE"/>
    <w:rsid w:val="008571C4"/>
    <w:rsid w:val="0091246D"/>
    <w:rsid w:val="009254F3"/>
    <w:rsid w:val="00933DC8"/>
    <w:rsid w:val="00952155"/>
    <w:rsid w:val="0099098F"/>
    <w:rsid w:val="00991417"/>
    <w:rsid w:val="009A7152"/>
    <w:rsid w:val="009D23EF"/>
    <w:rsid w:val="00A64C47"/>
    <w:rsid w:val="00A72EEE"/>
    <w:rsid w:val="00A806E0"/>
    <w:rsid w:val="00AA1D8D"/>
    <w:rsid w:val="00AA1F7A"/>
    <w:rsid w:val="00AB16FB"/>
    <w:rsid w:val="00AB23CC"/>
    <w:rsid w:val="00B054A2"/>
    <w:rsid w:val="00B148A2"/>
    <w:rsid w:val="00B359E7"/>
    <w:rsid w:val="00B47730"/>
    <w:rsid w:val="00BD41C4"/>
    <w:rsid w:val="00BF08DD"/>
    <w:rsid w:val="00C26486"/>
    <w:rsid w:val="00C53FBD"/>
    <w:rsid w:val="00C55702"/>
    <w:rsid w:val="00C835B6"/>
    <w:rsid w:val="00C87804"/>
    <w:rsid w:val="00CB0664"/>
    <w:rsid w:val="00CD37C7"/>
    <w:rsid w:val="00D57CA3"/>
    <w:rsid w:val="00D57E32"/>
    <w:rsid w:val="00DB0227"/>
    <w:rsid w:val="00DD7349"/>
    <w:rsid w:val="00DE315F"/>
    <w:rsid w:val="00E3544A"/>
    <w:rsid w:val="00E439B9"/>
    <w:rsid w:val="00F02D81"/>
    <w:rsid w:val="00F129D9"/>
    <w:rsid w:val="00F45742"/>
    <w:rsid w:val="00F52D91"/>
    <w:rsid w:val="00F853ED"/>
    <w:rsid w:val="00FB70AC"/>
    <w:rsid w:val="00FC5966"/>
    <w:rsid w:val="00FC693F"/>
    <w:rsid w:val="00FD4276"/>
    <w:rsid w:val="0406A070"/>
    <w:rsid w:val="046C4368"/>
    <w:rsid w:val="062C732C"/>
    <w:rsid w:val="07FEB207"/>
    <w:rsid w:val="083A7333"/>
    <w:rsid w:val="0B48EB27"/>
    <w:rsid w:val="0CF82255"/>
    <w:rsid w:val="0D2EA24C"/>
    <w:rsid w:val="11D7E6EC"/>
    <w:rsid w:val="1593E35D"/>
    <w:rsid w:val="15BDCEF2"/>
    <w:rsid w:val="15CBDC46"/>
    <w:rsid w:val="17511280"/>
    <w:rsid w:val="1848B937"/>
    <w:rsid w:val="18ABA64C"/>
    <w:rsid w:val="1C07670B"/>
    <w:rsid w:val="1C5E37D9"/>
    <w:rsid w:val="1D1983DF"/>
    <w:rsid w:val="1E65B70D"/>
    <w:rsid w:val="204D8ACC"/>
    <w:rsid w:val="2257ADB0"/>
    <w:rsid w:val="22F3B62D"/>
    <w:rsid w:val="23712818"/>
    <w:rsid w:val="2581E971"/>
    <w:rsid w:val="264CF09A"/>
    <w:rsid w:val="26DDC536"/>
    <w:rsid w:val="279D0634"/>
    <w:rsid w:val="28F80FDF"/>
    <w:rsid w:val="2ABF70F0"/>
    <w:rsid w:val="2B6A5B92"/>
    <w:rsid w:val="2BEECDA2"/>
    <w:rsid w:val="2D1E7564"/>
    <w:rsid w:val="2E09128A"/>
    <w:rsid w:val="2F8E09E8"/>
    <w:rsid w:val="31D7E6B4"/>
    <w:rsid w:val="32A95DCE"/>
    <w:rsid w:val="334FE27C"/>
    <w:rsid w:val="34626D91"/>
    <w:rsid w:val="381BFA63"/>
    <w:rsid w:val="38265581"/>
    <w:rsid w:val="39D052C6"/>
    <w:rsid w:val="39D6C8BA"/>
    <w:rsid w:val="3EF91B95"/>
    <w:rsid w:val="438DCC62"/>
    <w:rsid w:val="479D82CB"/>
    <w:rsid w:val="49480E0E"/>
    <w:rsid w:val="4A63DF8E"/>
    <w:rsid w:val="4B0CC1CA"/>
    <w:rsid w:val="4BA1BA07"/>
    <w:rsid w:val="4C515EF1"/>
    <w:rsid w:val="4E3A2755"/>
    <w:rsid w:val="4EADBF2D"/>
    <w:rsid w:val="53150BC8"/>
    <w:rsid w:val="5575C980"/>
    <w:rsid w:val="55F6F451"/>
    <w:rsid w:val="56738547"/>
    <w:rsid w:val="57939CB7"/>
    <w:rsid w:val="5C206DAA"/>
    <w:rsid w:val="5D7F8F80"/>
    <w:rsid w:val="5EB2FAFE"/>
    <w:rsid w:val="5F444B63"/>
    <w:rsid w:val="5F4F2B39"/>
    <w:rsid w:val="60D5E346"/>
    <w:rsid w:val="61547C2B"/>
    <w:rsid w:val="62614F91"/>
    <w:rsid w:val="64B7E5A0"/>
    <w:rsid w:val="66741BA0"/>
    <w:rsid w:val="67D16760"/>
    <w:rsid w:val="68092875"/>
    <w:rsid w:val="685EAE47"/>
    <w:rsid w:val="6CC717D0"/>
    <w:rsid w:val="72160151"/>
    <w:rsid w:val="722A0DA2"/>
    <w:rsid w:val="7302943C"/>
    <w:rsid w:val="78CA143E"/>
    <w:rsid w:val="7A473CAE"/>
    <w:rsid w:val="7BAE46E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F0445"/>
    <w:pPr>
      <w:spacing w:after="0" w:line="240" w:lineRule="auto"/>
    </w:pPr>
  </w:style>
  <w:style w:type="paragraph" w:styleId="CommentSubject">
    <w:name w:val="annotation subject"/>
    <w:basedOn w:val="CommentText"/>
    <w:next w:val="CommentText"/>
    <w:link w:val="CommentSubjectChar"/>
    <w:uiPriority w:val="99"/>
    <w:semiHidden/>
    <w:unhideWhenUsed/>
    <w:rsid w:val="00C55702"/>
    <w:rPr>
      <w:b/>
      <w:bCs/>
    </w:rPr>
  </w:style>
  <w:style w:type="character" w:customStyle="1" w:styleId="CommentSubjectChar">
    <w:name w:val="Comment Subject Char"/>
    <w:basedOn w:val="CommentTextChar"/>
    <w:link w:val="CommentSubject"/>
    <w:uiPriority w:val="99"/>
    <w:semiHidden/>
    <w:rsid w:val="00C55702"/>
    <w:rPr>
      <w:b/>
      <w:bCs/>
      <w:sz w:val="20"/>
      <w:szCs w:val="20"/>
    </w:rPr>
  </w:style>
  <w:style w:type="character" w:styleId="Mention">
    <w:name w:val="Mention"/>
    <w:basedOn w:val="DefaultParagraphFont"/>
    <w:uiPriority w:val="99"/>
    <w:unhideWhenUsed/>
    <w:rsid w:val="00C5570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794ADCB3F68419D9EFAC3BB9AAF2E" ma:contentTypeVersion="8" ma:contentTypeDescription="Create a new document." ma:contentTypeScope="" ma:versionID="880dd17d70eeb6a768cd2960631dbc67">
  <xsd:schema xmlns:xsd="http://www.w3.org/2001/XMLSchema" xmlns:xs="http://www.w3.org/2001/XMLSchema" xmlns:p="http://schemas.microsoft.com/office/2006/metadata/properties" xmlns:ns2="f4184d1a-3858-48af-a267-03abae3b908d" targetNamespace="http://schemas.microsoft.com/office/2006/metadata/properties" ma:root="true" ma:fieldsID="26b5a02f47a70ce84d5717275901ce77" ns2:_="">
    <xsd:import namespace="f4184d1a-3858-48af-a267-03abae3b90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184d1a-3858-48af-a267-03abae3b9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7206E2-E764-4CFB-B4AA-4462B98AC439}"/>
</file>

<file path=customXml/itemProps2.xml><?xml version="1.0" encoding="utf-8"?>
<ds:datastoreItem xmlns:ds="http://schemas.openxmlformats.org/officeDocument/2006/customXml" ds:itemID="{54BB070C-7C81-41FD-865E-1DC593CC003D}"/>
</file>

<file path=customXml/itemProps3.xml><?xml version="1.0" encoding="utf-8"?>
<ds:datastoreItem xmlns:ds="http://schemas.openxmlformats.org/officeDocument/2006/customXml" ds:itemID="{673B521F-A006-4993-8DB0-EC733F4E7BC7}"/>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1215</Characters>
  <Application>Microsoft Office Word</Application>
  <DocSecurity>0</DocSecurity>
  <Lines>10</Lines>
  <Paragraphs>2</Paragraphs>
  <ScaleCrop>false</ScaleCrop>
  <Manager/>
  <Company/>
  <LinksUpToDate>false</LinksUpToDate>
  <CharactersWithSpaces>1425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2025-03-17T14:46:00Z</dcterms:created>
  <dcterms:modified xsi:type="dcterms:W3CDTF">2025-03-17T14:46:00Z</dcterms:modified>
  <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2025-03-17T14:46:48Z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6c99b2e0-aa4a-4f53-8d2d-4ed207662602</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0x010100F90794ADCB3F68419D9EFAC3BB9AAF2E</vt:lpwstr>
  </property>
</Properties>
</file>