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FBC6B" w14:textId="77777777" w:rsidR="00D857C4" w:rsidRDefault="00542EFE" w:rsidP="39623AED">
      <w:pPr>
        <w:rPr>
          <w:rFonts w:ascii="Times New Roman" w:hAnsi="Times New Roman"/>
          <w:b/>
          <w:bCs/>
          <w:sz w:val="24"/>
          <w:szCs w:val="24"/>
        </w:rPr>
      </w:pPr>
      <w:r w:rsidRPr="3DD65C8D">
        <w:rPr>
          <w:rFonts w:ascii="Times New Roman" w:hAnsi="Times New Roman"/>
          <w:b/>
          <w:bCs/>
          <w:sz w:val="24"/>
          <w:szCs w:val="24"/>
        </w:rPr>
        <w:t>STF-DEA-2-8</w:t>
      </w:r>
    </w:p>
    <w:p w14:paraId="249C34EE" w14:textId="77777777" w:rsidR="00D857C4" w:rsidRDefault="00542EFE" w:rsidP="00456FD7">
      <w:pPr>
        <w:jc w:val="both"/>
      </w:pPr>
      <w:r>
        <w:rPr>
          <w:rFonts w:ascii="Times New Roman" w:hAnsi="Times New Roman"/>
          <w:sz w:val="24"/>
          <w:u w:val="single"/>
        </w:rPr>
        <w:t>Question:</w:t>
      </w:r>
    </w:p>
    <w:p w14:paraId="0B8FECB3" w14:textId="0E23B638" w:rsidR="00D857C4" w:rsidRDefault="00542EFE" w:rsidP="00456FD7">
      <w:pPr>
        <w:jc w:val="both"/>
      </w:pPr>
      <w:r>
        <w:rPr>
          <w:rFonts w:ascii="Times New Roman" w:hAnsi="Times New Roman"/>
          <w:sz w:val="24"/>
        </w:rPr>
        <w:t>Please refer to p. 5 of the “2024 GA ITS Ten-Year Plan” within “2025 IRP Volume 3 PUBLIC DISCLOSURE,”</w:t>
      </w:r>
      <w:r>
        <w:t xml:space="preserve"> p.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4"/>
        </w:rPr>
        <w:t>5, Table 1 regarding “Transmission Lines to be Rebuilt/Reconductored on Existing Right-of Way.”</w:t>
      </w:r>
    </w:p>
    <w:p w14:paraId="2B7855FC" w14:textId="5833E218" w:rsidR="00D857C4" w:rsidRPr="00BB00CD" w:rsidRDefault="00542EFE" w:rsidP="00BB00CD">
      <w:pPr>
        <w:ind w:left="720" w:hanging="360"/>
        <w:jc w:val="both"/>
        <w:rPr>
          <w:bCs/>
        </w:rPr>
      </w:pPr>
      <w:r w:rsidRPr="00BB00CD">
        <w:rPr>
          <w:rFonts w:ascii="Times New Roman" w:hAnsi="Times New Roman"/>
          <w:bCs/>
        </w:rPr>
        <w:t xml:space="preserve">a. </w:t>
      </w:r>
      <w:r w:rsidRPr="00BB00CD">
        <w:rPr>
          <w:rFonts w:ascii="Times New Roman" w:hAnsi="Times New Roman"/>
          <w:bCs/>
          <w:sz w:val="24"/>
        </w:rPr>
        <w:t>For the Total 10 Years, how many miles of 230kV Transmission Lines to be Rebuilt/Reconductored on Existing Right-of Way will be rebuilt/reconductored in total and how many miles will be rebuilt/reconductored using advanced conductors?</w:t>
      </w:r>
    </w:p>
    <w:p w14:paraId="42877EE9" w14:textId="0DDD58C7" w:rsidR="00D857C4" w:rsidRPr="00BB00CD" w:rsidRDefault="00542EFE" w:rsidP="00BB00CD">
      <w:pPr>
        <w:ind w:left="720" w:hanging="360"/>
        <w:jc w:val="both"/>
        <w:rPr>
          <w:bCs/>
        </w:rPr>
      </w:pPr>
      <w:r w:rsidRPr="00BB00CD">
        <w:rPr>
          <w:rFonts w:ascii="Times New Roman" w:hAnsi="Times New Roman"/>
          <w:bCs/>
        </w:rPr>
        <w:t xml:space="preserve">b. </w:t>
      </w:r>
      <w:r w:rsidRPr="00BB00CD">
        <w:rPr>
          <w:rFonts w:ascii="Times New Roman" w:hAnsi="Times New Roman"/>
          <w:bCs/>
          <w:sz w:val="24"/>
        </w:rPr>
        <w:t>For the Total 10 Years, how many miles of 115kV Transmission Lines to be Rebuilt/Reconductored on Existing Right-of Way will be rebuilt/reconductored in total and how many miles will be rebuilt/reconductored using advanced conductors?</w:t>
      </w:r>
    </w:p>
    <w:p w14:paraId="631C8CBB" w14:textId="77777777" w:rsidR="00D857C4" w:rsidRDefault="00542EFE" w:rsidP="00456FD7">
      <w:pPr>
        <w:jc w:val="both"/>
        <w:rPr>
          <w:rFonts w:ascii="Times New Roman" w:hAnsi="Times New Roman"/>
          <w:sz w:val="24"/>
          <w:szCs w:val="24"/>
        </w:rPr>
      </w:pPr>
      <w:r w:rsidRPr="26EDE792">
        <w:rPr>
          <w:rFonts w:ascii="Times New Roman" w:hAnsi="Times New Roman"/>
          <w:sz w:val="24"/>
          <w:szCs w:val="24"/>
          <w:u w:val="single"/>
        </w:rPr>
        <w:t>Response:</w:t>
      </w:r>
    </w:p>
    <w:p w14:paraId="5D65AC96" w14:textId="11ABBC5A" w:rsidR="0CE104A3" w:rsidRDefault="0CE104A3" w:rsidP="00456FD7">
      <w:pPr>
        <w:pStyle w:val="ListParagraph"/>
        <w:numPr>
          <w:ilvl w:val="0"/>
          <w:numId w:val="1"/>
        </w:numPr>
        <w:contextualSpacing w:val="0"/>
        <w:jc w:val="both"/>
      </w:pPr>
      <w:r w:rsidRPr="1D5169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the Total 10 Year</w:t>
      </w:r>
      <w:r w:rsidRPr="1D51698E"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 w:rsidR="00BB00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approximately </w:t>
      </w:r>
      <w:r w:rsidR="54C368D0" w:rsidRPr="1D5169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3E5B2F4F" w:rsidRPr="1D5169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</w:t>
      </w:r>
      <w:r w:rsidRPr="1D5169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1D51698E">
        <w:rPr>
          <w:rFonts w:ascii="Times New Roman" w:eastAsia="Times New Roman" w:hAnsi="Times New Roman" w:cs="Times New Roman"/>
          <w:sz w:val="24"/>
          <w:szCs w:val="24"/>
        </w:rPr>
        <w:t xml:space="preserve">miles of </w:t>
      </w:r>
      <w:r w:rsidR="00BB00CD">
        <w:rPr>
          <w:rFonts w:ascii="Times New Roman" w:eastAsia="Times New Roman" w:hAnsi="Times New Roman" w:cs="Times New Roman"/>
          <w:sz w:val="24"/>
          <w:szCs w:val="24"/>
        </w:rPr>
        <w:t xml:space="preserve">approximately </w:t>
      </w:r>
      <w:r w:rsidRPr="1D51698E">
        <w:rPr>
          <w:rFonts w:ascii="Times New Roman" w:eastAsia="Times New Roman" w:hAnsi="Times New Roman" w:cs="Times New Roman"/>
          <w:sz w:val="24"/>
          <w:szCs w:val="24"/>
        </w:rPr>
        <w:t xml:space="preserve">310 </w:t>
      </w:r>
      <w:r w:rsidR="00BB00CD" w:rsidRPr="1D51698E">
        <w:rPr>
          <w:rFonts w:ascii="Times New Roman" w:eastAsia="Times New Roman" w:hAnsi="Times New Roman" w:cs="Times New Roman"/>
          <w:sz w:val="24"/>
          <w:szCs w:val="24"/>
        </w:rPr>
        <w:t xml:space="preserve">total </w:t>
      </w:r>
      <w:r w:rsidRPr="1D51698E">
        <w:rPr>
          <w:rFonts w:ascii="Times New Roman" w:eastAsia="Times New Roman" w:hAnsi="Times New Roman" w:cs="Times New Roman"/>
          <w:sz w:val="24"/>
          <w:szCs w:val="24"/>
        </w:rPr>
        <w:t>miles of 230kV Transmission Lines will be rebuilt/reconductored using advanced conductors.</w:t>
      </w:r>
    </w:p>
    <w:p w14:paraId="11226497" w14:textId="1617D2F5" w:rsidR="2D923B4C" w:rsidRDefault="632C7268" w:rsidP="00456FD7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52169197">
        <w:rPr>
          <w:rFonts w:ascii="Times New Roman" w:eastAsia="Times New Roman" w:hAnsi="Times New Roman" w:cs="Times New Roman"/>
          <w:sz w:val="24"/>
          <w:szCs w:val="24"/>
        </w:rPr>
        <w:t>For the Total 10 Years</w:t>
      </w:r>
      <w:r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B00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approximately </w:t>
      </w:r>
      <w:r w:rsidR="2653D86B"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267BA8A9"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68</w:t>
      </w:r>
      <w:r w:rsidR="64927298"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miles of </w:t>
      </w:r>
      <w:r w:rsidR="00BB00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approximately </w:t>
      </w:r>
      <w:r w:rsidR="26E456EE"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672 </w:t>
      </w:r>
      <w:r w:rsidR="00BB00CD"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</w:t>
      </w:r>
      <w:r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miles of </w:t>
      </w:r>
      <w:r w:rsidR="5AB6244D"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115</w:t>
      </w:r>
      <w:r w:rsidRPr="521691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kV Transmission Lines will be rebuilt/reconductored using advanced conductors.</w:t>
      </w:r>
      <w:r w:rsidR="7A20796B" w:rsidRPr="52169197">
        <w:rPr>
          <w:rFonts w:ascii="Times New Roman" w:hAnsi="Times New Roman"/>
          <w:sz w:val="24"/>
          <w:szCs w:val="24"/>
        </w:rPr>
        <w:t xml:space="preserve"> </w:t>
      </w:r>
    </w:p>
    <w:sectPr w:rsidR="2D923B4C" w:rsidSect="00034616">
      <w:headerReference w:type="default" r:id="rId7"/>
      <w:footerReference w:type="default" r:id="rId8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3AAD5" w14:textId="77777777" w:rsidR="00DE137E" w:rsidRDefault="00DE137E">
      <w:pPr>
        <w:spacing w:after="0" w:line="240" w:lineRule="auto"/>
      </w:pPr>
      <w:r>
        <w:separator/>
      </w:r>
    </w:p>
  </w:endnote>
  <w:endnote w:type="continuationSeparator" w:id="0">
    <w:p w14:paraId="22C1DA7B" w14:textId="77777777" w:rsidR="00DE137E" w:rsidRDefault="00DE1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9C401" w14:textId="77777777" w:rsidR="00D857C4" w:rsidRDefault="00D857C4">
    <w:pPr>
      <w:pStyle w:val="Footer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757"/>
    </w:tblGrid>
    <w:tr w:rsidR="00D857C4" w14:paraId="707C1C42" w14:textId="77777777">
      <w:trPr>
        <w:jc w:val="center"/>
      </w:trPr>
      <w:tc>
        <w:tcPr>
          <w:tcW w:w="5400" w:type="dxa"/>
        </w:tcPr>
        <w:p w14:paraId="48E12FB5" w14:textId="77777777" w:rsidR="00D857C4" w:rsidRDefault="00542EFE">
          <w:r>
            <w:rPr>
              <w:rFonts w:ascii="Times New Roman" w:hAnsi="Times New Roman"/>
              <w:sz w:val="24"/>
            </w:rPr>
            <w:t>Contact: Mike Robinson</w:t>
          </w:r>
        </w:p>
      </w:tc>
      <w:tc>
        <w:tcPr>
          <w:tcW w:w="5400" w:type="dxa"/>
        </w:tcPr>
        <w:p w14:paraId="01F00853" w14:textId="2719BE62" w:rsidR="00D857C4" w:rsidRDefault="00542EFE">
          <w:pPr>
            <w:jc w:val="right"/>
          </w:pPr>
          <w:r>
            <w:rPr>
              <w:rFonts w:ascii="Times New Roman" w:hAnsi="Times New Roman"/>
              <w:sz w:val="24"/>
            </w:rPr>
            <w:t xml:space="preserve">Page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PAGE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  <w:r>
            <w:rPr>
              <w:rFonts w:ascii="Times New Roman" w:hAnsi="Times New Roman"/>
              <w:sz w:val="24"/>
            </w:rPr>
            <w:t xml:space="preserve"> of </w:t>
          </w: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>NUMPAGES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</w:rPr>
            <w:t>1</w:t>
          </w:r>
          <w:r>
            <w:rPr>
              <w:rFonts w:ascii="Times New Roman" w:hAnsi="Times New Roman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A9645" w14:textId="77777777" w:rsidR="00DE137E" w:rsidRDefault="00DE137E">
      <w:pPr>
        <w:spacing w:after="0" w:line="240" w:lineRule="auto"/>
      </w:pPr>
      <w:r>
        <w:separator/>
      </w:r>
    </w:p>
  </w:footnote>
  <w:footnote w:type="continuationSeparator" w:id="0">
    <w:p w14:paraId="5D5E5705" w14:textId="77777777" w:rsidR="00DE137E" w:rsidRDefault="00DE1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C48B" w14:textId="77777777" w:rsidR="00542EFE" w:rsidRPr="005801E0" w:rsidRDefault="00542EFE" w:rsidP="00542EF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>Georgia Power Company</w:t>
    </w:r>
  </w:p>
  <w:p w14:paraId="7FABE82D" w14:textId="77777777" w:rsidR="00542EFE" w:rsidRDefault="00542EFE" w:rsidP="00542EFE">
    <w:pPr>
      <w:pStyle w:val="Header"/>
      <w:jc w:val="center"/>
    </w:pP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Docket </w:t>
    </w:r>
    <w:r w:rsidRPr="003C46BC">
      <w:rPr>
        <w:rFonts w:ascii="Times New Roman" w:eastAsia="Times New Roman" w:hAnsi="Times New Roman" w:cs="Times New Roman"/>
        <w:b/>
        <w:bCs/>
        <w:sz w:val="24"/>
        <w:szCs w:val="24"/>
      </w:rPr>
      <w:t>No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</w:t>
    </w:r>
    <w:r w:rsidRPr="005801E0">
      <w:rPr>
        <w:rFonts w:ascii="Times New Roman" w:eastAsia="Times New Roman" w:hAnsi="Times New Roman" w:cs="Times New Roman"/>
        <w:b/>
        <w:bCs/>
        <w:sz w:val="24"/>
        <w:szCs w:val="24"/>
      </w:rPr>
      <w:t xml:space="preserve">. </w:t>
    </w:r>
    <w:r w:rsidRPr="005801E0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56002 &amp; 56003</w:t>
    </w:r>
    <w:r>
      <w:rPr>
        <w:rFonts w:ascii="Times New Roman" w:hAnsi="Times New Roman"/>
        <w:b/>
        <w:sz w:val="24"/>
      </w:rPr>
      <w:br/>
      <w:t>2025 Integrated Resource Plan and 2025 Demand-Side Management Application</w:t>
    </w:r>
    <w:r>
      <w:rPr>
        <w:rFonts w:ascii="Times New Roman" w:hAnsi="Times New Roman"/>
        <w:b/>
        <w:sz w:val="24"/>
      </w:rPr>
      <w:br/>
      <w:t>STF-DEA Data Request Set No. 2</w:t>
    </w:r>
  </w:p>
  <w:p w14:paraId="40B4F979" w14:textId="77777777" w:rsidR="00D857C4" w:rsidRDefault="00D857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4B3B9DF"/>
    <w:multiLevelType w:val="hybridMultilevel"/>
    <w:tmpl w:val="8AF20200"/>
    <w:lvl w:ilvl="0" w:tplc="3CA02278">
      <w:start w:val="1"/>
      <w:numFmt w:val="lowerLetter"/>
      <w:lvlText w:val="%1."/>
      <w:lvlJc w:val="left"/>
      <w:pPr>
        <w:ind w:left="720" w:hanging="360"/>
      </w:pPr>
    </w:lvl>
    <w:lvl w:ilvl="1" w:tplc="D8AAA8AC">
      <w:start w:val="1"/>
      <w:numFmt w:val="lowerLetter"/>
      <w:lvlText w:val="%2."/>
      <w:lvlJc w:val="left"/>
      <w:pPr>
        <w:ind w:left="1440" w:hanging="360"/>
      </w:pPr>
    </w:lvl>
    <w:lvl w:ilvl="2" w:tplc="82EAC416">
      <w:start w:val="1"/>
      <w:numFmt w:val="lowerRoman"/>
      <w:lvlText w:val="%3."/>
      <w:lvlJc w:val="right"/>
      <w:pPr>
        <w:ind w:left="2160" w:hanging="180"/>
      </w:pPr>
    </w:lvl>
    <w:lvl w:ilvl="3" w:tplc="3D425572">
      <w:start w:val="1"/>
      <w:numFmt w:val="decimal"/>
      <w:lvlText w:val="%4."/>
      <w:lvlJc w:val="left"/>
      <w:pPr>
        <w:ind w:left="2880" w:hanging="360"/>
      </w:pPr>
    </w:lvl>
    <w:lvl w:ilvl="4" w:tplc="533A720E">
      <w:start w:val="1"/>
      <w:numFmt w:val="lowerLetter"/>
      <w:lvlText w:val="%5."/>
      <w:lvlJc w:val="left"/>
      <w:pPr>
        <w:ind w:left="3600" w:hanging="360"/>
      </w:pPr>
    </w:lvl>
    <w:lvl w:ilvl="5" w:tplc="E414502A">
      <w:start w:val="1"/>
      <w:numFmt w:val="lowerRoman"/>
      <w:lvlText w:val="%6."/>
      <w:lvlJc w:val="right"/>
      <w:pPr>
        <w:ind w:left="4320" w:hanging="180"/>
      </w:pPr>
    </w:lvl>
    <w:lvl w:ilvl="6" w:tplc="BC00F9B2">
      <w:start w:val="1"/>
      <w:numFmt w:val="decimal"/>
      <w:lvlText w:val="%7."/>
      <w:lvlJc w:val="left"/>
      <w:pPr>
        <w:ind w:left="5040" w:hanging="360"/>
      </w:pPr>
    </w:lvl>
    <w:lvl w:ilvl="7" w:tplc="C63C7F38">
      <w:start w:val="1"/>
      <w:numFmt w:val="lowerLetter"/>
      <w:lvlText w:val="%8."/>
      <w:lvlJc w:val="left"/>
      <w:pPr>
        <w:ind w:left="5760" w:hanging="360"/>
      </w:pPr>
    </w:lvl>
    <w:lvl w:ilvl="8" w:tplc="F260022C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500161">
    <w:abstractNumId w:val="9"/>
  </w:num>
  <w:num w:numId="2" w16cid:durableId="1931351538">
    <w:abstractNumId w:val="8"/>
  </w:num>
  <w:num w:numId="3" w16cid:durableId="1790781368">
    <w:abstractNumId w:val="6"/>
  </w:num>
  <w:num w:numId="4" w16cid:durableId="2066416039">
    <w:abstractNumId w:val="5"/>
  </w:num>
  <w:num w:numId="5" w16cid:durableId="269970528">
    <w:abstractNumId w:val="4"/>
  </w:num>
  <w:num w:numId="6" w16cid:durableId="1535844552">
    <w:abstractNumId w:val="7"/>
  </w:num>
  <w:num w:numId="7" w16cid:durableId="818426563">
    <w:abstractNumId w:val="3"/>
  </w:num>
  <w:num w:numId="8" w16cid:durableId="117845460">
    <w:abstractNumId w:val="2"/>
  </w:num>
  <w:num w:numId="9" w16cid:durableId="351221981">
    <w:abstractNumId w:val="1"/>
  </w:num>
  <w:num w:numId="10" w16cid:durableId="209195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114F"/>
    <w:rsid w:val="000316FC"/>
    <w:rsid w:val="00034616"/>
    <w:rsid w:val="0006063C"/>
    <w:rsid w:val="00095BB8"/>
    <w:rsid w:val="0015074B"/>
    <w:rsid w:val="001C5DD2"/>
    <w:rsid w:val="0029639D"/>
    <w:rsid w:val="00326F90"/>
    <w:rsid w:val="00376E2A"/>
    <w:rsid w:val="003B7263"/>
    <w:rsid w:val="0045607D"/>
    <w:rsid w:val="00456FD7"/>
    <w:rsid w:val="004902A1"/>
    <w:rsid w:val="00542EFE"/>
    <w:rsid w:val="005F382B"/>
    <w:rsid w:val="006C3D6C"/>
    <w:rsid w:val="007D3906"/>
    <w:rsid w:val="007E108A"/>
    <w:rsid w:val="007F312E"/>
    <w:rsid w:val="0081757E"/>
    <w:rsid w:val="00A567F2"/>
    <w:rsid w:val="00AA1D8D"/>
    <w:rsid w:val="00AE0CE5"/>
    <w:rsid w:val="00B47730"/>
    <w:rsid w:val="00BB00CD"/>
    <w:rsid w:val="00BC717C"/>
    <w:rsid w:val="00C071C7"/>
    <w:rsid w:val="00C15D69"/>
    <w:rsid w:val="00C60AE3"/>
    <w:rsid w:val="00C779EB"/>
    <w:rsid w:val="00CB0664"/>
    <w:rsid w:val="00CBEC48"/>
    <w:rsid w:val="00D06E3E"/>
    <w:rsid w:val="00D12E69"/>
    <w:rsid w:val="00D75683"/>
    <w:rsid w:val="00D8390B"/>
    <w:rsid w:val="00D857C4"/>
    <w:rsid w:val="00DE137E"/>
    <w:rsid w:val="00EF975E"/>
    <w:rsid w:val="00FC693F"/>
    <w:rsid w:val="00FD0F37"/>
    <w:rsid w:val="00FD4276"/>
    <w:rsid w:val="0287432C"/>
    <w:rsid w:val="05E0A113"/>
    <w:rsid w:val="071557A3"/>
    <w:rsid w:val="082E2156"/>
    <w:rsid w:val="08D2C8C7"/>
    <w:rsid w:val="0CE104A3"/>
    <w:rsid w:val="0EFEC23F"/>
    <w:rsid w:val="109955BD"/>
    <w:rsid w:val="125D4B0D"/>
    <w:rsid w:val="15355442"/>
    <w:rsid w:val="15480001"/>
    <w:rsid w:val="18F67245"/>
    <w:rsid w:val="1A607882"/>
    <w:rsid w:val="1B567A79"/>
    <w:rsid w:val="1CD38169"/>
    <w:rsid w:val="1D51698E"/>
    <w:rsid w:val="1DF72453"/>
    <w:rsid w:val="1F37D1CC"/>
    <w:rsid w:val="22BEE10C"/>
    <w:rsid w:val="2653D86B"/>
    <w:rsid w:val="267BA8A9"/>
    <w:rsid w:val="268FD800"/>
    <w:rsid w:val="26E456EE"/>
    <w:rsid w:val="26EDE792"/>
    <w:rsid w:val="2B38469F"/>
    <w:rsid w:val="2CE7F534"/>
    <w:rsid w:val="2D923B4C"/>
    <w:rsid w:val="2DEA0879"/>
    <w:rsid w:val="2EC2A50F"/>
    <w:rsid w:val="2FA72710"/>
    <w:rsid w:val="2FADD989"/>
    <w:rsid w:val="30BA1DE6"/>
    <w:rsid w:val="314E5190"/>
    <w:rsid w:val="34EA35E9"/>
    <w:rsid w:val="39623AED"/>
    <w:rsid w:val="3AB87438"/>
    <w:rsid w:val="3BC12C79"/>
    <w:rsid w:val="3BC912C7"/>
    <w:rsid w:val="3CC114D0"/>
    <w:rsid w:val="3D7FBDA8"/>
    <w:rsid w:val="3DD65C8D"/>
    <w:rsid w:val="3E0C77F7"/>
    <w:rsid w:val="3E5B2F4F"/>
    <w:rsid w:val="3E5B85B7"/>
    <w:rsid w:val="434EC45D"/>
    <w:rsid w:val="438B3371"/>
    <w:rsid w:val="440839F2"/>
    <w:rsid w:val="4477E08B"/>
    <w:rsid w:val="460E353F"/>
    <w:rsid w:val="4A465932"/>
    <w:rsid w:val="4D2A8B2C"/>
    <w:rsid w:val="4DD7FDAD"/>
    <w:rsid w:val="4EE80AA3"/>
    <w:rsid w:val="4EFB01C0"/>
    <w:rsid w:val="4F020BEF"/>
    <w:rsid w:val="501AE20D"/>
    <w:rsid w:val="52169197"/>
    <w:rsid w:val="54C368D0"/>
    <w:rsid w:val="59EB42DD"/>
    <w:rsid w:val="5AB6244D"/>
    <w:rsid w:val="5BA03AA8"/>
    <w:rsid w:val="5CB1FB02"/>
    <w:rsid w:val="5CBCB61D"/>
    <w:rsid w:val="5ED8F8EA"/>
    <w:rsid w:val="6198A4E1"/>
    <w:rsid w:val="61EA7BCC"/>
    <w:rsid w:val="632C7268"/>
    <w:rsid w:val="63E7839C"/>
    <w:rsid w:val="64927298"/>
    <w:rsid w:val="67050CAF"/>
    <w:rsid w:val="67C3768A"/>
    <w:rsid w:val="699D5023"/>
    <w:rsid w:val="6B8E4335"/>
    <w:rsid w:val="71D6C97D"/>
    <w:rsid w:val="71EC44D3"/>
    <w:rsid w:val="7344BA2C"/>
    <w:rsid w:val="793A2175"/>
    <w:rsid w:val="799866F8"/>
    <w:rsid w:val="7A20796B"/>
    <w:rsid w:val="7C830DFF"/>
    <w:rsid w:val="7FBFE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B7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794ADCB3F68419D9EFAC3BB9AAF2E" ma:contentTypeVersion="8" ma:contentTypeDescription="Create a new document." ma:contentTypeScope="" ma:versionID="880dd17d70eeb6a768cd2960631dbc67">
  <xsd:schema xmlns:xsd="http://www.w3.org/2001/XMLSchema" xmlns:xs="http://www.w3.org/2001/XMLSchema" xmlns:p="http://schemas.microsoft.com/office/2006/metadata/properties" xmlns:ns2="f4184d1a-3858-48af-a267-03abae3b908d" targetNamespace="http://schemas.microsoft.com/office/2006/metadata/properties" ma:root="true" ma:fieldsID="26b5a02f47a70ce84d5717275901ce77" ns2:_="">
    <xsd:import namespace="f4184d1a-3858-48af-a267-03abae3b9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84d1a-3858-48af-a267-03abae3b9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AC6874-2E72-4B0B-B804-14570BCA08E0}"/>
</file>

<file path=customXml/itemProps2.xml><?xml version="1.0" encoding="utf-8"?>
<ds:datastoreItem xmlns:ds="http://schemas.openxmlformats.org/officeDocument/2006/customXml" ds:itemID="{76420DEB-E02F-40B8-B0FB-F30DC7B4C5AC}"/>
</file>

<file path=customXml/itemProps3.xml><?xml version="1.0" encoding="utf-8"?>
<ds:datastoreItem xmlns:ds="http://schemas.openxmlformats.org/officeDocument/2006/customXml" ds:itemID="{09EB37CD-FABB-437B-9A1B-9016F6B63A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Manager/>
  <Company/>
  <LinksUpToDate>false</LinksUpToDate>
  <CharactersWithSpaces>1040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2025-03-17T14:48:00Z</dcterms:created>
  <dcterms:modified xsi:type="dcterms:W3CDTF">2025-03-17T14:48:00Z</dcterms:modified>
  <cp:category/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2025-03-17T14:48:10Z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4f821f57-120a-463a-b896-2e9cc69b5751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0x010100F90794ADCB3F68419D9EFAC3BB9AAF2E</vt:lpwstr>
  </property>
</Properties>
</file>