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78A548" w14:textId="77777777" w:rsidR="00823934" w:rsidRDefault="00573412">
      <w:r>
        <w:rPr>
          <w:rFonts w:ascii="Times New Roman" w:hAnsi="Times New Roman"/>
          <w:b/>
          <w:sz w:val="24"/>
        </w:rPr>
        <w:t>STF-DEA-2-37</w:t>
      </w:r>
    </w:p>
    <w:p w14:paraId="62698A21" w14:textId="77777777" w:rsidR="00823934" w:rsidRDefault="00573412" w:rsidP="00C5029F">
      <w:pPr>
        <w:jc w:val="both"/>
      </w:pPr>
      <w:r>
        <w:rPr>
          <w:rFonts w:ascii="Times New Roman" w:hAnsi="Times New Roman"/>
          <w:sz w:val="24"/>
          <w:u w:val="single"/>
        </w:rPr>
        <w:t>Question:</w:t>
      </w:r>
    </w:p>
    <w:p w14:paraId="05E4FF11" w14:textId="77777777" w:rsidR="00823934" w:rsidRDefault="00573412" w:rsidP="00C5029F">
      <w:pPr>
        <w:jc w:val="both"/>
      </w:pPr>
      <w:r>
        <w:rPr>
          <w:rFonts w:ascii="Times New Roman" w:hAnsi="Times New Roman"/>
          <w:sz w:val="24"/>
        </w:rPr>
        <w:t>Please refer to p. 79 of the “2024 GA ITS Ten-Year Plan,” within the “2025 IRP Volume 3 TRADE SECRET,” regarding the Heard County - Tenaska 500kV New Line and respond to the following questions:</w:t>
      </w:r>
    </w:p>
    <w:p w14:paraId="3D19D1F1" w14:textId="1A107B74" w:rsidR="00823934" w:rsidRDefault="00573412" w:rsidP="00C5029F">
      <w:pPr>
        <w:pStyle w:val="ListParagraph"/>
        <w:numPr>
          <w:ilvl w:val="0"/>
          <w:numId w:val="12"/>
        </w:numPr>
        <w:contextualSpacing w:val="0"/>
        <w:jc w:val="both"/>
      </w:pPr>
      <w:r w:rsidRPr="00C5029F">
        <w:rPr>
          <w:rFonts w:ascii="Times New Roman" w:hAnsi="Times New Roman"/>
          <w:sz w:val="24"/>
        </w:rPr>
        <w:t>How will this project improve interstate transmission connectivity between Georgia and neighboring systems?</w:t>
      </w:r>
    </w:p>
    <w:p w14:paraId="2297EF2E" w14:textId="77992FF4" w:rsidR="00823934" w:rsidRDefault="00573412" w:rsidP="00C5029F">
      <w:pPr>
        <w:pStyle w:val="ListParagraph"/>
        <w:numPr>
          <w:ilvl w:val="0"/>
          <w:numId w:val="12"/>
        </w:numPr>
        <w:contextualSpacing w:val="0"/>
        <w:jc w:val="both"/>
      </w:pPr>
      <w:r w:rsidRPr="00C5029F">
        <w:rPr>
          <w:rFonts w:ascii="Times New Roman" w:hAnsi="Times New Roman"/>
          <w:sz w:val="24"/>
        </w:rPr>
        <w:t>What additional grid protections are needed to prevent congestion and overloads?</w:t>
      </w:r>
    </w:p>
    <w:p w14:paraId="39EAA035" w14:textId="77777777" w:rsidR="00C5029F" w:rsidRDefault="00573412" w:rsidP="00C5029F">
      <w:pPr>
        <w:pStyle w:val="ListParagraph"/>
        <w:numPr>
          <w:ilvl w:val="0"/>
          <w:numId w:val="12"/>
        </w:numPr>
        <w:contextualSpacing w:val="0"/>
        <w:jc w:val="both"/>
      </w:pPr>
      <w:r w:rsidRPr="00C5029F">
        <w:rPr>
          <w:rFonts w:ascii="Times New Roman" w:hAnsi="Times New Roman"/>
          <w:sz w:val="24"/>
        </w:rPr>
        <w:t>What is the projected impact on wholesale power markets in the region?</w:t>
      </w:r>
    </w:p>
    <w:p w14:paraId="04EC43A6" w14:textId="64A4988B" w:rsidR="00823934" w:rsidRDefault="00573412" w:rsidP="00C5029F">
      <w:pPr>
        <w:pStyle w:val="ListParagraph"/>
        <w:numPr>
          <w:ilvl w:val="0"/>
          <w:numId w:val="12"/>
        </w:numPr>
        <w:contextualSpacing w:val="0"/>
        <w:jc w:val="both"/>
      </w:pPr>
      <w:r w:rsidRPr="00C5029F">
        <w:rPr>
          <w:rFonts w:ascii="Times New Roman" w:hAnsi="Times New Roman"/>
          <w:sz w:val="24"/>
        </w:rPr>
        <w:t xml:space="preserve">Please provide details of the load in MW that will be catered after the line completion. </w:t>
      </w:r>
    </w:p>
    <w:p w14:paraId="76EBEEC0" w14:textId="77777777" w:rsidR="00823934" w:rsidRDefault="00573412" w:rsidP="00C5029F">
      <w:pPr>
        <w:jc w:val="both"/>
      </w:pPr>
      <w:r w:rsidRPr="387A0CBD">
        <w:rPr>
          <w:rFonts w:ascii="Times New Roman" w:hAnsi="Times New Roman"/>
          <w:sz w:val="24"/>
          <w:szCs w:val="24"/>
          <w:u w:val="single"/>
        </w:rPr>
        <w:t>Response:</w:t>
      </w:r>
    </w:p>
    <w:p w14:paraId="275D190A" w14:textId="7986F39F" w:rsidR="007B4679" w:rsidRPr="00254593" w:rsidRDefault="005F0B8E" w:rsidP="00254593">
      <w:pPr>
        <w:pStyle w:val="ListParagraph"/>
        <w:numPr>
          <w:ilvl w:val="0"/>
          <w:numId w:val="11"/>
        </w:numPr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C6F1039">
        <w:rPr>
          <w:rFonts w:ascii="Times New Roman" w:hAnsi="Times New Roman"/>
          <w:sz w:val="24"/>
          <w:szCs w:val="24"/>
        </w:rPr>
        <w:t xml:space="preserve">The </w:t>
      </w:r>
      <w:r w:rsidR="00254593">
        <w:rPr>
          <w:rFonts w:ascii="Times New Roman" w:hAnsi="Times New Roman"/>
          <w:sz w:val="24"/>
          <w:szCs w:val="24"/>
        </w:rPr>
        <w:t>Georgia Transmission Corporation (“</w:t>
      </w:r>
      <w:r w:rsidRPr="0C6F1039">
        <w:rPr>
          <w:rFonts w:ascii="Times New Roman" w:hAnsi="Times New Roman"/>
          <w:sz w:val="24"/>
          <w:szCs w:val="24"/>
        </w:rPr>
        <w:t>GTC</w:t>
      </w:r>
      <w:r w:rsidR="00254593">
        <w:rPr>
          <w:rFonts w:ascii="Times New Roman" w:hAnsi="Times New Roman"/>
          <w:sz w:val="24"/>
          <w:szCs w:val="24"/>
        </w:rPr>
        <w:t>”)</w:t>
      </w:r>
      <w:r w:rsidRPr="00254593">
        <w:rPr>
          <w:rFonts w:ascii="Times New Roman" w:hAnsi="Times New Roman"/>
          <w:sz w:val="24"/>
          <w:szCs w:val="24"/>
        </w:rPr>
        <w:t xml:space="preserve">:  Heard County - Tenaska 500kV line addresses </w:t>
      </w:r>
      <w:r w:rsidRPr="00254593">
        <w:rPr>
          <w:rFonts w:ascii="Times New Roman" w:hAnsi="Times New Roman" w:cs="Times New Roman"/>
          <w:sz w:val="24"/>
          <w:szCs w:val="24"/>
        </w:rPr>
        <w:t>multiple thermal overloads resulting from Category P1 – Single Contingency events identified as part of the Georgia Integrated Transmission System (</w:t>
      </w:r>
      <w:r w:rsidR="00254593">
        <w:rPr>
          <w:rFonts w:ascii="Times New Roman" w:hAnsi="Times New Roman" w:cs="Times New Roman"/>
          <w:sz w:val="24"/>
          <w:szCs w:val="24"/>
        </w:rPr>
        <w:t>“</w:t>
      </w:r>
      <w:r w:rsidRPr="00254593">
        <w:rPr>
          <w:rFonts w:ascii="Times New Roman" w:hAnsi="Times New Roman" w:cs="Times New Roman"/>
          <w:sz w:val="24"/>
          <w:szCs w:val="24"/>
        </w:rPr>
        <w:t>ITS</w:t>
      </w:r>
      <w:r w:rsidR="00254593">
        <w:rPr>
          <w:rFonts w:ascii="Times New Roman" w:hAnsi="Times New Roman" w:cs="Times New Roman"/>
          <w:sz w:val="24"/>
          <w:szCs w:val="24"/>
        </w:rPr>
        <w:t>”</w:t>
      </w:r>
      <w:r w:rsidRPr="00254593">
        <w:rPr>
          <w:rFonts w:ascii="Times New Roman" w:hAnsi="Times New Roman" w:cs="Times New Roman"/>
          <w:sz w:val="24"/>
          <w:szCs w:val="24"/>
        </w:rPr>
        <w:t>) transmission planning processes in compliance with NERC TPL-001-5. Refer to Section III.A, Table 6 (p 29) of the 2024 GA ITS Ten</w:t>
      </w:r>
      <w:r w:rsidR="003B4CBF">
        <w:rPr>
          <w:rFonts w:ascii="Times New Roman" w:hAnsi="Times New Roman" w:cs="Times New Roman"/>
          <w:sz w:val="24"/>
          <w:szCs w:val="24"/>
        </w:rPr>
        <w:t>-</w:t>
      </w:r>
      <w:r w:rsidRPr="00254593">
        <w:rPr>
          <w:rFonts w:ascii="Times New Roman" w:hAnsi="Times New Roman" w:cs="Times New Roman"/>
          <w:sz w:val="24"/>
          <w:szCs w:val="24"/>
        </w:rPr>
        <w:t xml:space="preserve">Year Plan and (p 1) of the ITS Planning Procedure #9, in Technical Appendix Volume 3. The new 500kV line supports </w:t>
      </w:r>
      <w:r w:rsidR="002C28B2">
        <w:rPr>
          <w:rFonts w:ascii="Times New Roman" w:hAnsi="Times New Roman" w:cs="Times New Roman"/>
          <w:sz w:val="24"/>
          <w:szCs w:val="24"/>
        </w:rPr>
        <w:t xml:space="preserve">Georgia Power </w:t>
      </w:r>
      <w:r w:rsidRPr="00254593">
        <w:rPr>
          <w:rFonts w:ascii="Times New Roman" w:hAnsi="Times New Roman" w:cs="Times New Roman"/>
          <w:sz w:val="24"/>
          <w:szCs w:val="24"/>
        </w:rPr>
        <w:t xml:space="preserve">generation unit retirements </w:t>
      </w:r>
      <w:r w:rsidR="00CC0B3C">
        <w:rPr>
          <w:rFonts w:ascii="Times New Roman" w:hAnsi="Times New Roman" w:cs="Times New Roman"/>
          <w:sz w:val="24"/>
          <w:szCs w:val="24"/>
        </w:rPr>
        <w:t xml:space="preserve">as noted in Appendix </w:t>
      </w:r>
      <w:r w:rsidR="006D309E">
        <w:rPr>
          <w:rFonts w:ascii="Times New Roman" w:hAnsi="Times New Roman" w:cs="Times New Roman"/>
          <w:sz w:val="24"/>
          <w:szCs w:val="24"/>
        </w:rPr>
        <w:t xml:space="preserve">D of the </w:t>
      </w:r>
      <w:r w:rsidR="00226508">
        <w:rPr>
          <w:rFonts w:ascii="Times New Roman" w:hAnsi="Times New Roman" w:cs="Times New Roman"/>
          <w:sz w:val="24"/>
          <w:szCs w:val="24"/>
        </w:rPr>
        <w:t xml:space="preserve">2024 Georgia ITS </w:t>
      </w:r>
      <w:r w:rsidR="00BB1B3F">
        <w:rPr>
          <w:rFonts w:ascii="Times New Roman" w:hAnsi="Times New Roman" w:cs="Times New Roman"/>
          <w:sz w:val="24"/>
          <w:szCs w:val="24"/>
        </w:rPr>
        <w:t>Ten</w:t>
      </w:r>
      <w:r w:rsidR="00BE09DC">
        <w:rPr>
          <w:rFonts w:ascii="Times New Roman" w:hAnsi="Times New Roman" w:cs="Times New Roman"/>
          <w:sz w:val="24"/>
          <w:szCs w:val="24"/>
        </w:rPr>
        <w:t xml:space="preserve"> </w:t>
      </w:r>
      <w:r w:rsidR="00BB1B3F">
        <w:rPr>
          <w:rFonts w:ascii="Times New Roman" w:hAnsi="Times New Roman" w:cs="Times New Roman"/>
          <w:sz w:val="24"/>
          <w:szCs w:val="24"/>
        </w:rPr>
        <w:t xml:space="preserve">Year Plan </w:t>
      </w:r>
      <w:r w:rsidR="00C87C6D">
        <w:rPr>
          <w:rFonts w:ascii="Times New Roman" w:hAnsi="Times New Roman" w:cs="Times New Roman"/>
          <w:sz w:val="24"/>
          <w:szCs w:val="24"/>
        </w:rPr>
        <w:t>in Technical Appendix Volume 3</w:t>
      </w:r>
      <w:r w:rsidR="0041316B">
        <w:rPr>
          <w:rFonts w:ascii="Times New Roman" w:hAnsi="Times New Roman" w:cs="Times New Roman"/>
          <w:sz w:val="24"/>
          <w:szCs w:val="24"/>
        </w:rPr>
        <w:t xml:space="preserve"> along with providing </w:t>
      </w:r>
      <w:r w:rsidRPr="00254593">
        <w:rPr>
          <w:rFonts w:ascii="Times New Roman" w:hAnsi="Times New Roman" w:cs="Times New Roman"/>
          <w:sz w:val="24"/>
          <w:szCs w:val="24"/>
        </w:rPr>
        <w:t>additional support for West to East flows between Alabama Power and Georgia Power.</w:t>
      </w:r>
    </w:p>
    <w:p w14:paraId="2758FEB3" w14:textId="493D0B61" w:rsidR="007B4679" w:rsidRPr="007B4679" w:rsidRDefault="005F0B8E" w:rsidP="00C5029F">
      <w:pPr>
        <w:pStyle w:val="ListParagraph"/>
        <w:numPr>
          <w:ilvl w:val="0"/>
          <w:numId w:val="11"/>
        </w:numPr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B4679">
        <w:rPr>
          <w:rFonts w:ascii="Times New Roman" w:eastAsia="Times New Roman" w:hAnsi="Times New Roman" w:cs="Times New Roman"/>
          <w:sz w:val="24"/>
          <w:szCs w:val="24"/>
        </w:rPr>
        <w:t xml:space="preserve">Refer to </w:t>
      </w:r>
      <w:r w:rsidR="00D4335B">
        <w:rPr>
          <w:rFonts w:ascii="Times New Roman" w:eastAsia="Times New Roman" w:hAnsi="Times New Roman" w:cs="Times New Roman"/>
          <w:sz w:val="24"/>
          <w:szCs w:val="24"/>
        </w:rPr>
        <w:t xml:space="preserve">the Company’s </w:t>
      </w:r>
      <w:r w:rsidRPr="007B4679">
        <w:rPr>
          <w:rFonts w:ascii="Times New Roman" w:eastAsia="Times New Roman" w:hAnsi="Times New Roman" w:cs="Times New Roman"/>
          <w:sz w:val="24"/>
          <w:szCs w:val="24"/>
        </w:rPr>
        <w:t xml:space="preserve">response </w:t>
      </w:r>
      <w:r w:rsidR="00D4335B">
        <w:rPr>
          <w:rFonts w:ascii="Times New Roman" w:eastAsia="Times New Roman" w:hAnsi="Times New Roman" w:cs="Times New Roman"/>
          <w:sz w:val="24"/>
          <w:szCs w:val="24"/>
        </w:rPr>
        <w:t xml:space="preserve">to subpart </w:t>
      </w:r>
      <w:r w:rsidRPr="007B4679">
        <w:rPr>
          <w:rFonts w:ascii="Times New Roman" w:eastAsia="Times New Roman" w:hAnsi="Times New Roman" w:cs="Times New Roman"/>
          <w:sz w:val="24"/>
          <w:szCs w:val="24"/>
        </w:rPr>
        <w:t>(a).</w:t>
      </w:r>
    </w:p>
    <w:p w14:paraId="2F067839" w14:textId="1F222DEE" w:rsidR="007B4679" w:rsidRDefault="00484593" w:rsidP="00C5029F">
      <w:pPr>
        <w:pStyle w:val="ListParagraph"/>
        <w:numPr>
          <w:ilvl w:val="0"/>
          <w:numId w:val="11"/>
        </w:numPr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B4679">
        <w:rPr>
          <w:rFonts w:ascii="Times New Roman" w:hAnsi="Times New Roman" w:cs="Times New Roman"/>
          <w:sz w:val="24"/>
          <w:szCs w:val="24"/>
        </w:rPr>
        <w:t>This</w:t>
      </w:r>
      <w:r w:rsidR="00FC32DF" w:rsidRPr="007B4679">
        <w:rPr>
          <w:rFonts w:ascii="Times New Roman" w:hAnsi="Times New Roman" w:cs="Times New Roman"/>
          <w:sz w:val="24"/>
          <w:szCs w:val="24"/>
        </w:rPr>
        <w:t xml:space="preserve"> is a GTC sponsored project.</w:t>
      </w:r>
      <w:r w:rsidRPr="007B4679">
        <w:rPr>
          <w:rFonts w:ascii="Times New Roman" w:hAnsi="Times New Roman" w:cs="Times New Roman"/>
          <w:sz w:val="24"/>
          <w:szCs w:val="24"/>
        </w:rPr>
        <w:t xml:space="preserve"> </w:t>
      </w:r>
      <w:r w:rsidR="00D415D3" w:rsidRPr="007B4679">
        <w:rPr>
          <w:rFonts w:ascii="Times New Roman" w:hAnsi="Times New Roman" w:cs="Times New Roman"/>
          <w:sz w:val="24"/>
          <w:szCs w:val="24"/>
        </w:rPr>
        <w:t xml:space="preserve">GTC: Heard County - Tenaska 500kV line will function alongside the proposed transmission assets to facilitate firm delivery of generation to load. This supports the dispatch of the </w:t>
      </w:r>
      <w:r w:rsidR="0071256F">
        <w:rPr>
          <w:rFonts w:ascii="Times New Roman" w:hAnsi="Times New Roman" w:cs="Times New Roman"/>
          <w:sz w:val="24"/>
          <w:szCs w:val="24"/>
        </w:rPr>
        <w:t>ITS</w:t>
      </w:r>
      <w:r w:rsidR="00D415D3" w:rsidRPr="007B4679">
        <w:rPr>
          <w:rFonts w:ascii="Times New Roman" w:hAnsi="Times New Roman" w:cs="Times New Roman"/>
          <w:sz w:val="24"/>
          <w:szCs w:val="24"/>
        </w:rPr>
        <w:t xml:space="preserve"> to provide a cost-effective </w:t>
      </w:r>
      <w:r w:rsidR="00314D42">
        <w:rPr>
          <w:rFonts w:ascii="Times New Roman" w:hAnsi="Times New Roman" w:cs="Times New Roman"/>
          <w:sz w:val="24"/>
          <w:szCs w:val="24"/>
        </w:rPr>
        <w:t xml:space="preserve">and reliable electric </w:t>
      </w:r>
      <w:r w:rsidR="00D415D3" w:rsidRPr="007B4679">
        <w:rPr>
          <w:rFonts w:ascii="Times New Roman" w:hAnsi="Times New Roman" w:cs="Times New Roman"/>
          <w:sz w:val="24"/>
          <w:szCs w:val="24"/>
        </w:rPr>
        <w:t xml:space="preserve">supply to </w:t>
      </w:r>
      <w:r w:rsidR="001F2E8F" w:rsidRPr="007B4679">
        <w:rPr>
          <w:rFonts w:ascii="Times New Roman" w:hAnsi="Times New Roman" w:cs="Times New Roman"/>
          <w:sz w:val="24"/>
          <w:szCs w:val="24"/>
        </w:rPr>
        <w:t xml:space="preserve">all </w:t>
      </w:r>
      <w:r w:rsidR="00D415D3" w:rsidRPr="007B4679">
        <w:rPr>
          <w:rFonts w:ascii="Times New Roman" w:hAnsi="Times New Roman" w:cs="Times New Roman"/>
          <w:sz w:val="24"/>
          <w:szCs w:val="24"/>
        </w:rPr>
        <w:t>customers.</w:t>
      </w:r>
    </w:p>
    <w:p w14:paraId="13307D79" w14:textId="6C826229" w:rsidR="5CC9C6EB" w:rsidRPr="007B4679" w:rsidRDefault="5CC9C6EB" w:rsidP="00C5029F">
      <w:pPr>
        <w:pStyle w:val="ListParagraph"/>
        <w:numPr>
          <w:ilvl w:val="0"/>
          <w:numId w:val="11"/>
        </w:numPr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B4679">
        <w:rPr>
          <w:rFonts w:ascii="Times New Roman" w:hAnsi="Times New Roman"/>
          <w:sz w:val="24"/>
          <w:szCs w:val="24"/>
        </w:rPr>
        <w:t xml:space="preserve">The new line rating will be </w:t>
      </w:r>
      <w:r w:rsidR="00E51F5D" w:rsidRPr="006C26B6">
        <w:rPr>
          <w:rFonts w:ascii="Times New Roman" w:hAnsi="Times New Roman"/>
          <w:b/>
          <w:bCs/>
          <w:sz w:val="20"/>
          <w:szCs w:val="20"/>
        </w:rPr>
        <w:t>REDACTED</w:t>
      </w:r>
      <w:r w:rsidRPr="007B4679">
        <w:rPr>
          <w:rFonts w:ascii="Times New Roman" w:hAnsi="Times New Roman"/>
          <w:sz w:val="24"/>
          <w:szCs w:val="24"/>
        </w:rPr>
        <w:t xml:space="preserve"> (Summer B), below 50%</w:t>
      </w:r>
      <w:r w:rsidR="005F0B8E" w:rsidRPr="007B4679">
        <w:rPr>
          <w:rFonts w:ascii="Times New Roman" w:hAnsi="Times New Roman"/>
          <w:sz w:val="24"/>
          <w:szCs w:val="24"/>
        </w:rPr>
        <w:t xml:space="preserve"> loading</w:t>
      </w:r>
      <w:r w:rsidRPr="007B4679">
        <w:rPr>
          <w:rFonts w:ascii="Times New Roman" w:hAnsi="Times New Roman"/>
          <w:sz w:val="24"/>
          <w:szCs w:val="24"/>
        </w:rPr>
        <w:t xml:space="preserve"> for the planning horizon.</w:t>
      </w:r>
    </w:p>
    <w:sectPr w:rsidR="5CC9C6EB" w:rsidRPr="007B4679" w:rsidSect="00034616">
      <w:headerReference w:type="default" r:id="rId7"/>
      <w:footerReference w:type="default" r:id="rId8"/>
      <w:pgSz w:w="12240" w:h="15840"/>
      <w:pgMar w:top="1440" w:right="1440" w:bottom="1440" w:left="1440" w:header="1008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1EA406" w14:textId="77777777" w:rsidR="004C4CCE" w:rsidRDefault="004C4CCE">
      <w:pPr>
        <w:spacing w:after="0" w:line="240" w:lineRule="auto"/>
      </w:pPr>
      <w:r>
        <w:separator/>
      </w:r>
    </w:p>
  </w:endnote>
  <w:endnote w:type="continuationSeparator" w:id="0">
    <w:p w14:paraId="0535ACE2" w14:textId="77777777" w:rsidR="004C4CCE" w:rsidRDefault="004C4CCE">
      <w:pPr>
        <w:spacing w:after="0" w:line="240" w:lineRule="auto"/>
      </w:pPr>
      <w:r>
        <w:continuationSeparator/>
      </w:r>
    </w:p>
  </w:endnote>
  <w:endnote w:type="continuationNotice" w:id="1">
    <w:p w14:paraId="712F275D" w14:textId="77777777" w:rsidR="004C4CCE" w:rsidRDefault="004C4CC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FE90B6" w14:textId="77777777" w:rsidR="00823934" w:rsidRDefault="00823934">
    <w:pPr>
      <w:pStyle w:val="Footer"/>
    </w:pPr>
  </w:p>
  <w:tbl>
    <w:tblPr>
      <w:tblW w:w="0" w:type="auto"/>
      <w:jc w:val="center"/>
      <w:tblLook w:val="04A0" w:firstRow="1" w:lastRow="0" w:firstColumn="1" w:lastColumn="0" w:noHBand="0" w:noVBand="1"/>
    </w:tblPr>
    <w:tblGrid>
      <w:gridCol w:w="4819"/>
      <w:gridCol w:w="4757"/>
    </w:tblGrid>
    <w:tr w:rsidR="00823934" w14:paraId="610E6577" w14:textId="77777777">
      <w:trPr>
        <w:jc w:val="center"/>
      </w:trPr>
      <w:tc>
        <w:tcPr>
          <w:tcW w:w="5400" w:type="dxa"/>
        </w:tcPr>
        <w:p w14:paraId="720282FC" w14:textId="77777777" w:rsidR="00823934" w:rsidRDefault="00573412">
          <w:r>
            <w:rPr>
              <w:rFonts w:ascii="Times New Roman" w:hAnsi="Times New Roman"/>
              <w:sz w:val="24"/>
            </w:rPr>
            <w:t>Contact: Mike Robinson</w:t>
          </w:r>
        </w:p>
      </w:tc>
      <w:tc>
        <w:tcPr>
          <w:tcW w:w="5400" w:type="dxa"/>
        </w:tcPr>
        <w:p w14:paraId="6567FAD3" w14:textId="4DE6BCCA" w:rsidR="00823934" w:rsidRDefault="00573412">
          <w:pPr>
            <w:jc w:val="right"/>
          </w:pPr>
          <w:r>
            <w:rPr>
              <w:rFonts w:ascii="Times New Roman" w:hAnsi="Times New Roman"/>
              <w:sz w:val="24"/>
            </w:rPr>
            <w:t xml:space="preserve">Page </w:t>
          </w:r>
          <w:r>
            <w:rPr>
              <w:rFonts w:ascii="Times New Roman" w:hAnsi="Times New Roman"/>
              <w:sz w:val="24"/>
            </w:rPr>
            <w:fldChar w:fldCharType="begin"/>
          </w:r>
          <w:r>
            <w:rPr>
              <w:rFonts w:ascii="Times New Roman" w:hAnsi="Times New Roman"/>
              <w:sz w:val="24"/>
            </w:rPr>
            <w:instrText>PAGE</w:instrText>
          </w:r>
          <w:r>
            <w:rPr>
              <w:rFonts w:ascii="Times New Roman" w:hAnsi="Times New Roman"/>
              <w:sz w:val="24"/>
            </w:rPr>
            <w:fldChar w:fldCharType="separate"/>
          </w:r>
          <w:r>
            <w:rPr>
              <w:rFonts w:ascii="Times New Roman" w:hAnsi="Times New Roman"/>
              <w:noProof/>
              <w:sz w:val="24"/>
            </w:rPr>
            <w:t>1</w:t>
          </w:r>
          <w:r>
            <w:rPr>
              <w:rFonts w:ascii="Times New Roman" w:hAnsi="Times New Roman"/>
              <w:sz w:val="24"/>
            </w:rPr>
            <w:fldChar w:fldCharType="end"/>
          </w:r>
          <w:r>
            <w:rPr>
              <w:rFonts w:ascii="Times New Roman" w:hAnsi="Times New Roman"/>
              <w:sz w:val="24"/>
            </w:rPr>
            <w:t xml:space="preserve"> of </w:t>
          </w:r>
          <w:r>
            <w:rPr>
              <w:rFonts w:ascii="Times New Roman" w:hAnsi="Times New Roman"/>
              <w:sz w:val="24"/>
            </w:rPr>
            <w:fldChar w:fldCharType="begin"/>
          </w:r>
          <w:r>
            <w:rPr>
              <w:rFonts w:ascii="Times New Roman" w:hAnsi="Times New Roman"/>
              <w:sz w:val="24"/>
            </w:rPr>
            <w:instrText>NUMPAGES</w:instrText>
          </w:r>
          <w:r>
            <w:rPr>
              <w:rFonts w:ascii="Times New Roman" w:hAnsi="Times New Roman"/>
              <w:sz w:val="24"/>
            </w:rPr>
            <w:fldChar w:fldCharType="separate"/>
          </w:r>
          <w:r>
            <w:rPr>
              <w:rFonts w:ascii="Times New Roman" w:hAnsi="Times New Roman"/>
              <w:noProof/>
              <w:sz w:val="24"/>
            </w:rPr>
            <w:t>1</w:t>
          </w:r>
          <w:r>
            <w:rPr>
              <w:rFonts w:ascii="Times New Roman" w:hAnsi="Times New Roman"/>
              <w:sz w:val="24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2054CD" w14:textId="77777777" w:rsidR="004C4CCE" w:rsidRDefault="004C4CCE">
      <w:pPr>
        <w:spacing w:after="0" w:line="240" w:lineRule="auto"/>
      </w:pPr>
      <w:r>
        <w:separator/>
      </w:r>
    </w:p>
  </w:footnote>
  <w:footnote w:type="continuationSeparator" w:id="0">
    <w:p w14:paraId="692F5383" w14:textId="77777777" w:rsidR="004C4CCE" w:rsidRDefault="004C4CCE">
      <w:pPr>
        <w:spacing w:after="0" w:line="240" w:lineRule="auto"/>
      </w:pPr>
      <w:r>
        <w:continuationSeparator/>
      </w:r>
    </w:p>
  </w:footnote>
  <w:footnote w:type="continuationNotice" w:id="1">
    <w:p w14:paraId="419A2293" w14:textId="77777777" w:rsidR="004C4CCE" w:rsidRDefault="004C4CC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6AB854" w14:textId="0B3217AC" w:rsidR="00717B62" w:rsidRPr="00E51F5D" w:rsidRDefault="00E51F5D" w:rsidP="00573412">
    <w:pPr>
      <w:spacing w:after="0" w:line="240" w:lineRule="auto"/>
      <w:jc w:val="center"/>
      <w:rPr>
        <w:rFonts w:ascii="Times New Roman" w:eastAsia="Times New Roman" w:hAnsi="Times New Roman" w:cs="Times New Roman"/>
        <w:b/>
        <w:bCs/>
        <w:sz w:val="24"/>
        <w:szCs w:val="24"/>
      </w:rPr>
    </w:pPr>
    <w:r w:rsidRPr="00E51F5D">
      <w:rPr>
        <w:rFonts w:ascii="Times New Roman" w:eastAsia="Times New Roman" w:hAnsi="Times New Roman" w:cs="Times New Roman"/>
        <w:b/>
        <w:bCs/>
        <w:sz w:val="24"/>
        <w:szCs w:val="24"/>
      </w:rPr>
      <w:t>PUBLIC DISCLOSURE</w:t>
    </w:r>
  </w:p>
  <w:p w14:paraId="054EF379" w14:textId="1C4A1DEC" w:rsidR="00573412" w:rsidRPr="005801E0" w:rsidRDefault="00573412" w:rsidP="00573412">
    <w:pPr>
      <w:spacing w:after="0" w:line="240" w:lineRule="auto"/>
      <w:jc w:val="center"/>
      <w:rPr>
        <w:rFonts w:ascii="Times New Roman" w:eastAsia="Times New Roman" w:hAnsi="Times New Roman" w:cs="Times New Roman"/>
        <w:b/>
        <w:bCs/>
        <w:sz w:val="24"/>
        <w:szCs w:val="24"/>
      </w:rPr>
    </w:pPr>
    <w:r w:rsidRPr="005801E0">
      <w:rPr>
        <w:rFonts w:ascii="Times New Roman" w:eastAsia="Times New Roman" w:hAnsi="Times New Roman" w:cs="Times New Roman"/>
        <w:b/>
        <w:bCs/>
        <w:sz w:val="24"/>
        <w:szCs w:val="24"/>
      </w:rPr>
      <w:t>Georgia Power Company</w:t>
    </w:r>
  </w:p>
  <w:p w14:paraId="40DF1637" w14:textId="77777777" w:rsidR="00573412" w:rsidRDefault="00573412" w:rsidP="00573412">
    <w:pPr>
      <w:pStyle w:val="Header"/>
      <w:jc w:val="center"/>
    </w:pPr>
    <w:r w:rsidRPr="005801E0">
      <w:rPr>
        <w:rFonts w:ascii="Times New Roman" w:eastAsia="Times New Roman" w:hAnsi="Times New Roman" w:cs="Times New Roman"/>
        <w:b/>
        <w:bCs/>
        <w:sz w:val="24"/>
        <w:szCs w:val="24"/>
      </w:rPr>
      <w:t xml:space="preserve">Docket </w:t>
    </w:r>
    <w:r w:rsidRPr="003C46BC">
      <w:rPr>
        <w:rFonts w:ascii="Times New Roman" w:eastAsia="Times New Roman" w:hAnsi="Times New Roman" w:cs="Times New Roman"/>
        <w:b/>
        <w:bCs/>
        <w:sz w:val="24"/>
        <w:szCs w:val="24"/>
      </w:rPr>
      <w:t>No</w:t>
    </w:r>
    <w:r>
      <w:rPr>
        <w:rFonts w:ascii="Times New Roman" w:eastAsia="Times New Roman" w:hAnsi="Times New Roman" w:cs="Times New Roman"/>
        <w:b/>
        <w:bCs/>
        <w:sz w:val="24"/>
        <w:szCs w:val="24"/>
      </w:rPr>
      <w:t>s</w:t>
    </w:r>
    <w:r w:rsidRPr="005801E0">
      <w:rPr>
        <w:rFonts w:ascii="Times New Roman" w:eastAsia="Times New Roman" w:hAnsi="Times New Roman" w:cs="Times New Roman"/>
        <w:b/>
        <w:bCs/>
        <w:sz w:val="24"/>
        <w:szCs w:val="24"/>
      </w:rPr>
      <w:t xml:space="preserve">. </w:t>
    </w:r>
    <w:r w:rsidRPr="005801E0">
      <w:rPr>
        <w:rFonts w:ascii="Times New Roman" w:eastAsia="Times New Roman" w:hAnsi="Times New Roman" w:cs="Times New Roman"/>
        <w:b/>
        <w:bCs/>
        <w:color w:val="000000"/>
        <w:sz w:val="24"/>
        <w:szCs w:val="24"/>
      </w:rPr>
      <w:t>56002 &amp; 56003</w:t>
    </w:r>
    <w:r>
      <w:rPr>
        <w:rFonts w:ascii="Times New Roman" w:hAnsi="Times New Roman"/>
        <w:b/>
        <w:sz w:val="24"/>
      </w:rPr>
      <w:br/>
      <w:t>2025 Integrated Resource Plan and 2025 Demand-Side Management Application</w:t>
    </w:r>
    <w:r>
      <w:rPr>
        <w:rFonts w:ascii="Times New Roman" w:hAnsi="Times New Roman"/>
        <w:b/>
        <w:sz w:val="24"/>
      </w:rPr>
      <w:br/>
      <w:t>STF-DEA Data Request Set No. 2</w:t>
    </w:r>
  </w:p>
  <w:p w14:paraId="00AE8E63" w14:textId="77777777" w:rsidR="00823934" w:rsidRDefault="0082393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4B0A3E3B"/>
    <w:multiLevelType w:val="hybridMultilevel"/>
    <w:tmpl w:val="D956404A"/>
    <w:lvl w:ilvl="0" w:tplc="A04E46CC">
      <w:start w:val="1"/>
      <w:numFmt w:val="lowerLetter"/>
      <w:lvlText w:val="%1."/>
      <w:lvlJc w:val="left"/>
      <w:pPr>
        <w:ind w:left="720" w:hanging="360"/>
      </w:pPr>
    </w:lvl>
    <w:lvl w:ilvl="1" w:tplc="4B961688">
      <w:start w:val="1"/>
      <w:numFmt w:val="lowerLetter"/>
      <w:lvlText w:val="%2."/>
      <w:lvlJc w:val="left"/>
      <w:pPr>
        <w:ind w:left="1440" w:hanging="360"/>
      </w:pPr>
    </w:lvl>
    <w:lvl w:ilvl="2" w:tplc="C86C58A8">
      <w:start w:val="1"/>
      <w:numFmt w:val="lowerRoman"/>
      <w:lvlText w:val="%3."/>
      <w:lvlJc w:val="right"/>
      <w:pPr>
        <w:ind w:left="2160" w:hanging="180"/>
      </w:pPr>
    </w:lvl>
    <w:lvl w:ilvl="3" w:tplc="89B2EA78">
      <w:start w:val="1"/>
      <w:numFmt w:val="decimal"/>
      <w:lvlText w:val="%4."/>
      <w:lvlJc w:val="left"/>
      <w:pPr>
        <w:ind w:left="2880" w:hanging="360"/>
      </w:pPr>
    </w:lvl>
    <w:lvl w:ilvl="4" w:tplc="7B0E3E36">
      <w:start w:val="1"/>
      <w:numFmt w:val="lowerLetter"/>
      <w:lvlText w:val="%5."/>
      <w:lvlJc w:val="left"/>
      <w:pPr>
        <w:ind w:left="3600" w:hanging="360"/>
      </w:pPr>
    </w:lvl>
    <w:lvl w:ilvl="5" w:tplc="F4D405A4">
      <w:start w:val="1"/>
      <w:numFmt w:val="lowerRoman"/>
      <w:lvlText w:val="%6."/>
      <w:lvlJc w:val="right"/>
      <w:pPr>
        <w:ind w:left="4320" w:hanging="180"/>
      </w:pPr>
    </w:lvl>
    <w:lvl w:ilvl="6" w:tplc="A7363984">
      <w:start w:val="1"/>
      <w:numFmt w:val="decimal"/>
      <w:lvlText w:val="%7."/>
      <w:lvlJc w:val="left"/>
      <w:pPr>
        <w:ind w:left="5040" w:hanging="360"/>
      </w:pPr>
    </w:lvl>
    <w:lvl w:ilvl="7" w:tplc="F8C2DBAA">
      <w:start w:val="1"/>
      <w:numFmt w:val="lowerLetter"/>
      <w:lvlText w:val="%8."/>
      <w:lvlJc w:val="left"/>
      <w:pPr>
        <w:ind w:left="5760" w:hanging="360"/>
      </w:pPr>
    </w:lvl>
    <w:lvl w:ilvl="8" w:tplc="963632A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8626D3"/>
    <w:multiLevelType w:val="hybridMultilevel"/>
    <w:tmpl w:val="62B07CE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F58E60D"/>
    <w:multiLevelType w:val="hybridMultilevel"/>
    <w:tmpl w:val="07A6A9D6"/>
    <w:lvl w:ilvl="0" w:tplc="F11420A4">
      <w:start w:val="1"/>
      <w:numFmt w:val="lowerLetter"/>
      <w:lvlText w:val="%1."/>
      <w:lvlJc w:val="left"/>
      <w:pPr>
        <w:ind w:left="720" w:hanging="360"/>
      </w:pPr>
    </w:lvl>
    <w:lvl w:ilvl="1" w:tplc="A50E8872">
      <w:start w:val="1"/>
      <w:numFmt w:val="lowerLetter"/>
      <w:lvlText w:val="%2."/>
      <w:lvlJc w:val="left"/>
      <w:pPr>
        <w:ind w:left="1440" w:hanging="360"/>
      </w:pPr>
    </w:lvl>
    <w:lvl w:ilvl="2" w:tplc="0D802F78">
      <w:start w:val="1"/>
      <w:numFmt w:val="lowerRoman"/>
      <w:lvlText w:val="%3."/>
      <w:lvlJc w:val="right"/>
      <w:pPr>
        <w:ind w:left="2160" w:hanging="180"/>
      </w:pPr>
    </w:lvl>
    <w:lvl w:ilvl="3" w:tplc="7A2694BC">
      <w:start w:val="1"/>
      <w:numFmt w:val="decimal"/>
      <w:lvlText w:val="%4."/>
      <w:lvlJc w:val="left"/>
      <w:pPr>
        <w:ind w:left="2880" w:hanging="360"/>
      </w:pPr>
    </w:lvl>
    <w:lvl w:ilvl="4" w:tplc="9E0A8534">
      <w:start w:val="1"/>
      <w:numFmt w:val="lowerLetter"/>
      <w:lvlText w:val="%5."/>
      <w:lvlJc w:val="left"/>
      <w:pPr>
        <w:ind w:left="3600" w:hanging="360"/>
      </w:pPr>
    </w:lvl>
    <w:lvl w:ilvl="5" w:tplc="B966FEF0">
      <w:start w:val="1"/>
      <w:numFmt w:val="lowerRoman"/>
      <w:lvlText w:val="%6."/>
      <w:lvlJc w:val="right"/>
      <w:pPr>
        <w:ind w:left="4320" w:hanging="180"/>
      </w:pPr>
    </w:lvl>
    <w:lvl w:ilvl="6" w:tplc="DF30D0D4">
      <w:start w:val="1"/>
      <w:numFmt w:val="decimal"/>
      <w:lvlText w:val="%7."/>
      <w:lvlJc w:val="left"/>
      <w:pPr>
        <w:ind w:left="5040" w:hanging="360"/>
      </w:pPr>
    </w:lvl>
    <w:lvl w:ilvl="7" w:tplc="DECA833A">
      <w:start w:val="1"/>
      <w:numFmt w:val="lowerLetter"/>
      <w:lvlText w:val="%8."/>
      <w:lvlJc w:val="left"/>
      <w:pPr>
        <w:ind w:left="5760" w:hanging="360"/>
      </w:pPr>
    </w:lvl>
    <w:lvl w:ilvl="8" w:tplc="F190B4A2">
      <w:start w:val="1"/>
      <w:numFmt w:val="lowerRoman"/>
      <w:lvlText w:val="%9."/>
      <w:lvlJc w:val="right"/>
      <w:pPr>
        <w:ind w:left="6480" w:hanging="180"/>
      </w:pPr>
    </w:lvl>
  </w:abstractNum>
  <w:num w:numId="1" w16cid:durableId="1900632036">
    <w:abstractNumId w:val="11"/>
  </w:num>
  <w:num w:numId="2" w16cid:durableId="206184882">
    <w:abstractNumId w:val="8"/>
  </w:num>
  <w:num w:numId="3" w16cid:durableId="235357689">
    <w:abstractNumId w:val="6"/>
  </w:num>
  <w:num w:numId="4" w16cid:durableId="2037998236">
    <w:abstractNumId w:val="5"/>
  </w:num>
  <w:num w:numId="5" w16cid:durableId="1022122161">
    <w:abstractNumId w:val="4"/>
  </w:num>
  <w:num w:numId="6" w16cid:durableId="1988121971">
    <w:abstractNumId w:val="7"/>
  </w:num>
  <w:num w:numId="7" w16cid:durableId="1454056791">
    <w:abstractNumId w:val="3"/>
  </w:num>
  <w:num w:numId="8" w16cid:durableId="616713684">
    <w:abstractNumId w:val="2"/>
  </w:num>
  <w:num w:numId="9" w16cid:durableId="1234707329">
    <w:abstractNumId w:val="1"/>
  </w:num>
  <w:num w:numId="10" w16cid:durableId="810710145">
    <w:abstractNumId w:val="0"/>
  </w:num>
  <w:num w:numId="11" w16cid:durableId="535852756">
    <w:abstractNumId w:val="9"/>
  </w:num>
  <w:num w:numId="12" w16cid:durableId="9602393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trackRevisions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17E42"/>
    <w:rsid w:val="00027C5D"/>
    <w:rsid w:val="000316FC"/>
    <w:rsid w:val="00034616"/>
    <w:rsid w:val="00055CEF"/>
    <w:rsid w:val="0006063C"/>
    <w:rsid w:val="00064372"/>
    <w:rsid w:val="000D0383"/>
    <w:rsid w:val="000E0815"/>
    <w:rsid w:val="000E50A9"/>
    <w:rsid w:val="00117087"/>
    <w:rsid w:val="00127587"/>
    <w:rsid w:val="00130E7E"/>
    <w:rsid w:val="0015074B"/>
    <w:rsid w:val="001F2E8F"/>
    <w:rsid w:val="00226508"/>
    <w:rsid w:val="00254593"/>
    <w:rsid w:val="002854B5"/>
    <w:rsid w:val="0029639D"/>
    <w:rsid w:val="002A3565"/>
    <w:rsid w:val="002B7178"/>
    <w:rsid w:val="002C28B2"/>
    <w:rsid w:val="00314D42"/>
    <w:rsid w:val="00326F90"/>
    <w:rsid w:val="003302A5"/>
    <w:rsid w:val="003B4CBF"/>
    <w:rsid w:val="003B6779"/>
    <w:rsid w:val="003D2E70"/>
    <w:rsid w:val="003D61A7"/>
    <w:rsid w:val="0041316B"/>
    <w:rsid w:val="00435AB8"/>
    <w:rsid w:val="00454E42"/>
    <w:rsid w:val="0045607D"/>
    <w:rsid w:val="004752D5"/>
    <w:rsid w:val="00484593"/>
    <w:rsid w:val="004924BC"/>
    <w:rsid w:val="004C4CCE"/>
    <w:rsid w:val="00573412"/>
    <w:rsid w:val="00575A35"/>
    <w:rsid w:val="005F0B8E"/>
    <w:rsid w:val="005F7EF7"/>
    <w:rsid w:val="0069095C"/>
    <w:rsid w:val="006A1871"/>
    <w:rsid w:val="006C077C"/>
    <w:rsid w:val="006C26B6"/>
    <w:rsid w:val="006C3D6C"/>
    <w:rsid w:val="006D309E"/>
    <w:rsid w:val="0071256F"/>
    <w:rsid w:val="00717B62"/>
    <w:rsid w:val="00726CEE"/>
    <w:rsid w:val="007A19D8"/>
    <w:rsid w:val="007B4679"/>
    <w:rsid w:val="007E1E1F"/>
    <w:rsid w:val="00823934"/>
    <w:rsid w:val="00847A8F"/>
    <w:rsid w:val="008F0FAF"/>
    <w:rsid w:val="008F541E"/>
    <w:rsid w:val="00923C5F"/>
    <w:rsid w:val="009C0C8D"/>
    <w:rsid w:val="00A11AA2"/>
    <w:rsid w:val="00A2154D"/>
    <w:rsid w:val="00A7663B"/>
    <w:rsid w:val="00AA1D8D"/>
    <w:rsid w:val="00AB6130"/>
    <w:rsid w:val="00AD7D7B"/>
    <w:rsid w:val="00AF3B63"/>
    <w:rsid w:val="00AF5A71"/>
    <w:rsid w:val="00B26C5C"/>
    <w:rsid w:val="00B36BDB"/>
    <w:rsid w:val="00B47730"/>
    <w:rsid w:val="00B54C72"/>
    <w:rsid w:val="00BB1B3F"/>
    <w:rsid w:val="00BE09DC"/>
    <w:rsid w:val="00C12A9C"/>
    <w:rsid w:val="00C16733"/>
    <w:rsid w:val="00C24ACC"/>
    <w:rsid w:val="00C5029F"/>
    <w:rsid w:val="00C87C6D"/>
    <w:rsid w:val="00CB0664"/>
    <w:rsid w:val="00CC0B3C"/>
    <w:rsid w:val="00CE2D73"/>
    <w:rsid w:val="00D10FBD"/>
    <w:rsid w:val="00D12BFB"/>
    <w:rsid w:val="00D415D3"/>
    <w:rsid w:val="00D4335B"/>
    <w:rsid w:val="00D76BC6"/>
    <w:rsid w:val="00D7725C"/>
    <w:rsid w:val="00D8193A"/>
    <w:rsid w:val="00DA4711"/>
    <w:rsid w:val="00DC3DC2"/>
    <w:rsid w:val="00E51F5D"/>
    <w:rsid w:val="00E84B77"/>
    <w:rsid w:val="00E92A71"/>
    <w:rsid w:val="00F250B1"/>
    <w:rsid w:val="00FC32DF"/>
    <w:rsid w:val="00FC693F"/>
    <w:rsid w:val="00FD4276"/>
    <w:rsid w:val="00FF278B"/>
    <w:rsid w:val="0C6F1039"/>
    <w:rsid w:val="0E2DE819"/>
    <w:rsid w:val="10C0570D"/>
    <w:rsid w:val="1757EFAC"/>
    <w:rsid w:val="20B1C182"/>
    <w:rsid w:val="230040DB"/>
    <w:rsid w:val="33592B1D"/>
    <w:rsid w:val="33B45DBF"/>
    <w:rsid w:val="387A0CBD"/>
    <w:rsid w:val="3D31B0CD"/>
    <w:rsid w:val="4775875A"/>
    <w:rsid w:val="48E40EA3"/>
    <w:rsid w:val="49154F30"/>
    <w:rsid w:val="595E9D3F"/>
    <w:rsid w:val="5CC9C6EB"/>
    <w:rsid w:val="5EC38788"/>
    <w:rsid w:val="63CEF12A"/>
    <w:rsid w:val="6D513D91"/>
    <w:rsid w:val="75F4A155"/>
    <w:rsid w:val="788F9228"/>
    <w:rsid w:val="7B106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4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6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8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Revision">
    <w:name w:val="Revision"/>
    <w:hidden/>
    <w:uiPriority w:val="99"/>
    <w:semiHidden/>
    <w:rsid w:val="005F0B8E"/>
    <w:pPr>
      <w:spacing w:after="0" w:line="240" w:lineRule="auto"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F0B8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F0B8E"/>
    <w:rPr>
      <w:b/>
      <w:bCs/>
      <w:sz w:val="20"/>
      <w:szCs w:val="20"/>
    </w:rPr>
  </w:style>
  <w:style w:type="character" w:styleId="Mention">
    <w:name w:val="Mention"/>
    <w:basedOn w:val="DefaultParagraphFont"/>
    <w:uiPriority w:val="99"/>
    <w:unhideWhenUsed/>
    <w:rsid w:val="005F0B8E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0794ADCB3F68419D9EFAC3BB9AAF2E" ma:contentTypeVersion="8" ma:contentTypeDescription="Create a new document." ma:contentTypeScope="" ma:versionID="880dd17d70eeb6a768cd2960631dbc67">
  <xsd:schema xmlns:xsd="http://www.w3.org/2001/XMLSchema" xmlns:xs="http://www.w3.org/2001/XMLSchema" xmlns:p="http://schemas.microsoft.com/office/2006/metadata/properties" xmlns:ns2="f4184d1a-3858-48af-a267-03abae3b908d" targetNamespace="http://schemas.microsoft.com/office/2006/metadata/properties" ma:root="true" ma:fieldsID="26b5a02f47a70ce84d5717275901ce77" ns2:_="">
    <xsd:import namespace="f4184d1a-3858-48af-a267-03abae3b908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184d1a-3858-48af-a267-03abae3b90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25027DE-628E-48D5-A06D-0C8ED604667B}"/>
</file>

<file path=customXml/itemProps2.xml><?xml version="1.0" encoding="utf-8"?>
<ds:datastoreItem xmlns:ds="http://schemas.openxmlformats.org/officeDocument/2006/customXml" ds:itemID="{4901FF43-F417-46C1-ACF0-AEE127F64F7A}"/>
</file>

<file path=customXml/itemProps3.xml><?xml version="1.0" encoding="utf-8"?>
<ds:datastoreItem xmlns:ds="http://schemas.openxmlformats.org/officeDocument/2006/customXml" ds:itemID="{4E98B893-EC37-4BD5-9C26-0BB124626A3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259</Words>
  <Characters>1480</Characters>
  <Application>Microsoft Office Word</Application>
  <DocSecurity>0</DocSecurity>
  <Lines>12</Lines>
  <Paragraphs>3</Paragraphs>
  <ScaleCrop>false</ScaleCrop>
  <Manager/>
  <Company/>
  <LinksUpToDate>false</LinksUpToDate>
  <CharactersWithSpaces>1736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2025-03-17T14:48:00Z</dcterms:created>
  <dcterms:modified xsi:type="dcterms:W3CDTF">2025-03-17T14:48:00Z</dcterms:modified>
  <cp:category/>
  <cp:contentStatus>Final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  <property fmtid="{D5CDD505-2E9C-101B-9397-08002B2CF9AE}" pid="3" name="MSIP_Label_ed3826ce-7c18-471d-9596-93de5bae332e_Enabled">
    <vt:lpwstr>true</vt:lpwstr>
  </property>
  <property fmtid="{D5CDD505-2E9C-101B-9397-08002B2CF9AE}" pid="4" name="MSIP_Label_ed3826ce-7c18-471d-9596-93de5bae332e_SetDate">
    <vt:lpwstr>2025-03-17T14:48:01Z</vt:lpwstr>
  </property>
  <property fmtid="{D5CDD505-2E9C-101B-9397-08002B2CF9AE}" pid="5" name="MSIP_Label_ed3826ce-7c18-471d-9596-93de5bae332e_Method">
    <vt:lpwstr>Standard</vt:lpwstr>
  </property>
  <property fmtid="{D5CDD505-2E9C-101B-9397-08002B2CF9AE}" pid="6" name="MSIP_Label_ed3826ce-7c18-471d-9596-93de5bae332e_Name">
    <vt:lpwstr>Internal</vt:lpwstr>
  </property>
  <property fmtid="{D5CDD505-2E9C-101B-9397-08002B2CF9AE}" pid="7" name="MSIP_Label_ed3826ce-7c18-471d-9596-93de5bae332e_SiteId">
    <vt:lpwstr>c0a02e2d-1186-410a-8895-0a4a252ebf17</vt:lpwstr>
  </property>
  <property fmtid="{D5CDD505-2E9C-101B-9397-08002B2CF9AE}" pid="8" name="MSIP_Label_ed3826ce-7c18-471d-9596-93de5bae332e_ActionId">
    <vt:lpwstr>d4484690-f16f-4151-ad12-1e20ea636900</vt:lpwstr>
  </property>
  <property fmtid="{D5CDD505-2E9C-101B-9397-08002B2CF9AE}" pid="9" name="MSIP_Label_ed3826ce-7c18-471d-9596-93de5bae332e_ContentBits">
    <vt:lpwstr>0</vt:lpwstr>
  </property>
  <property fmtid="{D5CDD505-2E9C-101B-9397-08002B2CF9AE}" pid="10" name="MSIP_Label_ed3826ce-7c18-471d-9596-93de5bae332e_Tag">
    <vt:lpwstr>10, 3, 0, 1</vt:lpwstr>
  </property>
  <property fmtid="{D5CDD505-2E9C-101B-9397-08002B2CF9AE}" pid="11" name="ContentTypeId">
    <vt:lpwstr>0x010100F90794ADCB3F68419D9EFAC3BB9AAF2E</vt:lpwstr>
  </property>
</Properties>
</file>