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30DF" w14:textId="77777777" w:rsidR="004012AE" w:rsidRPr="006534F0" w:rsidRDefault="004012AE">
      <w:pPr>
        <w:jc w:val="center"/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>LETTER ORDER</w:t>
      </w:r>
    </w:p>
    <w:p w14:paraId="00EAE303" w14:textId="77777777" w:rsidR="004012AE" w:rsidRPr="006534F0" w:rsidRDefault="004012AE">
      <w:pPr>
        <w:jc w:val="center"/>
        <w:rPr>
          <w:rFonts w:ascii="Arial" w:hAnsi="Arial"/>
          <w:sz w:val="24"/>
          <w:szCs w:val="24"/>
        </w:rPr>
      </w:pPr>
    </w:p>
    <w:p w14:paraId="4E139147" w14:textId="77777777" w:rsidR="004012AE" w:rsidRPr="006534F0" w:rsidRDefault="004012AE">
      <w:pPr>
        <w:jc w:val="center"/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 xml:space="preserve">DOCKET NO. </w:t>
      </w:r>
      <w:r w:rsidR="006F3289" w:rsidRPr="006534F0">
        <w:rPr>
          <w:rFonts w:ascii="Arial" w:hAnsi="Arial"/>
          <w:noProof/>
          <w:sz w:val="24"/>
          <w:szCs w:val="24"/>
        </w:rPr>
        <w:t>43638</w:t>
      </w:r>
    </w:p>
    <w:p w14:paraId="5FB92A8E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5DA2861E" w14:textId="0929F5DD" w:rsidR="004012AE" w:rsidRPr="006534F0" w:rsidRDefault="001404C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August 6, </w:t>
      </w:r>
      <w:r w:rsidR="006F3289" w:rsidRPr="006534F0">
        <w:rPr>
          <w:rFonts w:ascii="Arial" w:hAnsi="Arial"/>
          <w:sz w:val="24"/>
          <w:szCs w:val="24"/>
        </w:rPr>
        <w:t>2024</w:t>
      </w:r>
    </w:p>
    <w:p w14:paraId="3F000264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7E6899D4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0DE2629D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40EDD99B" w14:textId="70989725" w:rsidR="006F3289" w:rsidRPr="006534F0" w:rsidRDefault="001404CE" w:rsidP="006F3289">
      <w:pPr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>Matt Dean</w:t>
      </w:r>
    </w:p>
    <w:p w14:paraId="7FC1EE77" w14:textId="77777777" w:rsidR="006F3289" w:rsidRPr="006534F0" w:rsidRDefault="006F3289" w:rsidP="006F3289">
      <w:pPr>
        <w:rPr>
          <w:rFonts w:ascii="Arial" w:hAnsi="Arial"/>
          <w:noProof/>
          <w:sz w:val="24"/>
          <w:szCs w:val="24"/>
        </w:rPr>
      </w:pPr>
      <w:r w:rsidRPr="006534F0">
        <w:rPr>
          <w:rFonts w:ascii="Arial" w:hAnsi="Arial"/>
          <w:noProof/>
          <w:sz w:val="24"/>
          <w:szCs w:val="24"/>
        </w:rPr>
        <w:t>Vector Choice Technology Solutions, Corp.</w:t>
      </w:r>
    </w:p>
    <w:p w14:paraId="4DE63F4B" w14:textId="77777777" w:rsidR="006F3289" w:rsidRPr="006534F0" w:rsidRDefault="006F3289" w:rsidP="006F3289">
      <w:pPr>
        <w:rPr>
          <w:rFonts w:ascii="Arial" w:hAnsi="Arial"/>
          <w:noProof/>
          <w:sz w:val="24"/>
          <w:szCs w:val="24"/>
        </w:rPr>
      </w:pPr>
      <w:r w:rsidRPr="006534F0">
        <w:rPr>
          <w:rFonts w:ascii="Arial" w:hAnsi="Arial"/>
          <w:noProof/>
          <w:sz w:val="24"/>
          <w:szCs w:val="24"/>
        </w:rPr>
        <w:t>2180 Satellite Blvd., Ste. 400</w:t>
      </w:r>
    </w:p>
    <w:p w14:paraId="15170806" w14:textId="77777777" w:rsidR="004012AE" w:rsidRPr="006534F0" w:rsidRDefault="006F3289" w:rsidP="006F3289">
      <w:pPr>
        <w:rPr>
          <w:rFonts w:ascii="Arial" w:hAnsi="Arial"/>
          <w:noProof/>
          <w:sz w:val="24"/>
          <w:szCs w:val="24"/>
        </w:rPr>
      </w:pPr>
      <w:r w:rsidRPr="006534F0">
        <w:rPr>
          <w:rFonts w:ascii="Arial" w:hAnsi="Arial"/>
          <w:noProof/>
          <w:sz w:val="24"/>
          <w:szCs w:val="24"/>
        </w:rPr>
        <w:t>Duluth, GA  30097</w:t>
      </w:r>
    </w:p>
    <w:p w14:paraId="2F9B979C" w14:textId="77777777" w:rsidR="006F3289" w:rsidRPr="006534F0" w:rsidRDefault="006F3289" w:rsidP="006F3289">
      <w:pPr>
        <w:rPr>
          <w:rFonts w:ascii="Arial" w:hAnsi="Arial"/>
          <w:sz w:val="24"/>
          <w:szCs w:val="24"/>
        </w:rPr>
      </w:pPr>
    </w:p>
    <w:p w14:paraId="7F1415CF" w14:textId="77777777" w:rsidR="00B42187" w:rsidRPr="006534F0" w:rsidRDefault="004012AE" w:rsidP="00214056">
      <w:pPr>
        <w:pStyle w:val="BodyTextIndent"/>
        <w:ind w:left="0"/>
        <w:rPr>
          <w:rFonts w:ascii="Arial" w:hAnsi="Arial"/>
          <w:szCs w:val="24"/>
        </w:rPr>
      </w:pPr>
      <w:r w:rsidRPr="006534F0">
        <w:rPr>
          <w:rFonts w:ascii="Arial" w:hAnsi="Arial"/>
          <w:szCs w:val="24"/>
        </w:rPr>
        <w:t>IN RE:</w:t>
      </w:r>
      <w:r w:rsidRPr="006534F0">
        <w:rPr>
          <w:rFonts w:ascii="Arial" w:hAnsi="Arial"/>
          <w:szCs w:val="24"/>
        </w:rPr>
        <w:tab/>
      </w:r>
      <w:r w:rsidRPr="006534F0">
        <w:rPr>
          <w:rFonts w:ascii="Arial" w:hAnsi="Arial"/>
          <w:szCs w:val="24"/>
        </w:rPr>
        <w:tab/>
        <w:t xml:space="preserve">Cancellation of Certificate of Authority to </w:t>
      </w:r>
      <w:r w:rsidR="00B42187" w:rsidRPr="006534F0">
        <w:rPr>
          <w:rFonts w:ascii="Arial" w:hAnsi="Arial"/>
          <w:szCs w:val="24"/>
        </w:rPr>
        <w:t>Provide Competitive Local</w:t>
      </w:r>
    </w:p>
    <w:p w14:paraId="409593BF" w14:textId="77777777" w:rsidR="004012AE" w:rsidRPr="006534F0" w:rsidRDefault="00B42187" w:rsidP="00B42187">
      <w:pPr>
        <w:pStyle w:val="BodyTextIndent"/>
        <w:ind w:firstLine="720"/>
        <w:rPr>
          <w:rFonts w:ascii="Arial" w:hAnsi="Arial"/>
          <w:szCs w:val="24"/>
        </w:rPr>
      </w:pPr>
      <w:r w:rsidRPr="006534F0">
        <w:rPr>
          <w:rFonts w:ascii="Arial" w:hAnsi="Arial"/>
          <w:szCs w:val="24"/>
        </w:rPr>
        <w:t>Exchange Services (CLEC)</w:t>
      </w:r>
      <w:r w:rsidR="004012AE" w:rsidRPr="006534F0">
        <w:rPr>
          <w:rFonts w:ascii="Arial" w:hAnsi="Arial"/>
          <w:szCs w:val="24"/>
        </w:rPr>
        <w:t>.</w:t>
      </w:r>
    </w:p>
    <w:p w14:paraId="4551CF71" w14:textId="77777777" w:rsidR="004012AE" w:rsidRPr="006534F0" w:rsidRDefault="004012AE">
      <w:pPr>
        <w:jc w:val="both"/>
        <w:rPr>
          <w:rFonts w:ascii="Arial" w:hAnsi="Arial"/>
          <w:sz w:val="24"/>
          <w:szCs w:val="24"/>
        </w:rPr>
      </w:pPr>
    </w:p>
    <w:p w14:paraId="6E8FFFB5" w14:textId="0EAB87B7" w:rsidR="004012AE" w:rsidRPr="006534F0" w:rsidRDefault="004012AE">
      <w:pPr>
        <w:jc w:val="both"/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 xml:space="preserve">Dear </w:t>
      </w:r>
      <w:r w:rsidR="000C00B7">
        <w:rPr>
          <w:rFonts w:ascii="Arial" w:hAnsi="Arial"/>
          <w:sz w:val="24"/>
          <w:szCs w:val="24"/>
        </w:rPr>
        <w:t>Matt Dean</w:t>
      </w:r>
      <w:r w:rsidR="00B42187" w:rsidRPr="006534F0">
        <w:rPr>
          <w:rFonts w:ascii="Arial" w:hAnsi="Arial"/>
          <w:noProof/>
          <w:sz w:val="24"/>
          <w:szCs w:val="24"/>
        </w:rPr>
        <w:t>:</w:t>
      </w:r>
    </w:p>
    <w:p w14:paraId="2551C4E8" w14:textId="77777777" w:rsidR="004012AE" w:rsidRPr="006534F0" w:rsidRDefault="004012AE">
      <w:pPr>
        <w:jc w:val="both"/>
        <w:rPr>
          <w:rFonts w:ascii="Arial" w:hAnsi="Arial"/>
          <w:sz w:val="24"/>
          <w:szCs w:val="24"/>
        </w:rPr>
      </w:pPr>
    </w:p>
    <w:p w14:paraId="4CFBBF63" w14:textId="25594F43" w:rsidR="004012AE" w:rsidRPr="006534F0" w:rsidRDefault="00D2704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At its </w:t>
      </w:r>
      <w:r w:rsidR="000C00B7">
        <w:rPr>
          <w:rFonts w:ascii="Arial" w:hAnsi="Arial"/>
          <w:sz w:val="24"/>
          <w:szCs w:val="24"/>
        </w:rPr>
        <w:t xml:space="preserve">August 6, </w:t>
      </w:r>
      <w:r>
        <w:rPr>
          <w:rFonts w:ascii="Arial" w:hAnsi="Arial"/>
          <w:sz w:val="24"/>
          <w:szCs w:val="24"/>
        </w:rPr>
        <w:t>2024</w:t>
      </w:r>
      <w:r w:rsidR="006F3289" w:rsidRPr="006534F0">
        <w:rPr>
          <w:rFonts w:ascii="Arial" w:hAnsi="Arial"/>
          <w:sz w:val="24"/>
          <w:szCs w:val="24"/>
        </w:rPr>
        <w:t xml:space="preserve"> </w:t>
      </w:r>
      <w:r w:rsidR="004012AE" w:rsidRPr="006534F0">
        <w:rPr>
          <w:rFonts w:ascii="Arial" w:hAnsi="Arial"/>
          <w:sz w:val="24"/>
          <w:szCs w:val="24"/>
        </w:rPr>
        <w:t xml:space="preserve">Administrative Session, the Georgia Public Service Commission (the “Commission”) granted the Company's request to cancel certificate of authority number </w:t>
      </w:r>
      <w:r w:rsidR="006F3289" w:rsidRPr="006534F0">
        <w:rPr>
          <w:rFonts w:ascii="Arial" w:hAnsi="Arial"/>
          <w:noProof/>
          <w:sz w:val="24"/>
          <w:szCs w:val="24"/>
        </w:rPr>
        <w:t>L-7790</w:t>
      </w:r>
      <w:r w:rsidR="004012AE" w:rsidRPr="006534F0">
        <w:rPr>
          <w:rFonts w:ascii="Arial" w:hAnsi="Arial"/>
          <w:sz w:val="24"/>
          <w:szCs w:val="24"/>
        </w:rPr>
        <w:t xml:space="preserve"> and to withdraw the tariff of </w:t>
      </w:r>
      <w:r w:rsidR="006F3289" w:rsidRPr="006534F0">
        <w:rPr>
          <w:rFonts w:ascii="Arial" w:hAnsi="Arial"/>
          <w:noProof/>
          <w:sz w:val="24"/>
          <w:szCs w:val="24"/>
        </w:rPr>
        <w:t>Vector Choice Technology Solutions, Corp.</w:t>
      </w:r>
      <w:r w:rsidR="004012AE" w:rsidRPr="006534F0">
        <w:rPr>
          <w:rFonts w:ascii="Arial" w:hAnsi="Arial"/>
          <w:sz w:val="24"/>
          <w:szCs w:val="24"/>
        </w:rPr>
        <w:t xml:space="preserve"> to </w:t>
      </w:r>
      <w:r w:rsidR="00B42187" w:rsidRPr="006534F0">
        <w:rPr>
          <w:rFonts w:ascii="Arial" w:hAnsi="Arial"/>
          <w:sz w:val="24"/>
          <w:szCs w:val="24"/>
        </w:rPr>
        <w:t>provide competitive local exchange</w:t>
      </w:r>
      <w:r w:rsidR="004012AE" w:rsidRPr="006534F0">
        <w:rPr>
          <w:rFonts w:ascii="Arial" w:hAnsi="Arial"/>
          <w:sz w:val="24"/>
          <w:szCs w:val="24"/>
        </w:rPr>
        <w:t xml:space="preserve"> services in Georgia.</w:t>
      </w:r>
    </w:p>
    <w:p w14:paraId="70EA2143" w14:textId="77777777" w:rsidR="004012AE" w:rsidRPr="006534F0" w:rsidRDefault="004012AE">
      <w:pPr>
        <w:jc w:val="both"/>
        <w:rPr>
          <w:rFonts w:ascii="Arial" w:hAnsi="Arial"/>
          <w:sz w:val="24"/>
          <w:szCs w:val="24"/>
        </w:rPr>
      </w:pPr>
    </w:p>
    <w:p w14:paraId="610B018C" w14:textId="7AE794C9" w:rsidR="004012AE" w:rsidRPr="006534F0" w:rsidRDefault="004012AE">
      <w:pPr>
        <w:jc w:val="both"/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ab/>
        <w:t>The above by action of the Commissi</w:t>
      </w:r>
      <w:r w:rsidR="00873BB2">
        <w:rPr>
          <w:rFonts w:ascii="Arial" w:hAnsi="Arial"/>
          <w:sz w:val="24"/>
          <w:szCs w:val="24"/>
        </w:rPr>
        <w:t xml:space="preserve">on in Administrative Session on </w:t>
      </w:r>
      <w:r w:rsidR="00A24F3F">
        <w:rPr>
          <w:rFonts w:ascii="Arial" w:hAnsi="Arial"/>
          <w:sz w:val="24"/>
          <w:szCs w:val="24"/>
        </w:rPr>
        <w:t xml:space="preserve">August 6, </w:t>
      </w:r>
      <w:r w:rsidR="00873BB2">
        <w:rPr>
          <w:rFonts w:ascii="Arial" w:hAnsi="Arial"/>
          <w:sz w:val="24"/>
          <w:szCs w:val="24"/>
        </w:rPr>
        <w:t>2024</w:t>
      </w:r>
      <w:r w:rsidR="006F3289" w:rsidRPr="006534F0">
        <w:rPr>
          <w:rFonts w:ascii="Arial" w:hAnsi="Arial"/>
          <w:sz w:val="24"/>
          <w:szCs w:val="24"/>
        </w:rPr>
        <w:t>.</w:t>
      </w:r>
    </w:p>
    <w:p w14:paraId="7E473B96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0DC5E0A2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p w14:paraId="7B475322" w14:textId="77777777" w:rsidR="004012AE" w:rsidRPr="006534F0" w:rsidRDefault="004012AE" w:rsidP="00102BE0">
      <w:pPr>
        <w:tabs>
          <w:tab w:val="left" w:pos="5040"/>
        </w:tabs>
        <w:rPr>
          <w:rFonts w:ascii="Arial" w:hAnsi="Arial"/>
          <w:sz w:val="24"/>
          <w:szCs w:val="24"/>
        </w:rPr>
      </w:pPr>
    </w:p>
    <w:p w14:paraId="7A4D2699" w14:textId="77777777" w:rsidR="004012AE" w:rsidRPr="006534F0" w:rsidRDefault="00B42187" w:rsidP="00C966E3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>_________________________________</w:t>
      </w:r>
      <w:r w:rsidR="00102BE0" w:rsidRPr="006534F0">
        <w:rPr>
          <w:rFonts w:ascii="Arial" w:hAnsi="Arial"/>
          <w:sz w:val="24"/>
          <w:szCs w:val="24"/>
        </w:rPr>
        <w:tab/>
        <w:t>_______________________________</w:t>
      </w:r>
    </w:p>
    <w:p w14:paraId="7CCEC778" w14:textId="78F0221C" w:rsidR="004012AE" w:rsidRPr="006534F0" w:rsidRDefault="001A7DA5" w:rsidP="00C966E3">
      <w:pPr>
        <w:tabs>
          <w:tab w:val="left" w:pos="50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Sallie Tanner</w:t>
      </w:r>
      <w:r w:rsidR="00102BE0" w:rsidRPr="006534F0">
        <w:rPr>
          <w:rFonts w:ascii="Arial" w:hAnsi="Arial"/>
          <w:sz w:val="24"/>
          <w:szCs w:val="24"/>
        </w:rPr>
        <w:tab/>
      </w:r>
      <w:r w:rsidR="00A24F3F">
        <w:rPr>
          <w:rFonts w:ascii="Arial" w:hAnsi="Arial"/>
          <w:sz w:val="24"/>
          <w:szCs w:val="24"/>
        </w:rPr>
        <w:t>Jason Shaw</w:t>
      </w:r>
    </w:p>
    <w:p w14:paraId="23C74B98" w14:textId="77777777" w:rsidR="00102BE0" w:rsidRPr="006534F0" w:rsidRDefault="00102BE0" w:rsidP="00C966E3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6534F0">
        <w:rPr>
          <w:rFonts w:ascii="Arial" w:hAnsi="Arial"/>
          <w:sz w:val="24"/>
          <w:szCs w:val="24"/>
        </w:rPr>
        <w:t>Executive Secretary</w:t>
      </w:r>
      <w:r w:rsidRPr="006534F0">
        <w:rPr>
          <w:rFonts w:ascii="Arial" w:hAnsi="Arial"/>
          <w:sz w:val="24"/>
          <w:szCs w:val="24"/>
        </w:rPr>
        <w:tab/>
        <w:t>Chairman</w:t>
      </w:r>
    </w:p>
    <w:p w14:paraId="2FABC995" w14:textId="77777777" w:rsidR="00102BE0" w:rsidRPr="006534F0" w:rsidRDefault="00102BE0" w:rsidP="00C966E3">
      <w:pPr>
        <w:tabs>
          <w:tab w:val="left" w:pos="5040"/>
        </w:tabs>
        <w:rPr>
          <w:rFonts w:ascii="Arial" w:hAnsi="Arial"/>
          <w:sz w:val="24"/>
          <w:szCs w:val="24"/>
        </w:rPr>
      </w:pPr>
    </w:p>
    <w:p w14:paraId="6C6117EB" w14:textId="77777777" w:rsidR="004012AE" w:rsidRPr="006534F0" w:rsidRDefault="004012AE" w:rsidP="00C966E3">
      <w:pPr>
        <w:pStyle w:val="Heading1"/>
        <w:tabs>
          <w:tab w:val="left" w:pos="5040"/>
        </w:tabs>
        <w:rPr>
          <w:rFonts w:ascii="Arial" w:hAnsi="Arial"/>
          <w:szCs w:val="24"/>
          <w:u w:val="single"/>
        </w:rPr>
      </w:pPr>
      <w:r w:rsidRPr="006534F0">
        <w:rPr>
          <w:rFonts w:ascii="Arial" w:hAnsi="Arial"/>
          <w:szCs w:val="24"/>
        </w:rPr>
        <w:t>DAT</w:t>
      </w:r>
      <w:r w:rsidR="00102BE0" w:rsidRPr="006534F0">
        <w:rPr>
          <w:rFonts w:ascii="Arial" w:hAnsi="Arial"/>
          <w:szCs w:val="24"/>
        </w:rPr>
        <w:t>E:  ___________________________</w:t>
      </w:r>
      <w:r w:rsidRPr="006534F0">
        <w:rPr>
          <w:rFonts w:ascii="Arial" w:hAnsi="Arial"/>
          <w:szCs w:val="24"/>
        </w:rPr>
        <w:tab/>
        <w:t>DATE:</w:t>
      </w:r>
      <w:r w:rsidR="00102BE0" w:rsidRPr="006534F0">
        <w:rPr>
          <w:rFonts w:ascii="Arial" w:hAnsi="Arial"/>
          <w:szCs w:val="24"/>
        </w:rPr>
        <w:t xml:space="preserve"> </w:t>
      </w:r>
      <w:r w:rsidRPr="006534F0">
        <w:rPr>
          <w:rFonts w:ascii="Arial" w:hAnsi="Arial"/>
          <w:szCs w:val="24"/>
        </w:rPr>
        <w:t xml:space="preserve"> __________________________</w:t>
      </w:r>
    </w:p>
    <w:p w14:paraId="63DF7473" w14:textId="77777777" w:rsidR="004012AE" w:rsidRPr="006534F0" w:rsidRDefault="004012AE" w:rsidP="00C966E3">
      <w:pPr>
        <w:rPr>
          <w:rFonts w:ascii="Arial" w:hAnsi="Arial"/>
          <w:sz w:val="24"/>
          <w:szCs w:val="24"/>
        </w:rPr>
      </w:pPr>
    </w:p>
    <w:p w14:paraId="0E835724" w14:textId="2F597D9D" w:rsidR="004012AE" w:rsidRPr="006534F0" w:rsidRDefault="004012AE">
      <w:pPr>
        <w:rPr>
          <w:rFonts w:ascii="Arial" w:hAnsi="Arial"/>
          <w:sz w:val="24"/>
          <w:szCs w:val="24"/>
        </w:rPr>
      </w:pPr>
    </w:p>
    <w:p w14:paraId="5FB2C11D" w14:textId="77777777" w:rsidR="004012AE" w:rsidRPr="006534F0" w:rsidRDefault="004012AE">
      <w:pPr>
        <w:rPr>
          <w:rFonts w:ascii="Arial" w:hAnsi="Arial"/>
          <w:sz w:val="24"/>
          <w:szCs w:val="24"/>
        </w:rPr>
      </w:pPr>
    </w:p>
    <w:sectPr w:rsidR="004012AE" w:rsidRPr="006534F0" w:rsidSect="004012AE">
      <w:headerReference w:type="default" r:id="rId6"/>
      <w:type w:val="continuous"/>
      <w:pgSz w:w="12240" w:h="15840"/>
      <w:pgMar w:top="3888" w:right="1440" w:bottom="432" w:left="1440" w:header="720" w:footer="720" w:gutter="0"/>
      <w:paperSrc w:first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5EA4" w14:textId="77777777" w:rsidR="00295553" w:rsidRDefault="00295553" w:rsidP="00A61C6E">
      <w:r>
        <w:separator/>
      </w:r>
    </w:p>
  </w:endnote>
  <w:endnote w:type="continuationSeparator" w:id="0">
    <w:p w14:paraId="0726E137" w14:textId="77777777" w:rsidR="00295553" w:rsidRDefault="00295553" w:rsidP="00A6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69F9C" w14:textId="77777777" w:rsidR="00295553" w:rsidRDefault="00295553" w:rsidP="00A61C6E">
      <w:r>
        <w:separator/>
      </w:r>
    </w:p>
  </w:footnote>
  <w:footnote w:type="continuationSeparator" w:id="0">
    <w:p w14:paraId="4432A1B2" w14:textId="77777777" w:rsidR="00295553" w:rsidRDefault="00295553" w:rsidP="00A6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A61C6E" w:rsidRPr="00A61C6E" w14:paraId="33EB1ACE" w14:textId="77777777" w:rsidTr="00A61C6E">
      <w:trPr>
        <w:trHeight w:val="1681"/>
        <w:jc w:val="center"/>
      </w:trPr>
      <w:tc>
        <w:tcPr>
          <w:tcW w:w="4358" w:type="dxa"/>
        </w:tcPr>
        <w:p w14:paraId="6065B368" w14:textId="77777777" w:rsidR="00A61C6E" w:rsidRPr="00A61C6E" w:rsidRDefault="00A61C6E" w:rsidP="00A61C6E">
          <w:pPr>
            <w:spacing w:line="276" w:lineRule="auto"/>
            <w:rPr>
              <w:b/>
            </w:rPr>
          </w:pPr>
          <w:r w:rsidRPr="00A61C6E">
            <w:rPr>
              <w:b/>
            </w:rPr>
            <w:fldChar w:fldCharType="begin"/>
          </w:r>
          <w:r w:rsidRPr="00A61C6E">
            <w:rPr>
              <w:b/>
            </w:rPr>
            <w:instrText>PRIVATE</w:instrText>
          </w:r>
          <w:r w:rsidRPr="00A61C6E">
            <w:rPr>
              <w:b/>
            </w:rPr>
            <w:fldChar w:fldCharType="end"/>
          </w:r>
          <w:r w:rsidRPr="00A61C6E">
            <w:rPr>
              <w:b/>
            </w:rPr>
            <w:t>COMMISSIONERS:</w:t>
          </w:r>
        </w:p>
        <w:p w14:paraId="38A08E26" w14:textId="77777777" w:rsidR="00A61C6E" w:rsidRPr="00A61C6E" w:rsidRDefault="00A61C6E" w:rsidP="00A61C6E">
          <w:pPr>
            <w:spacing w:line="276" w:lineRule="auto"/>
            <w:rPr>
              <w:b/>
            </w:rPr>
          </w:pPr>
        </w:p>
        <w:p w14:paraId="027A1AD4" w14:textId="77777777" w:rsidR="00A61C6E" w:rsidRPr="00A61C6E" w:rsidRDefault="00A61C6E" w:rsidP="00A61C6E">
          <w:pPr>
            <w:spacing w:line="276" w:lineRule="auto"/>
            <w:rPr>
              <w:b/>
            </w:rPr>
          </w:pPr>
          <w:r w:rsidRPr="00A61C6E">
            <w:rPr>
              <w:b/>
            </w:rPr>
            <w:t xml:space="preserve">JASON SHAW, Chairman </w:t>
          </w:r>
        </w:p>
        <w:p w14:paraId="2163F462" w14:textId="77777777" w:rsidR="00A61C6E" w:rsidRPr="00A61C6E" w:rsidRDefault="00A61C6E" w:rsidP="00A61C6E">
          <w:pPr>
            <w:tabs>
              <w:tab w:val="right" w:pos="4189"/>
            </w:tabs>
            <w:spacing w:line="276" w:lineRule="auto"/>
            <w:rPr>
              <w:b/>
            </w:rPr>
          </w:pPr>
          <w:r w:rsidRPr="00A61C6E">
            <w:rPr>
              <w:b/>
            </w:rPr>
            <w:t>TIM G. ECHOLS, Vice-Chairman</w:t>
          </w:r>
          <w:r w:rsidRPr="00A61C6E">
            <w:rPr>
              <w:b/>
            </w:rPr>
            <w:tab/>
            <w:t xml:space="preserve">   </w:t>
          </w:r>
        </w:p>
        <w:p w14:paraId="12A32461" w14:textId="77777777" w:rsidR="00A61C6E" w:rsidRPr="00A61C6E" w:rsidRDefault="00A61C6E" w:rsidP="00A61C6E">
          <w:pPr>
            <w:spacing w:line="276" w:lineRule="auto"/>
            <w:rPr>
              <w:b/>
            </w:rPr>
          </w:pPr>
          <w:r w:rsidRPr="00A61C6E">
            <w:rPr>
              <w:b/>
            </w:rPr>
            <w:t xml:space="preserve">FITZ JOHNSON </w:t>
          </w:r>
        </w:p>
        <w:p w14:paraId="17B76060" w14:textId="77777777" w:rsidR="00A61C6E" w:rsidRPr="00A61C6E" w:rsidRDefault="00A61C6E" w:rsidP="00A61C6E">
          <w:pPr>
            <w:spacing w:line="276" w:lineRule="auto"/>
            <w:rPr>
              <w:sz w:val="24"/>
              <w:szCs w:val="24"/>
            </w:rPr>
          </w:pPr>
          <w:r w:rsidRPr="00A61C6E">
            <w:rPr>
              <w:b/>
            </w:rPr>
            <w:t xml:space="preserve">LAUREN “BUBBA” </w:t>
          </w:r>
          <w:proofErr w:type="spellStart"/>
          <w:r w:rsidRPr="00A61C6E">
            <w:rPr>
              <w:b/>
            </w:rPr>
            <w:t>McDONALD</w:t>
          </w:r>
          <w:proofErr w:type="spellEnd"/>
          <w:r w:rsidRPr="00A61C6E">
            <w:rPr>
              <w:b/>
            </w:rPr>
            <w:t xml:space="preserve">                                  </w:t>
          </w:r>
          <w:r w:rsidRPr="00A61C6E">
            <w:rPr>
              <w:b/>
            </w:rPr>
            <w:br/>
            <w:t>TRICIA PRIDEMORE</w:t>
          </w:r>
          <w:r w:rsidRPr="00A61C6E">
            <w:rPr>
              <w:rFonts w:ascii="Arial Black" w:hAnsi="Arial Black"/>
              <w:b/>
              <w:sz w:val="16"/>
              <w:szCs w:val="16"/>
            </w:rPr>
            <w:t xml:space="preserve">                          </w:t>
          </w:r>
          <w:r w:rsidRPr="00A61C6E"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70F9131F" w14:textId="4982300E" w:rsidR="00A61C6E" w:rsidRPr="00A61C6E" w:rsidRDefault="00A61C6E" w:rsidP="00A61C6E">
          <w:pPr>
            <w:tabs>
              <w:tab w:val="left" w:pos="1410"/>
            </w:tabs>
            <w:spacing w:line="276" w:lineRule="auto"/>
            <w:rPr>
              <w:sz w:val="24"/>
              <w:szCs w:val="24"/>
            </w:rPr>
          </w:pPr>
          <w:r w:rsidRPr="00A61C6E">
            <w:rPr>
              <w:sz w:val="24"/>
              <w:szCs w:val="24"/>
            </w:rPr>
            <w:t xml:space="preserve">    </w:t>
          </w:r>
          <w:r w:rsidR="001404CE">
            <w:rPr>
              <w:noProof/>
              <w:sz w:val="24"/>
              <w:szCs w:val="24"/>
            </w:rPr>
            <w:drawing>
              <wp:inline distT="0" distB="0" distL="0" distR="0" wp14:anchorId="33D8F29B" wp14:editId="2096853D">
                <wp:extent cx="1225550" cy="1183005"/>
                <wp:effectExtent l="0" t="0" r="0" b="0"/>
                <wp:docPr id="10272333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1183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</w:tcPr>
        <w:p w14:paraId="1E5F7AB5" w14:textId="77777777" w:rsidR="00A61C6E" w:rsidRPr="00A61C6E" w:rsidRDefault="00A61C6E" w:rsidP="00A61C6E">
          <w:pPr>
            <w:spacing w:line="276" w:lineRule="auto"/>
            <w:rPr>
              <w:b/>
            </w:rPr>
          </w:pPr>
        </w:p>
        <w:p w14:paraId="4FF341B4" w14:textId="77777777" w:rsidR="00A61C6E" w:rsidRPr="00A61C6E" w:rsidRDefault="00A61C6E" w:rsidP="00A61C6E">
          <w:pPr>
            <w:spacing w:line="276" w:lineRule="auto"/>
            <w:jc w:val="right"/>
            <w:rPr>
              <w:b/>
            </w:rPr>
          </w:pPr>
          <w:r w:rsidRPr="00A61C6E">
            <w:rPr>
              <w:b/>
            </w:rPr>
            <w:t xml:space="preserve">REECE </w:t>
          </w:r>
          <w:proofErr w:type="spellStart"/>
          <w:r w:rsidRPr="00A61C6E">
            <w:rPr>
              <w:b/>
            </w:rPr>
            <w:t>McALISTER</w:t>
          </w:r>
          <w:proofErr w:type="spellEnd"/>
          <w:r w:rsidRPr="00A61C6E">
            <w:rPr>
              <w:b/>
            </w:rPr>
            <w:t> </w:t>
          </w:r>
        </w:p>
        <w:p w14:paraId="422C68F6" w14:textId="77777777" w:rsidR="00A61C6E" w:rsidRPr="00A61C6E" w:rsidRDefault="00A61C6E" w:rsidP="00A61C6E">
          <w:pPr>
            <w:spacing w:line="276" w:lineRule="auto"/>
            <w:jc w:val="right"/>
            <w:rPr>
              <w:b/>
            </w:rPr>
          </w:pPr>
          <w:r w:rsidRPr="00A61C6E">
            <w:rPr>
              <w:b/>
            </w:rPr>
            <w:t>EXECUTIVE DIRECTOR</w:t>
          </w:r>
        </w:p>
        <w:p w14:paraId="3CC385A7" w14:textId="77777777" w:rsidR="00A61C6E" w:rsidRPr="00A61C6E" w:rsidRDefault="00A61C6E" w:rsidP="00A61C6E">
          <w:pPr>
            <w:spacing w:line="276" w:lineRule="auto"/>
            <w:jc w:val="right"/>
          </w:pPr>
          <w:r w:rsidRPr="00A61C6E">
            <w:rPr>
              <w:b/>
            </w:rPr>
            <w:t xml:space="preserve"> </w:t>
          </w:r>
          <w:r w:rsidRPr="00A61C6E">
            <w:rPr>
              <w:b/>
            </w:rPr>
            <w:br/>
            <w:t>SALLIE TANNER</w:t>
          </w:r>
          <w:r w:rsidRPr="00A61C6E">
            <w:rPr>
              <w:b/>
            </w:rPr>
            <w:br/>
            <w:t>EXECUTIVE SECRETARY</w:t>
          </w:r>
        </w:p>
      </w:tc>
    </w:tr>
    <w:tr w:rsidR="00A61C6E" w:rsidRPr="00A61C6E" w14:paraId="31B21113" w14:textId="77777777" w:rsidTr="00A61C6E">
      <w:trPr>
        <w:trHeight w:val="772"/>
        <w:jc w:val="center"/>
      </w:trPr>
      <w:tc>
        <w:tcPr>
          <w:tcW w:w="11056" w:type="dxa"/>
          <w:gridSpan w:val="3"/>
          <w:hideMark/>
        </w:tcPr>
        <w:p w14:paraId="5D702115" w14:textId="77777777" w:rsidR="00A61C6E" w:rsidRPr="00A61C6E" w:rsidRDefault="00A61C6E" w:rsidP="00A61C6E">
          <w:pPr>
            <w:keepNext/>
            <w:widowControl w:val="0"/>
            <w:tabs>
              <w:tab w:val="left" w:pos="1410"/>
              <w:tab w:val="center" w:pos="4680"/>
              <w:tab w:val="left" w:pos="5772"/>
            </w:tabs>
            <w:autoSpaceDE w:val="0"/>
            <w:autoSpaceDN w:val="0"/>
            <w:adjustRightInd w:val="0"/>
            <w:spacing w:line="276" w:lineRule="auto"/>
            <w:jc w:val="center"/>
            <w:outlineLvl w:val="0"/>
            <w:rPr>
              <w:rFonts w:ascii="Old English Text MT" w:hAnsi="Old English Text MT"/>
              <w:sz w:val="42"/>
              <w:szCs w:val="24"/>
            </w:rPr>
          </w:pPr>
          <w:r w:rsidRPr="00A61C6E">
            <w:rPr>
              <w:rFonts w:ascii="Old English Text MT" w:hAnsi="Old English Text MT"/>
              <w:sz w:val="42"/>
              <w:szCs w:val="24"/>
            </w:rPr>
            <w:t xml:space="preserve">       Georgia Public Service Commission</w:t>
          </w:r>
        </w:p>
      </w:tc>
    </w:tr>
    <w:tr w:rsidR="00A61C6E" w:rsidRPr="00A61C6E" w14:paraId="133F047C" w14:textId="77777777" w:rsidTr="00A61C6E">
      <w:trPr>
        <w:jc w:val="center"/>
      </w:trPr>
      <w:tc>
        <w:tcPr>
          <w:tcW w:w="4358" w:type="dxa"/>
          <w:hideMark/>
        </w:tcPr>
        <w:p w14:paraId="1745D5B4" w14:textId="77777777" w:rsidR="00A61C6E" w:rsidRPr="00A61C6E" w:rsidRDefault="00A61C6E" w:rsidP="00A61C6E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 w:rsidRPr="00A61C6E"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6D241F06" w14:textId="77777777" w:rsidR="00A61C6E" w:rsidRPr="00A61C6E" w:rsidRDefault="00A61C6E" w:rsidP="00A61C6E">
          <w:pPr>
            <w:spacing w:line="276" w:lineRule="auto"/>
            <w:rPr>
              <w:rFonts w:cs="Arial"/>
              <w:b/>
              <w:bCs/>
              <w:sz w:val="24"/>
              <w:szCs w:val="24"/>
            </w:rPr>
          </w:pPr>
          <w:r w:rsidRPr="00A61C6E"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1DC711B5" w14:textId="77777777" w:rsidR="00A61C6E" w:rsidRPr="00A61C6E" w:rsidRDefault="00A61C6E" w:rsidP="00A61C6E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 w:rsidRPr="00A61C6E">
            <w:rPr>
              <w:rFonts w:cs="Arial"/>
              <w:b/>
              <w:sz w:val="17"/>
              <w:szCs w:val="17"/>
            </w:rPr>
            <w:t>244 WASHINGTON STREET, SW</w:t>
          </w:r>
          <w:r w:rsidRPr="00A61C6E">
            <w:rPr>
              <w:rFonts w:cs="Arial"/>
              <w:b/>
              <w:sz w:val="17"/>
              <w:szCs w:val="17"/>
            </w:rPr>
            <w:br/>
          </w:r>
          <w:smartTag w:uri="urn:schemas-microsoft-com:office:smarttags" w:element="City">
            <w:r w:rsidRPr="00A61C6E">
              <w:rPr>
                <w:rFonts w:cs="Arial"/>
                <w:b/>
                <w:sz w:val="17"/>
                <w:szCs w:val="17"/>
              </w:rPr>
              <w:t>ATLANTA</w:t>
            </w:r>
          </w:smartTag>
          <w:r w:rsidRPr="00A61C6E">
            <w:rPr>
              <w:rFonts w:cs="Arial"/>
              <w:b/>
              <w:sz w:val="17"/>
              <w:szCs w:val="17"/>
            </w:rPr>
            <w:t xml:space="preserve">, </w:t>
          </w:r>
          <w:smartTag w:uri="urn:schemas-microsoft-com:office:smarttags" w:element="country-region">
            <w:r w:rsidRPr="00A61C6E">
              <w:rPr>
                <w:rFonts w:cs="Arial"/>
                <w:b/>
                <w:sz w:val="17"/>
                <w:szCs w:val="17"/>
              </w:rPr>
              <w:t>GEORGIA</w:t>
            </w:r>
          </w:smartTag>
          <w:r w:rsidRPr="00A61C6E">
            <w:rPr>
              <w:rFonts w:cs="Arial"/>
              <w:b/>
              <w:sz w:val="17"/>
              <w:szCs w:val="17"/>
            </w:rPr>
            <w:t xml:space="preserve"> 30334-5701</w:t>
          </w:r>
        </w:p>
      </w:tc>
      <w:tc>
        <w:tcPr>
          <w:tcW w:w="3728" w:type="dxa"/>
          <w:hideMark/>
        </w:tcPr>
        <w:p w14:paraId="78FF0F36" w14:textId="77777777" w:rsidR="00A61C6E" w:rsidRPr="00A61C6E" w:rsidRDefault="00A61C6E" w:rsidP="00A61C6E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 w:rsidRPr="00A61C6E"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6BF78F3D" w14:textId="77777777" w:rsidR="00A61C6E" w:rsidRPr="00A61C6E" w:rsidRDefault="00A61C6E" w:rsidP="00A61C6E">
          <w:pPr>
            <w:spacing w:line="276" w:lineRule="auto"/>
            <w:jc w:val="right"/>
            <w:rPr>
              <w:rFonts w:cs="Arial"/>
              <w:b/>
              <w:bCs/>
              <w:sz w:val="24"/>
              <w:szCs w:val="24"/>
            </w:rPr>
          </w:pPr>
          <w:r w:rsidRPr="00A61C6E"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  <w:tr w:rsidR="00A61C6E" w:rsidRPr="00A61C6E" w14:paraId="085ADB96" w14:textId="77777777" w:rsidTr="00A61C6E">
      <w:trPr>
        <w:jc w:val="center"/>
      </w:trPr>
      <w:tc>
        <w:tcPr>
          <w:tcW w:w="4358" w:type="dxa"/>
        </w:tcPr>
        <w:p w14:paraId="739BBD1F" w14:textId="77777777" w:rsidR="00A61C6E" w:rsidRPr="00A61C6E" w:rsidRDefault="00A61C6E" w:rsidP="00A61C6E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</w:p>
      </w:tc>
      <w:tc>
        <w:tcPr>
          <w:tcW w:w="2970" w:type="dxa"/>
        </w:tcPr>
        <w:p w14:paraId="38B33151" w14:textId="77777777" w:rsidR="00A61C6E" w:rsidRPr="00A61C6E" w:rsidRDefault="00A61C6E" w:rsidP="00A61C6E">
          <w:pPr>
            <w:tabs>
              <w:tab w:val="left" w:pos="1410"/>
            </w:tabs>
            <w:spacing w:line="276" w:lineRule="auto"/>
            <w:jc w:val="center"/>
            <w:rPr>
              <w:rFonts w:cs="Arial"/>
              <w:b/>
              <w:sz w:val="17"/>
              <w:szCs w:val="17"/>
            </w:rPr>
          </w:pPr>
        </w:p>
      </w:tc>
      <w:tc>
        <w:tcPr>
          <w:tcW w:w="3728" w:type="dxa"/>
        </w:tcPr>
        <w:p w14:paraId="4D77CF5C" w14:textId="77777777" w:rsidR="00A61C6E" w:rsidRPr="00A61C6E" w:rsidRDefault="00A61C6E" w:rsidP="00A61C6E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</w:p>
      </w:tc>
    </w:tr>
  </w:tbl>
  <w:p w14:paraId="6545F1BE" w14:textId="77777777" w:rsidR="00A61C6E" w:rsidRDefault="00A61C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56"/>
    <w:rsid w:val="000C00B7"/>
    <w:rsid w:val="00102BE0"/>
    <w:rsid w:val="001404CE"/>
    <w:rsid w:val="001A7DA5"/>
    <w:rsid w:val="001E60F7"/>
    <w:rsid w:val="00214056"/>
    <w:rsid w:val="00295553"/>
    <w:rsid w:val="002F0CC0"/>
    <w:rsid w:val="004012AE"/>
    <w:rsid w:val="0057256B"/>
    <w:rsid w:val="006534F0"/>
    <w:rsid w:val="00697E18"/>
    <w:rsid w:val="006F3289"/>
    <w:rsid w:val="007E4A85"/>
    <w:rsid w:val="00873BB2"/>
    <w:rsid w:val="00893A0B"/>
    <w:rsid w:val="00A203B8"/>
    <w:rsid w:val="00A24F3F"/>
    <w:rsid w:val="00A61C6E"/>
    <w:rsid w:val="00AB0BE9"/>
    <w:rsid w:val="00B42187"/>
    <w:rsid w:val="00C966E3"/>
    <w:rsid w:val="00CC2B2D"/>
    <w:rsid w:val="00CD4B43"/>
    <w:rsid w:val="00D27042"/>
    <w:rsid w:val="00E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07D5DE4"/>
  <w15:chartTrackingRefBased/>
  <w15:docId w15:val="{897A84B2-BA56-4D7A-971E-0B8A01D6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69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7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1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C6E"/>
  </w:style>
  <w:style w:type="paragraph" w:styleId="Footer">
    <w:name w:val="footer"/>
    <w:basedOn w:val="Normal"/>
    <w:link w:val="FooterChar"/>
    <w:rsid w:val="00A61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ORDER</vt:lpstr>
    </vt:vector>
  </TitlesOfParts>
  <Company>Abel Solutions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ORDER</dc:title>
  <dc:subject/>
  <dc:creator>Kevin Abel</dc:creator>
  <cp:keywords/>
  <cp:lastModifiedBy>Erica Wilson</cp:lastModifiedBy>
  <cp:revision>15</cp:revision>
  <cp:lastPrinted>2017-09-20T18:59:00Z</cp:lastPrinted>
  <dcterms:created xsi:type="dcterms:W3CDTF">2018-03-06T13:19:00Z</dcterms:created>
  <dcterms:modified xsi:type="dcterms:W3CDTF">2024-08-06T15:02:00Z</dcterms:modified>
</cp:coreProperties>
</file>