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0D34" w14:textId="1769D5C6" w:rsidR="002C4F31" w:rsidRPr="00310EFA" w:rsidRDefault="002C4F31" w:rsidP="16607F5F">
      <w:pPr>
        <w:tabs>
          <w:tab w:val="left" w:pos="3690"/>
        </w:tabs>
        <w:spacing w:after="0" w:line="240" w:lineRule="auto"/>
        <w:jc w:val="center"/>
        <w:rPr>
          <w:rFonts w:eastAsia="Times New Roman"/>
          <w:b/>
          <w:bCs/>
          <w:color w:val="000000" w:themeColor="text1"/>
          <w:sz w:val="28"/>
          <w:szCs w:val="28"/>
        </w:rPr>
      </w:pPr>
      <w:r w:rsidRPr="16607F5F">
        <w:rPr>
          <w:rFonts w:eastAsia="Times New Roman"/>
          <w:b/>
          <w:bCs/>
          <w:color w:val="000000" w:themeColor="text1"/>
          <w:sz w:val="28"/>
          <w:szCs w:val="28"/>
        </w:rPr>
        <w:t>Georgia Power Company</w:t>
      </w:r>
    </w:p>
    <w:p w14:paraId="08552B15" w14:textId="77777777" w:rsidR="002C4F31" w:rsidRPr="00310EFA" w:rsidRDefault="002C4F31" w:rsidP="002C4F31">
      <w:pPr>
        <w:spacing w:after="0" w:line="240" w:lineRule="auto"/>
        <w:jc w:val="center"/>
        <w:rPr>
          <w:rFonts w:eastAsia="Times New Roman" w:cstheme="minorHAnsi"/>
          <w:b/>
          <w:color w:val="000000" w:themeColor="text1"/>
          <w:sz w:val="28"/>
          <w:szCs w:val="24"/>
        </w:rPr>
      </w:pPr>
      <w:r w:rsidRPr="00310EFA">
        <w:rPr>
          <w:rFonts w:eastAsia="Times New Roman" w:cstheme="minorHAnsi"/>
          <w:b/>
          <w:color w:val="000000" w:themeColor="text1"/>
          <w:sz w:val="28"/>
          <w:szCs w:val="24"/>
        </w:rPr>
        <w:t>Certified Demand-Side Management Programs</w:t>
      </w:r>
    </w:p>
    <w:p w14:paraId="46627808" w14:textId="66743DEE" w:rsidR="002C4F31" w:rsidRPr="00310EFA" w:rsidRDefault="002C4F31" w:rsidP="2F22D545">
      <w:pPr>
        <w:keepNext/>
        <w:spacing w:after="0" w:line="240" w:lineRule="auto"/>
        <w:jc w:val="center"/>
        <w:outlineLvl w:val="0"/>
        <w:rPr>
          <w:rFonts w:eastAsia="Times New Roman"/>
          <w:b/>
          <w:bCs/>
          <w:color w:val="000000" w:themeColor="text1"/>
          <w:sz w:val="28"/>
          <w:szCs w:val="28"/>
        </w:rPr>
      </w:pPr>
      <w:r w:rsidRPr="00C145E0">
        <w:rPr>
          <w:rFonts w:eastAsia="Times New Roman"/>
          <w:b/>
          <w:bCs/>
          <w:color w:val="000000" w:themeColor="text1"/>
          <w:sz w:val="28"/>
          <w:szCs w:val="28"/>
        </w:rPr>
        <w:t>Q</w:t>
      </w:r>
      <w:r w:rsidR="00A56F31" w:rsidRPr="00C145E0">
        <w:rPr>
          <w:rFonts w:eastAsia="Times New Roman"/>
          <w:b/>
          <w:bCs/>
          <w:color w:val="000000" w:themeColor="text1"/>
          <w:sz w:val="28"/>
          <w:szCs w:val="28"/>
        </w:rPr>
        <w:t>1</w:t>
      </w:r>
      <w:r w:rsidR="47D4508D" w:rsidRPr="505E173A">
        <w:rPr>
          <w:rFonts w:eastAsia="Times New Roman"/>
          <w:b/>
          <w:bCs/>
          <w:color w:val="000000" w:themeColor="text1"/>
          <w:sz w:val="28"/>
          <w:szCs w:val="28"/>
        </w:rPr>
        <w:t xml:space="preserve"> </w:t>
      </w:r>
      <w:r w:rsidRPr="505E173A">
        <w:rPr>
          <w:rFonts w:eastAsia="Times New Roman"/>
          <w:b/>
          <w:bCs/>
          <w:color w:val="000000" w:themeColor="text1"/>
          <w:sz w:val="28"/>
          <w:szCs w:val="28"/>
        </w:rPr>
        <w:t>202</w:t>
      </w:r>
      <w:r w:rsidR="00A56F31">
        <w:rPr>
          <w:rFonts w:eastAsia="Times New Roman"/>
          <w:b/>
          <w:bCs/>
          <w:color w:val="000000" w:themeColor="text1"/>
          <w:sz w:val="28"/>
          <w:szCs w:val="28"/>
        </w:rPr>
        <w:t>4</w:t>
      </w:r>
      <w:r w:rsidRPr="505E173A">
        <w:rPr>
          <w:rFonts w:eastAsia="Times New Roman"/>
          <w:b/>
          <w:bCs/>
          <w:color w:val="000000" w:themeColor="text1"/>
          <w:sz w:val="28"/>
          <w:szCs w:val="28"/>
        </w:rPr>
        <w:t xml:space="preserve"> Programs Status Report </w:t>
      </w:r>
    </w:p>
    <w:p w14:paraId="4AA3959C" w14:textId="77777777" w:rsidR="002C4F31" w:rsidRPr="00310EFA" w:rsidRDefault="002C4F31" w:rsidP="002C4F31">
      <w:pPr>
        <w:spacing w:after="0" w:line="240" w:lineRule="auto"/>
        <w:jc w:val="both"/>
        <w:rPr>
          <w:rFonts w:eastAsia="Times New Roman" w:cstheme="minorHAnsi"/>
          <w:b/>
          <w:bCs/>
          <w:color w:val="000000" w:themeColor="text1"/>
          <w:sz w:val="24"/>
          <w:szCs w:val="24"/>
        </w:rPr>
      </w:pPr>
    </w:p>
    <w:p w14:paraId="69360AF1" w14:textId="4B208A0A" w:rsidR="00C96139" w:rsidRPr="00310EFA" w:rsidRDefault="002C4F31" w:rsidP="2F22D545">
      <w:pPr>
        <w:spacing w:after="0" w:line="240" w:lineRule="auto"/>
        <w:jc w:val="both"/>
        <w:rPr>
          <w:rFonts w:eastAsia="Times New Roman"/>
          <w:color w:val="000000" w:themeColor="text1"/>
          <w:sz w:val="24"/>
          <w:szCs w:val="24"/>
        </w:rPr>
      </w:pPr>
      <w:bookmarkStart w:id="0" w:name="_Hlk127535630"/>
      <w:r w:rsidRPr="2F22D545">
        <w:rPr>
          <w:rFonts w:eastAsia="Times New Roman"/>
          <w:color w:val="000000" w:themeColor="text1"/>
          <w:sz w:val="24"/>
          <w:szCs w:val="24"/>
        </w:rPr>
        <w:t>In accordance with the Georgia Public Service Commission’s (“Commission”) Final Order of Docket No. 4</w:t>
      </w:r>
      <w:r w:rsidR="00B65A25" w:rsidRPr="2F22D545">
        <w:rPr>
          <w:rFonts w:eastAsia="Times New Roman"/>
          <w:color w:val="000000" w:themeColor="text1"/>
          <w:sz w:val="24"/>
          <w:szCs w:val="24"/>
        </w:rPr>
        <w:t>4161</w:t>
      </w:r>
      <w:r w:rsidRPr="2F22D545">
        <w:rPr>
          <w:rFonts w:eastAsia="Times New Roman"/>
          <w:color w:val="000000" w:themeColor="text1"/>
          <w:sz w:val="24"/>
          <w:szCs w:val="24"/>
        </w:rPr>
        <w:t>, signed Ju</w:t>
      </w:r>
      <w:r w:rsidR="00B65A25" w:rsidRPr="2F22D545">
        <w:rPr>
          <w:rFonts w:eastAsia="Times New Roman"/>
          <w:color w:val="000000" w:themeColor="text1"/>
          <w:sz w:val="24"/>
          <w:szCs w:val="24"/>
        </w:rPr>
        <w:t>ly 2</w:t>
      </w:r>
      <w:r w:rsidR="009B2C7E" w:rsidRPr="2F22D545">
        <w:rPr>
          <w:rFonts w:eastAsia="Times New Roman"/>
          <w:color w:val="000000" w:themeColor="text1"/>
          <w:sz w:val="24"/>
          <w:szCs w:val="24"/>
        </w:rPr>
        <w:t>1</w:t>
      </w:r>
      <w:r w:rsidR="00B65A25" w:rsidRPr="2F22D545">
        <w:rPr>
          <w:rFonts w:eastAsia="Times New Roman"/>
          <w:color w:val="000000" w:themeColor="text1"/>
          <w:sz w:val="24"/>
          <w:szCs w:val="24"/>
        </w:rPr>
        <w:t>, 2022</w:t>
      </w:r>
      <w:r w:rsidRPr="2F22D545">
        <w:rPr>
          <w:rFonts w:eastAsia="Times New Roman"/>
          <w:color w:val="000000" w:themeColor="text1"/>
          <w:sz w:val="24"/>
          <w:szCs w:val="24"/>
        </w:rPr>
        <w:t>, Georgia Power Company (“Georgia Power” or the “Company”) provides this</w:t>
      </w:r>
      <w:r w:rsidR="6E76A36F" w:rsidRPr="2F22D545">
        <w:rPr>
          <w:rFonts w:eastAsia="Times New Roman"/>
          <w:color w:val="000000" w:themeColor="text1"/>
          <w:sz w:val="24"/>
          <w:szCs w:val="24"/>
        </w:rPr>
        <w:t xml:space="preserve"> </w:t>
      </w:r>
      <w:r w:rsidR="00856D47" w:rsidRPr="00C145E0">
        <w:rPr>
          <w:rFonts w:eastAsia="Times New Roman"/>
          <w:color w:val="000000" w:themeColor="text1"/>
          <w:sz w:val="24"/>
          <w:szCs w:val="24"/>
        </w:rPr>
        <w:t>first</w:t>
      </w:r>
      <w:r w:rsidR="00065498">
        <w:rPr>
          <w:rFonts w:eastAsia="Times New Roman"/>
          <w:color w:val="000000" w:themeColor="text1"/>
          <w:sz w:val="24"/>
          <w:szCs w:val="24"/>
        </w:rPr>
        <w:t xml:space="preserve"> </w:t>
      </w:r>
      <w:r w:rsidR="50117C23" w:rsidRPr="2F22D545">
        <w:rPr>
          <w:rFonts w:eastAsia="Times New Roman"/>
          <w:color w:val="000000" w:themeColor="text1"/>
          <w:sz w:val="24"/>
          <w:szCs w:val="24"/>
        </w:rPr>
        <w:t>q</w:t>
      </w:r>
      <w:r w:rsidRPr="2F22D545">
        <w:rPr>
          <w:rFonts w:eastAsia="Times New Roman"/>
          <w:color w:val="000000" w:themeColor="text1"/>
          <w:sz w:val="24"/>
          <w:szCs w:val="24"/>
        </w:rPr>
        <w:t>uarterly report for activity through</w:t>
      </w:r>
      <w:r w:rsidR="00065498">
        <w:rPr>
          <w:rFonts w:eastAsia="Times New Roman"/>
          <w:color w:val="000000" w:themeColor="text1"/>
          <w:sz w:val="24"/>
          <w:szCs w:val="24"/>
        </w:rPr>
        <w:t xml:space="preserve"> </w:t>
      </w:r>
      <w:r w:rsidR="00856D47" w:rsidRPr="00C145E0">
        <w:rPr>
          <w:rFonts w:eastAsia="Times New Roman"/>
          <w:color w:val="000000" w:themeColor="text1"/>
          <w:sz w:val="24"/>
          <w:szCs w:val="24"/>
        </w:rPr>
        <w:t>Ma</w:t>
      </w:r>
      <w:r w:rsidR="007B618C" w:rsidRPr="00C145E0">
        <w:rPr>
          <w:rFonts w:eastAsia="Times New Roman"/>
          <w:color w:val="000000" w:themeColor="text1"/>
          <w:sz w:val="24"/>
          <w:szCs w:val="24"/>
        </w:rPr>
        <w:t>rch 31</w:t>
      </w:r>
      <w:r w:rsidR="00C76B5E" w:rsidRPr="00C145E0">
        <w:rPr>
          <w:rFonts w:eastAsia="Times New Roman"/>
          <w:color w:val="000000" w:themeColor="text1"/>
          <w:sz w:val="24"/>
          <w:szCs w:val="24"/>
        </w:rPr>
        <w:t>,</w:t>
      </w:r>
      <w:r w:rsidR="00C76B5E" w:rsidRPr="2F22D545">
        <w:rPr>
          <w:rFonts w:eastAsia="Times New Roman"/>
          <w:color w:val="000000" w:themeColor="text1"/>
          <w:sz w:val="24"/>
          <w:szCs w:val="24"/>
        </w:rPr>
        <w:t xml:space="preserve"> 202</w:t>
      </w:r>
      <w:r w:rsidR="00C64FB3">
        <w:rPr>
          <w:rFonts w:eastAsia="Times New Roman"/>
          <w:color w:val="000000" w:themeColor="text1"/>
          <w:sz w:val="24"/>
          <w:szCs w:val="24"/>
        </w:rPr>
        <w:t>4</w:t>
      </w:r>
      <w:r w:rsidR="00F36793" w:rsidRPr="2F22D545">
        <w:rPr>
          <w:rFonts w:eastAsia="Times New Roman"/>
          <w:color w:val="000000" w:themeColor="text1"/>
          <w:sz w:val="24"/>
          <w:szCs w:val="24"/>
        </w:rPr>
        <w:t xml:space="preserve">. </w:t>
      </w:r>
    </w:p>
    <w:bookmarkEnd w:id="0"/>
    <w:p w14:paraId="5F89825A" w14:textId="599C9DA3" w:rsidR="00EC3EC3" w:rsidRPr="00310EFA" w:rsidRDefault="00EC3EC3" w:rsidP="00A15133">
      <w:pPr>
        <w:spacing w:after="0" w:line="240" w:lineRule="auto"/>
        <w:jc w:val="both"/>
        <w:rPr>
          <w:rFonts w:eastAsia="Times New Roman" w:cstheme="minorHAnsi"/>
          <w:color w:val="000000" w:themeColor="text1"/>
          <w:sz w:val="24"/>
          <w:szCs w:val="24"/>
        </w:rPr>
      </w:pPr>
    </w:p>
    <w:p w14:paraId="10F8812B" w14:textId="15E9EB68" w:rsidR="00EC3EC3" w:rsidRPr="00310EFA" w:rsidRDefault="00E05B1D" w:rsidP="00A15133">
      <w:pPr>
        <w:spacing w:after="0" w:line="240" w:lineRule="auto"/>
        <w:jc w:val="both"/>
        <w:rPr>
          <w:rFonts w:eastAsia="Times New Roman" w:cstheme="minorHAnsi"/>
          <w:color w:val="000000" w:themeColor="text1"/>
          <w:sz w:val="24"/>
          <w:szCs w:val="24"/>
        </w:rPr>
      </w:pPr>
      <w:r w:rsidRPr="00E05B1D">
        <w:rPr>
          <w:rFonts w:eastAsia="Times New Roman" w:cstheme="minorHAnsi"/>
          <w:noProof/>
          <w:color w:val="000000" w:themeColor="text1"/>
          <w:sz w:val="24"/>
          <w:szCs w:val="24"/>
        </w:rPr>
        <w:drawing>
          <wp:inline distT="0" distB="0" distL="0" distR="0" wp14:anchorId="49F89F14" wp14:editId="78B7D3CC">
            <wp:extent cx="7226579" cy="3370774"/>
            <wp:effectExtent l="0" t="0" r="0" b="1270"/>
            <wp:docPr id="996416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16969" name=""/>
                    <pic:cNvPicPr/>
                  </pic:nvPicPr>
                  <pic:blipFill>
                    <a:blip r:embed="rId11"/>
                    <a:stretch>
                      <a:fillRect/>
                    </a:stretch>
                  </pic:blipFill>
                  <pic:spPr>
                    <a:xfrm>
                      <a:off x="0" y="0"/>
                      <a:ext cx="7298425" cy="3404286"/>
                    </a:xfrm>
                    <a:prstGeom prst="rect">
                      <a:avLst/>
                    </a:prstGeom>
                  </pic:spPr>
                </pic:pic>
              </a:graphicData>
            </a:graphic>
          </wp:inline>
        </w:drawing>
      </w:r>
    </w:p>
    <w:p w14:paraId="2F8521D0" w14:textId="77777777" w:rsidR="00310EFA" w:rsidRPr="00310EFA" w:rsidRDefault="00310EFA" w:rsidP="00A15133">
      <w:pPr>
        <w:spacing w:after="0" w:line="240" w:lineRule="auto"/>
        <w:jc w:val="both"/>
        <w:rPr>
          <w:rFonts w:eastAsia="Times New Roman" w:cstheme="minorHAnsi"/>
          <w:color w:val="FF0000"/>
          <w:sz w:val="24"/>
          <w:szCs w:val="24"/>
        </w:rPr>
      </w:pPr>
    </w:p>
    <w:p w14:paraId="7DB0BEF0" w14:textId="0C0D818E" w:rsidR="002C4F31" w:rsidRPr="00310EFA" w:rsidRDefault="002C4F31" w:rsidP="00A15133">
      <w:pPr>
        <w:spacing w:after="0" w:line="240" w:lineRule="auto"/>
        <w:rPr>
          <w:rFonts w:cstheme="minorHAnsi"/>
          <w:b/>
          <w:bCs/>
          <w:sz w:val="28"/>
          <w:szCs w:val="28"/>
        </w:rPr>
      </w:pPr>
      <w:r w:rsidRPr="00310EFA">
        <w:rPr>
          <w:rFonts w:cstheme="minorHAnsi"/>
          <w:b/>
          <w:bCs/>
          <w:sz w:val="28"/>
          <w:szCs w:val="28"/>
        </w:rPr>
        <w:t>Residential Programs</w:t>
      </w:r>
    </w:p>
    <w:p w14:paraId="0099F8F9" w14:textId="77777777" w:rsidR="002C4F31" w:rsidRPr="00310EFA" w:rsidRDefault="002C4F31" w:rsidP="00A15133">
      <w:pPr>
        <w:spacing w:after="0" w:line="240" w:lineRule="auto"/>
        <w:rPr>
          <w:rFonts w:cstheme="minorHAnsi"/>
          <w:bCs/>
          <w:sz w:val="24"/>
        </w:rPr>
      </w:pPr>
    </w:p>
    <w:p w14:paraId="2DF11EA2" w14:textId="4CF6924A" w:rsidR="002C4F31" w:rsidRPr="00436339" w:rsidRDefault="002C4F31" w:rsidP="00A15133">
      <w:pPr>
        <w:spacing w:after="0" w:line="240" w:lineRule="auto"/>
        <w:rPr>
          <w:rFonts w:cstheme="minorHAnsi"/>
          <w:sz w:val="24"/>
          <w:szCs w:val="24"/>
        </w:rPr>
      </w:pPr>
      <w:bookmarkStart w:id="1" w:name="_Int_jLyVElYg"/>
      <w:bookmarkStart w:id="2" w:name="_Hlk39084404"/>
      <w:r w:rsidRPr="00436339">
        <w:rPr>
          <w:rFonts w:cstheme="minorHAnsi"/>
          <w:b/>
          <w:sz w:val="24"/>
          <w:szCs w:val="24"/>
        </w:rPr>
        <w:t>Behavioral Program</w:t>
      </w:r>
      <w:r w:rsidRPr="00436339">
        <w:rPr>
          <w:rFonts w:cstheme="minorHAnsi"/>
          <w:sz w:val="24"/>
          <w:szCs w:val="24"/>
        </w:rPr>
        <w:t xml:space="preserve">: </w:t>
      </w:r>
      <w:bookmarkEnd w:id="1"/>
    </w:p>
    <w:p w14:paraId="64443BC7" w14:textId="42E47A25" w:rsidR="00C76B5E" w:rsidRPr="00436339" w:rsidRDefault="00C76B5E" w:rsidP="2A7F328C">
      <w:pPr>
        <w:spacing w:after="0" w:line="240" w:lineRule="auto"/>
        <w:rPr>
          <w:sz w:val="24"/>
          <w:szCs w:val="24"/>
        </w:rPr>
      </w:pPr>
      <w:r w:rsidRPr="2A7F328C">
        <w:rPr>
          <w:rStyle w:val="normaltextrun"/>
          <w:color w:val="000000"/>
          <w:sz w:val="24"/>
          <w:szCs w:val="24"/>
          <w:shd w:val="clear" w:color="auto" w:fill="FFFFFF"/>
        </w:rPr>
        <w:t>Georgia Power</w:t>
      </w:r>
      <w:r w:rsidR="00E738B3" w:rsidRPr="2A7F328C">
        <w:rPr>
          <w:rStyle w:val="normaltextrun"/>
          <w:color w:val="000000"/>
          <w:sz w:val="24"/>
          <w:szCs w:val="24"/>
          <w:shd w:val="clear" w:color="auto" w:fill="FFFFFF"/>
        </w:rPr>
        <w:t>’s</w:t>
      </w:r>
      <w:r w:rsidR="00174818" w:rsidRPr="2A7F328C">
        <w:rPr>
          <w:rStyle w:val="normaltextrun"/>
          <w:color w:val="000000"/>
          <w:sz w:val="24"/>
          <w:szCs w:val="24"/>
          <w:shd w:val="clear" w:color="auto" w:fill="FFFFFF"/>
        </w:rPr>
        <w:t xml:space="preserve"> </w:t>
      </w:r>
      <w:r w:rsidRPr="2A7F328C">
        <w:rPr>
          <w:rStyle w:val="normaltextrun"/>
          <w:color w:val="000000"/>
          <w:sz w:val="24"/>
          <w:szCs w:val="24"/>
          <w:shd w:val="clear" w:color="auto" w:fill="FFFFFF"/>
        </w:rPr>
        <w:t>Residential Behavioral Program</w:t>
      </w:r>
      <w:r w:rsidR="004C7B1A" w:rsidRPr="2A7F328C">
        <w:rPr>
          <w:rStyle w:val="normaltextrun"/>
          <w:color w:val="000000"/>
          <w:sz w:val="24"/>
          <w:szCs w:val="24"/>
          <w:shd w:val="clear" w:color="auto" w:fill="FFFFFF"/>
        </w:rPr>
        <w:t xml:space="preserve">, </w:t>
      </w:r>
      <w:r w:rsidRPr="2A7F328C">
        <w:rPr>
          <w:rStyle w:val="normaltextrun"/>
          <w:color w:val="000000"/>
          <w:sz w:val="24"/>
          <w:szCs w:val="24"/>
          <w:shd w:val="clear" w:color="auto" w:fill="FFFFFF"/>
        </w:rPr>
        <w:t>implemented by Uplight</w:t>
      </w:r>
      <w:r w:rsidR="004C7B1A" w:rsidRPr="2A7F328C">
        <w:rPr>
          <w:rStyle w:val="normaltextrun"/>
          <w:color w:val="000000"/>
          <w:sz w:val="24"/>
          <w:szCs w:val="24"/>
          <w:shd w:val="clear" w:color="auto" w:fill="FFFFFF"/>
        </w:rPr>
        <w:t>,</w:t>
      </w:r>
      <w:r w:rsidRPr="2A7F328C">
        <w:rPr>
          <w:rStyle w:val="normaltextrun"/>
          <w:color w:val="000000"/>
          <w:sz w:val="24"/>
          <w:szCs w:val="24"/>
          <w:shd w:val="clear" w:color="auto" w:fill="FFFFFF"/>
        </w:rPr>
        <w:t xml:space="preserve"> is designed to encourage customer engagement with home energy management and energy efficiency </w:t>
      </w:r>
      <w:bookmarkStart w:id="3" w:name="_Int_UR1Wjm7c"/>
      <w:r w:rsidRPr="2A7F328C">
        <w:rPr>
          <w:rStyle w:val="normaltextrun"/>
          <w:color w:val="000000"/>
          <w:sz w:val="24"/>
          <w:szCs w:val="24"/>
          <w:shd w:val="clear" w:color="auto" w:fill="FFFFFF"/>
        </w:rPr>
        <w:t>in order to</w:t>
      </w:r>
      <w:bookmarkEnd w:id="3"/>
      <w:r w:rsidRPr="2A7F328C">
        <w:rPr>
          <w:rStyle w:val="normaltextrun"/>
          <w:color w:val="000000"/>
          <w:sz w:val="24"/>
          <w:szCs w:val="24"/>
          <w:shd w:val="clear" w:color="auto" w:fill="FFFFFF"/>
        </w:rPr>
        <w:t xml:space="preserve"> reduce energy consumption. The program provides customer-specific information that allows them to compare their energy use for the month, as well as the past year, in all or some cases to the consumption of a peer group of </w:t>
      </w:r>
      <w:bookmarkStart w:id="4" w:name="_Int_dEXuDi83"/>
      <w:r w:rsidRPr="2A7F328C">
        <w:rPr>
          <w:rStyle w:val="normaltextrun"/>
          <w:color w:val="000000"/>
          <w:sz w:val="24"/>
          <w:szCs w:val="24"/>
          <w:shd w:val="clear" w:color="auto" w:fill="FFFFFF"/>
        </w:rPr>
        <w:t>similar homes</w:t>
      </w:r>
      <w:bookmarkEnd w:id="4"/>
      <w:r w:rsidRPr="2A7F328C">
        <w:rPr>
          <w:rStyle w:val="normaltextrun"/>
          <w:color w:val="000000"/>
          <w:sz w:val="24"/>
          <w:szCs w:val="24"/>
          <w:shd w:val="clear" w:color="auto" w:fill="FFFFFF"/>
        </w:rPr>
        <w:t xml:space="preserve"> and ones that are considered energy-efficient. Participating customers receive a paper and/or electronic Home Electric Report (“HER”) with a summary of their energy consumption data and consumption over the same </w:t>
      </w:r>
      <w:bookmarkStart w:id="5" w:name="_Int_MtrCt36X"/>
      <w:r w:rsidRPr="2A7F328C">
        <w:rPr>
          <w:rStyle w:val="normaltextrun"/>
          <w:color w:val="000000"/>
          <w:sz w:val="24"/>
          <w:szCs w:val="24"/>
          <w:shd w:val="clear" w:color="auto" w:fill="FFFFFF"/>
        </w:rPr>
        <w:t>time period</w:t>
      </w:r>
      <w:bookmarkEnd w:id="5"/>
      <w:r w:rsidRPr="2A7F328C">
        <w:rPr>
          <w:rStyle w:val="normaltextrun"/>
          <w:color w:val="000000"/>
          <w:sz w:val="24"/>
          <w:szCs w:val="24"/>
          <w:shd w:val="clear" w:color="auto" w:fill="FFFFFF"/>
        </w:rPr>
        <w:t xml:space="preserve"> by their peers. </w:t>
      </w:r>
      <w:bookmarkStart w:id="6" w:name="_Int_nRJAXdyO"/>
      <w:r w:rsidRPr="2A7F328C">
        <w:rPr>
          <w:rStyle w:val="normaltextrun"/>
          <w:color w:val="000000"/>
          <w:sz w:val="24"/>
          <w:szCs w:val="24"/>
          <w:shd w:val="clear" w:color="auto" w:fill="FFFFFF"/>
        </w:rPr>
        <w:t>The reports also include seasonal and household-appropriate energy savings tips, as well as information on energy efficiency programs</w:t>
      </w:r>
      <w:r w:rsidR="007223BE" w:rsidRPr="2A7F328C">
        <w:rPr>
          <w:rStyle w:val="normaltextrun"/>
          <w:color w:val="000000"/>
          <w:sz w:val="24"/>
          <w:szCs w:val="24"/>
          <w:shd w:val="clear" w:color="auto" w:fill="FFFFFF"/>
        </w:rPr>
        <w:t>.</w:t>
      </w:r>
      <w:bookmarkEnd w:id="6"/>
      <w:r w:rsidR="007223BE" w:rsidRPr="2A7F328C">
        <w:rPr>
          <w:rStyle w:val="normaltextrun"/>
          <w:color w:val="000000"/>
          <w:sz w:val="24"/>
          <w:szCs w:val="24"/>
          <w:shd w:val="clear" w:color="auto" w:fill="FFFFFF"/>
        </w:rPr>
        <w:t xml:space="preserve"> </w:t>
      </w:r>
    </w:p>
    <w:bookmarkEnd w:id="2"/>
    <w:p w14:paraId="1630ECD8" w14:textId="77777777" w:rsidR="002C4F31" w:rsidRPr="00436339" w:rsidRDefault="002C4F31" w:rsidP="00A15133">
      <w:pPr>
        <w:spacing w:after="0" w:line="240" w:lineRule="auto"/>
        <w:rPr>
          <w:rFonts w:cstheme="minorHAnsi"/>
          <w:b/>
          <w:sz w:val="24"/>
          <w:szCs w:val="24"/>
        </w:rPr>
      </w:pPr>
    </w:p>
    <w:p w14:paraId="77EF2D95" w14:textId="22CB8468" w:rsidR="00707AB8" w:rsidRPr="00436339" w:rsidRDefault="002C4F31" w:rsidP="00A15133">
      <w:pPr>
        <w:spacing w:after="0" w:line="240" w:lineRule="auto"/>
        <w:rPr>
          <w:rFonts w:cstheme="minorHAnsi"/>
          <w:bCs/>
          <w:sz w:val="24"/>
          <w:szCs w:val="24"/>
        </w:rPr>
      </w:pPr>
      <w:r w:rsidRPr="00436339">
        <w:rPr>
          <w:rFonts w:cstheme="minorHAnsi"/>
          <w:b/>
          <w:sz w:val="24"/>
          <w:szCs w:val="24"/>
        </w:rPr>
        <w:t>Specialty Lighting Program</w:t>
      </w:r>
      <w:r w:rsidRPr="00436339">
        <w:rPr>
          <w:rFonts w:cstheme="minorHAnsi"/>
          <w:bCs/>
          <w:sz w:val="24"/>
          <w:szCs w:val="24"/>
        </w:rPr>
        <w:t xml:space="preserve">: </w:t>
      </w:r>
    </w:p>
    <w:p w14:paraId="711568B3" w14:textId="7EA594C8" w:rsidR="00C76B5E" w:rsidRPr="00436339" w:rsidRDefault="00C76B5E" w:rsidP="2A7F328C">
      <w:pPr>
        <w:spacing w:after="0" w:line="240" w:lineRule="auto"/>
        <w:rPr>
          <w:sz w:val="24"/>
          <w:szCs w:val="24"/>
        </w:rPr>
      </w:pPr>
      <w:r w:rsidRPr="2A7F328C">
        <w:rPr>
          <w:rStyle w:val="normaltextrun"/>
          <w:color w:val="000000"/>
          <w:sz w:val="24"/>
          <w:szCs w:val="24"/>
          <w:shd w:val="clear" w:color="auto" w:fill="FFFFFF"/>
        </w:rPr>
        <w:t xml:space="preserve">Georgia Power’s Residential Specialty Lighting </w:t>
      </w:r>
      <w:r w:rsidR="004C7B1A" w:rsidRPr="2A7F328C">
        <w:rPr>
          <w:rStyle w:val="normaltextrun"/>
          <w:color w:val="000000"/>
          <w:sz w:val="24"/>
          <w:szCs w:val="24"/>
          <w:shd w:val="clear" w:color="auto" w:fill="FFFFFF"/>
        </w:rPr>
        <w:t>program, implemented</w:t>
      </w:r>
      <w:r w:rsidRPr="2A7F328C">
        <w:rPr>
          <w:rStyle w:val="normaltextrun"/>
          <w:color w:val="000000"/>
          <w:sz w:val="24"/>
          <w:szCs w:val="24"/>
          <w:shd w:val="clear" w:color="auto" w:fill="FFFFFF"/>
        </w:rPr>
        <w:t xml:space="preserve"> by CLEAResult</w:t>
      </w:r>
      <w:r w:rsidR="004C7B1A" w:rsidRPr="2A7F328C">
        <w:rPr>
          <w:rStyle w:val="normaltextrun"/>
          <w:color w:val="000000"/>
          <w:sz w:val="24"/>
          <w:szCs w:val="24"/>
          <w:shd w:val="clear" w:color="auto" w:fill="FFFFFF"/>
        </w:rPr>
        <w:t>,</w:t>
      </w:r>
      <w:r w:rsidRPr="2A7F328C">
        <w:rPr>
          <w:rStyle w:val="normaltextrun"/>
          <w:color w:val="000000"/>
          <w:sz w:val="24"/>
          <w:szCs w:val="24"/>
          <w:shd w:val="clear" w:color="auto" w:fill="FFFFFF"/>
        </w:rPr>
        <w:t xml:space="preserve"> primarily focuses on income-qualified (</w:t>
      </w:r>
      <w:r w:rsidR="00363F3B" w:rsidRPr="2A7F328C">
        <w:rPr>
          <w:rStyle w:val="normaltextrun"/>
          <w:color w:val="000000"/>
          <w:sz w:val="24"/>
          <w:szCs w:val="24"/>
          <w:shd w:val="clear" w:color="auto" w:fill="FFFFFF"/>
        </w:rPr>
        <w:t>“</w:t>
      </w:r>
      <w:r w:rsidRPr="2A7F328C">
        <w:rPr>
          <w:rStyle w:val="normaltextrun"/>
          <w:color w:val="000000"/>
          <w:sz w:val="24"/>
          <w:szCs w:val="24"/>
          <w:shd w:val="clear" w:color="auto" w:fill="FFFFFF"/>
        </w:rPr>
        <w:t>IQ</w:t>
      </w:r>
      <w:r w:rsidR="00363F3B" w:rsidRPr="2A7F328C">
        <w:rPr>
          <w:rStyle w:val="normaltextrun"/>
          <w:color w:val="000000"/>
          <w:sz w:val="24"/>
          <w:szCs w:val="24"/>
          <w:shd w:val="clear" w:color="auto" w:fill="FFFFFF"/>
        </w:rPr>
        <w:t>”</w:t>
      </w:r>
      <w:r w:rsidRPr="2A7F328C">
        <w:rPr>
          <w:rStyle w:val="normaltextrun"/>
          <w:color w:val="000000"/>
          <w:sz w:val="24"/>
          <w:szCs w:val="24"/>
          <w:shd w:val="clear" w:color="auto" w:fill="FFFFFF"/>
        </w:rPr>
        <w:t xml:space="preserve">) customers by partnering with strategic retail partners which typically serve rural, IQ, or other underrepresented customers or </w:t>
      </w:r>
      <w:bookmarkStart w:id="7" w:name="_Int_ZV2kHqWF"/>
      <w:r w:rsidRPr="2A7F328C">
        <w:rPr>
          <w:rStyle w:val="normaltextrun"/>
          <w:color w:val="000000"/>
          <w:sz w:val="24"/>
          <w:szCs w:val="24"/>
          <w:shd w:val="clear" w:color="auto" w:fill="FFFFFF"/>
        </w:rPr>
        <w:t>are located in</w:t>
      </w:r>
      <w:bookmarkEnd w:id="7"/>
      <w:r w:rsidRPr="2A7F328C">
        <w:rPr>
          <w:rStyle w:val="normaltextrun"/>
          <w:color w:val="000000"/>
          <w:sz w:val="24"/>
          <w:szCs w:val="24"/>
          <w:shd w:val="clear" w:color="auto" w:fill="FFFFFF"/>
        </w:rPr>
        <w:t xml:space="preserve"> geographic areas </w:t>
      </w:r>
      <w:bookmarkStart w:id="8" w:name="_Int_rvFS1sKd"/>
      <w:r w:rsidRPr="2A7F328C">
        <w:rPr>
          <w:rStyle w:val="normaltextrun"/>
          <w:color w:val="000000"/>
          <w:sz w:val="24"/>
          <w:szCs w:val="24"/>
          <w:shd w:val="clear" w:color="auto" w:fill="FFFFFF"/>
        </w:rPr>
        <w:t>in close proximity to</w:t>
      </w:r>
      <w:bookmarkEnd w:id="8"/>
      <w:r w:rsidRPr="2A7F328C">
        <w:rPr>
          <w:rStyle w:val="normaltextrun"/>
          <w:color w:val="000000"/>
          <w:sz w:val="24"/>
          <w:szCs w:val="24"/>
          <w:shd w:val="clear" w:color="auto" w:fill="FFFFFF"/>
        </w:rPr>
        <w:t xml:space="preserve"> high concentrations of IQ customers</w:t>
      </w:r>
      <w:r w:rsidR="00865407" w:rsidRPr="2A7F328C">
        <w:rPr>
          <w:rStyle w:val="normaltextrun"/>
          <w:color w:val="000000"/>
          <w:sz w:val="24"/>
          <w:szCs w:val="24"/>
          <w:shd w:val="clear" w:color="auto" w:fill="FFFFFF"/>
        </w:rPr>
        <w:t xml:space="preserve">. </w:t>
      </w:r>
      <w:r w:rsidRPr="2A7F328C">
        <w:rPr>
          <w:rStyle w:val="normaltextrun"/>
          <w:color w:val="000000"/>
          <w:sz w:val="24"/>
          <w:szCs w:val="24"/>
          <w:shd w:val="clear" w:color="auto" w:fill="FFFFFF"/>
        </w:rPr>
        <w:t xml:space="preserve">Additionally, the distribution of Light Emitting Diode (“LED") products through IQ customer channels, including, but not limited to food banks, distribution events and other community partner distribution channels, or distribution methods. The program also promotes the purchase and installation of energy-efficient lighting products by Georgia Power residential customers. The program focuses </w:t>
      </w:r>
      <w:r w:rsidRPr="2A7F328C">
        <w:rPr>
          <w:rStyle w:val="normaltextrun"/>
          <w:color w:val="000000"/>
          <w:sz w:val="24"/>
          <w:szCs w:val="24"/>
          <w:shd w:val="clear" w:color="auto" w:fill="FFFFFF"/>
        </w:rPr>
        <w:lastRenderedPageBreak/>
        <w:t xml:space="preserve">on increasing customer awareness of the benefits of energy-efficient lighting technologies for their home through customer education, retail partnerships, and sales staff training. This program path focuses on an LED mark-down campaign for participating retail partners that reduces the retail price for customers at the point of purchase, the opportunity for customers to purchase discounted </w:t>
      </w:r>
      <w:bookmarkStart w:id="9" w:name="_Int_NTrnQomH"/>
      <w:r w:rsidRPr="2A7F328C">
        <w:rPr>
          <w:rStyle w:val="normaltextrun"/>
          <w:color w:val="000000"/>
          <w:sz w:val="24"/>
          <w:szCs w:val="24"/>
          <w:shd w:val="clear" w:color="auto" w:fill="FFFFFF"/>
        </w:rPr>
        <w:t>LEDs</w:t>
      </w:r>
      <w:bookmarkEnd w:id="9"/>
      <w:r w:rsidRPr="2A7F328C">
        <w:rPr>
          <w:rStyle w:val="normaltextrun"/>
          <w:color w:val="000000"/>
          <w:sz w:val="24"/>
          <w:szCs w:val="24"/>
          <w:shd w:val="clear" w:color="auto" w:fill="FFFFFF"/>
        </w:rPr>
        <w:t xml:space="preserve"> through an online Georgia Power marketplace and the opportunity for customers to receive LED products distributed through food bank or other community partner distribution channels/methods</w:t>
      </w:r>
      <w:r w:rsidR="007223BE" w:rsidRPr="2A7F328C">
        <w:rPr>
          <w:rStyle w:val="normaltextrun"/>
          <w:color w:val="000000"/>
          <w:sz w:val="24"/>
          <w:szCs w:val="24"/>
          <w:shd w:val="clear" w:color="auto" w:fill="FFFFFF"/>
        </w:rPr>
        <w:t xml:space="preserve">. </w:t>
      </w:r>
    </w:p>
    <w:p w14:paraId="4B732B97" w14:textId="77777777" w:rsidR="00984FA6" w:rsidRPr="00436339" w:rsidRDefault="00984FA6" w:rsidP="00A15133">
      <w:pPr>
        <w:spacing w:after="0" w:line="240" w:lineRule="auto"/>
        <w:rPr>
          <w:rFonts w:cstheme="minorHAnsi"/>
          <w:bCs/>
          <w:sz w:val="24"/>
          <w:szCs w:val="24"/>
        </w:rPr>
      </w:pPr>
    </w:p>
    <w:p w14:paraId="0FA00D5C" w14:textId="6BF76756" w:rsidR="002C4F31" w:rsidRPr="00436339" w:rsidRDefault="002C4F31" w:rsidP="00A15133">
      <w:pPr>
        <w:spacing w:after="0" w:line="240" w:lineRule="auto"/>
        <w:rPr>
          <w:rFonts w:cstheme="minorHAnsi"/>
          <w:sz w:val="24"/>
          <w:szCs w:val="24"/>
        </w:rPr>
      </w:pPr>
      <w:r w:rsidRPr="00436339">
        <w:rPr>
          <w:rFonts w:cstheme="minorHAnsi"/>
          <w:b/>
          <w:sz w:val="24"/>
          <w:szCs w:val="24"/>
        </w:rPr>
        <w:t>Thermostat Demand Response Program:</w:t>
      </w:r>
      <w:r w:rsidRPr="00436339">
        <w:rPr>
          <w:rFonts w:cstheme="minorHAnsi"/>
          <w:sz w:val="24"/>
          <w:szCs w:val="24"/>
        </w:rPr>
        <w:t xml:space="preserve"> </w:t>
      </w:r>
    </w:p>
    <w:p w14:paraId="5DE3B0C9" w14:textId="0E84FB54" w:rsidR="00C76B5E" w:rsidRPr="00436339" w:rsidRDefault="00C76B5E" w:rsidP="00A15133">
      <w:pPr>
        <w:spacing w:after="0" w:line="240" w:lineRule="auto"/>
        <w:rPr>
          <w:rFonts w:cstheme="minorHAnsi"/>
          <w:sz w:val="24"/>
          <w:szCs w:val="24"/>
        </w:rPr>
      </w:pPr>
      <w:r w:rsidRPr="00436339">
        <w:rPr>
          <w:rStyle w:val="normaltextrun"/>
          <w:rFonts w:cstheme="minorHAnsi"/>
          <w:color w:val="000000"/>
          <w:sz w:val="24"/>
          <w:szCs w:val="24"/>
          <w:shd w:val="clear" w:color="auto" w:fill="FFFFFF"/>
        </w:rPr>
        <w:t>Georgia Power</w:t>
      </w:r>
      <w:r w:rsidR="00E738B3">
        <w:rPr>
          <w:rStyle w:val="normaltextrun"/>
          <w:rFonts w:cstheme="minorHAnsi"/>
          <w:color w:val="000000"/>
          <w:sz w:val="24"/>
          <w:szCs w:val="24"/>
          <w:shd w:val="clear" w:color="auto" w:fill="FFFFFF"/>
        </w:rPr>
        <w:t>’s</w:t>
      </w:r>
      <w:r w:rsidRPr="00436339">
        <w:rPr>
          <w:rStyle w:val="normaltextrun"/>
          <w:rFonts w:cstheme="minorHAnsi"/>
          <w:color w:val="000000"/>
          <w:sz w:val="24"/>
          <w:szCs w:val="24"/>
          <w:shd w:val="clear" w:color="auto" w:fill="FFFFFF"/>
        </w:rPr>
        <w:t xml:space="preserve"> Residential Smart Thermostat Demand Response Program</w:t>
      </w:r>
      <w:r w:rsidR="00310EFA" w:rsidRPr="00436339">
        <w:rPr>
          <w:rStyle w:val="normaltextrun"/>
          <w:rFonts w:cstheme="minorHAnsi"/>
          <w:color w:val="000000"/>
          <w:sz w:val="24"/>
          <w:szCs w:val="24"/>
          <w:shd w:val="clear" w:color="auto" w:fill="FFFFFF"/>
        </w:rPr>
        <w:t xml:space="preserve"> (</w:t>
      </w:r>
      <w:r w:rsidR="004C47BE">
        <w:rPr>
          <w:rStyle w:val="normaltextrun"/>
          <w:rFonts w:cstheme="minorHAnsi"/>
          <w:color w:val="000000"/>
          <w:sz w:val="24"/>
          <w:szCs w:val="24"/>
          <w:shd w:val="clear" w:color="auto" w:fill="FFFFFF"/>
        </w:rPr>
        <w:t>“</w:t>
      </w:r>
      <w:r w:rsidR="00310EFA" w:rsidRPr="00436339">
        <w:rPr>
          <w:rStyle w:val="normaltextrun"/>
          <w:rFonts w:cstheme="minorHAnsi"/>
          <w:color w:val="000000"/>
          <w:sz w:val="24"/>
          <w:szCs w:val="24"/>
          <w:shd w:val="clear" w:color="auto" w:fill="FFFFFF"/>
        </w:rPr>
        <w:t xml:space="preserve">Temp </w:t>
      </w:r>
      <w:r w:rsidR="00310EFA" w:rsidRPr="00436339">
        <w:rPr>
          <w:rStyle w:val="normaltextrun"/>
          <w:rFonts w:ascii="Segoe UI Symbol" w:hAnsi="Segoe UI Symbol" w:cs="Segoe UI Symbol"/>
          <w:color w:val="000000"/>
          <w:sz w:val="24"/>
          <w:szCs w:val="24"/>
          <w:shd w:val="clear" w:color="auto" w:fill="FFFFFF"/>
        </w:rPr>
        <w:t>✓</w:t>
      </w:r>
      <w:r w:rsidR="004C47BE">
        <w:rPr>
          <w:rStyle w:val="normaltextrun"/>
          <w:rFonts w:ascii="Segoe UI Symbol" w:hAnsi="Segoe UI Symbol" w:cs="Segoe UI Symbol"/>
          <w:color w:val="000000"/>
          <w:sz w:val="24"/>
          <w:szCs w:val="24"/>
          <w:shd w:val="clear" w:color="auto" w:fill="FFFFFF"/>
        </w:rPr>
        <w:t>”</w:t>
      </w:r>
      <w:r w:rsidR="00310EFA" w:rsidRPr="00436339">
        <w:rPr>
          <w:rStyle w:val="normaltextrun"/>
          <w:rFonts w:cstheme="minorHAnsi"/>
          <w:color w:val="000000"/>
          <w:sz w:val="24"/>
          <w:szCs w:val="24"/>
          <w:shd w:val="clear" w:color="auto" w:fill="FFFFFF"/>
        </w:rPr>
        <w:t>)</w:t>
      </w:r>
      <w:r w:rsidRPr="00436339">
        <w:rPr>
          <w:rStyle w:val="normaltextrun"/>
          <w:rFonts w:cstheme="minorHAnsi"/>
          <w:color w:val="000000"/>
          <w:sz w:val="24"/>
          <w:szCs w:val="24"/>
          <w:shd w:val="clear" w:color="auto" w:fill="FFFFFF"/>
        </w:rPr>
        <w:t>, implemented by Uplight, is designed to control eligible smart thermostats of Georgia Power residential customers who opt-in to participate in the program</w:t>
      </w:r>
      <w:r w:rsidR="007223BE" w:rsidRPr="00436339">
        <w:rPr>
          <w:rStyle w:val="normaltextrun"/>
          <w:rFonts w:cstheme="minorHAnsi"/>
          <w:color w:val="000000"/>
          <w:sz w:val="24"/>
          <w:szCs w:val="24"/>
          <w:shd w:val="clear" w:color="auto" w:fill="FFFFFF"/>
        </w:rPr>
        <w:t xml:space="preserve">. </w:t>
      </w:r>
      <w:r w:rsidRPr="00436339">
        <w:rPr>
          <w:rStyle w:val="normaltextrun"/>
          <w:rFonts w:cstheme="minorHAnsi"/>
          <w:color w:val="000000"/>
          <w:sz w:val="24"/>
          <w:szCs w:val="24"/>
          <w:shd w:val="clear" w:color="auto" w:fill="FFFFFF"/>
        </w:rPr>
        <w:t>This program provides Georgia Power customers with multiple approaches to enroll and participate in the program</w:t>
      </w:r>
      <w:r w:rsidR="007223BE" w:rsidRPr="00436339">
        <w:rPr>
          <w:rStyle w:val="normaltextrun"/>
          <w:rFonts w:cstheme="minorHAnsi"/>
          <w:color w:val="000000"/>
          <w:sz w:val="24"/>
          <w:szCs w:val="24"/>
          <w:shd w:val="clear" w:color="auto" w:fill="FFFFFF"/>
        </w:rPr>
        <w:t xml:space="preserve">. </w:t>
      </w:r>
      <w:r w:rsidRPr="00436339">
        <w:rPr>
          <w:rStyle w:val="normaltextrun"/>
          <w:rFonts w:cstheme="minorHAnsi"/>
          <w:color w:val="000000"/>
          <w:sz w:val="24"/>
          <w:szCs w:val="24"/>
          <w:shd w:val="clear" w:color="auto" w:fill="FFFFFF"/>
        </w:rPr>
        <w:t>Customers with existing smart thermostats can enroll through the Bring Your Own (“BYO”) channel that allows customers with eligible smart thermostats capable of communication to complete a simple enrollment process</w:t>
      </w:r>
      <w:r w:rsidR="007223BE" w:rsidRPr="00436339">
        <w:rPr>
          <w:rStyle w:val="normaltextrun"/>
          <w:rFonts w:cstheme="minorHAnsi"/>
          <w:color w:val="000000"/>
          <w:sz w:val="24"/>
          <w:szCs w:val="24"/>
          <w:shd w:val="clear" w:color="auto" w:fill="FFFFFF"/>
        </w:rPr>
        <w:t xml:space="preserve">. </w:t>
      </w:r>
      <w:r w:rsidRPr="00436339">
        <w:rPr>
          <w:rStyle w:val="normaltextrun"/>
          <w:rFonts w:cstheme="minorHAnsi"/>
          <w:color w:val="000000"/>
          <w:sz w:val="24"/>
          <w:szCs w:val="24"/>
          <w:shd w:val="clear" w:color="auto" w:fill="FFFFFF"/>
        </w:rPr>
        <w:t>Those customers that do not have a smart thermostat can purchase a smart thermostat through the Georgia Power marketplace</w:t>
      </w:r>
      <w:r w:rsidR="007223BE" w:rsidRPr="00436339">
        <w:rPr>
          <w:rStyle w:val="normaltextrun"/>
          <w:rFonts w:cstheme="minorHAnsi"/>
          <w:color w:val="000000"/>
          <w:sz w:val="24"/>
          <w:szCs w:val="24"/>
          <w:shd w:val="clear" w:color="auto" w:fill="FFFFFF"/>
        </w:rPr>
        <w:t xml:space="preserve">. </w:t>
      </w:r>
      <w:r w:rsidRPr="00436339">
        <w:rPr>
          <w:rStyle w:val="normaltextrun"/>
          <w:rFonts w:cstheme="minorHAnsi"/>
          <w:color w:val="000000"/>
          <w:sz w:val="24"/>
          <w:szCs w:val="24"/>
          <w:shd w:val="clear" w:color="auto" w:fill="FFFFFF"/>
        </w:rPr>
        <w:t>Customers will receive an enrollment incentive for participating in the program</w:t>
      </w:r>
      <w:r w:rsidR="003C2668" w:rsidRPr="00436339">
        <w:rPr>
          <w:rStyle w:val="normaltextrun"/>
          <w:rFonts w:cstheme="minorHAnsi"/>
          <w:color w:val="000000"/>
          <w:sz w:val="24"/>
          <w:szCs w:val="24"/>
          <w:shd w:val="clear" w:color="auto" w:fill="FFFFFF"/>
        </w:rPr>
        <w:t xml:space="preserve">. </w:t>
      </w:r>
    </w:p>
    <w:p w14:paraId="66E7EAFD" w14:textId="2A9E1371" w:rsidR="4AA1DAB1" w:rsidRDefault="4AA1DAB1" w:rsidP="1E03A540">
      <w:pPr>
        <w:spacing w:after="0" w:line="240" w:lineRule="auto"/>
        <w:jc w:val="right"/>
        <w:rPr>
          <w:b/>
          <w:bCs/>
          <w:sz w:val="24"/>
          <w:szCs w:val="24"/>
        </w:rPr>
      </w:pPr>
    </w:p>
    <w:p w14:paraId="7937AA01" w14:textId="77777777" w:rsidR="008675A9" w:rsidRPr="00436339" w:rsidRDefault="002C4F31" w:rsidP="00A15133">
      <w:pPr>
        <w:spacing w:after="0" w:line="240" w:lineRule="auto"/>
        <w:rPr>
          <w:rFonts w:cstheme="minorHAnsi"/>
          <w:bCs/>
          <w:sz w:val="24"/>
          <w:szCs w:val="24"/>
        </w:rPr>
      </w:pPr>
      <w:r w:rsidRPr="00436339">
        <w:rPr>
          <w:rFonts w:cstheme="minorHAnsi"/>
          <w:b/>
          <w:sz w:val="24"/>
          <w:szCs w:val="24"/>
        </w:rPr>
        <w:t xml:space="preserve">Refrigerator Recycling </w:t>
      </w:r>
      <w:r w:rsidR="00C76B5E" w:rsidRPr="00436339">
        <w:rPr>
          <w:rFonts w:cstheme="minorHAnsi"/>
          <w:b/>
          <w:sz w:val="24"/>
          <w:szCs w:val="24"/>
        </w:rPr>
        <w:t xml:space="preserve">Plus </w:t>
      </w:r>
      <w:r w:rsidRPr="00436339">
        <w:rPr>
          <w:rFonts w:cstheme="minorHAnsi"/>
          <w:b/>
          <w:sz w:val="24"/>
          <w:szCs w:val="24"/>
        </w:rPr>
        <w:t>Program</w:t>
      </w:r>
      <w:r w:rsidRPr="00436339">
        <w:rPr>
          <w:rFonts w:cstheme="minorHAnsi"/>
          <w:bCs/>
          <w:sz w:val="24"/>
          <w:szCs w:val="24"/>
        </w:rPr>
        <w:t>:</w:t>
      </w:r>
      <w:r w:rsidR="00AF2E85" w:rsidRPr="00436339">
        <w:rPr>
          <w:rFonts w:cstheme="minorHAnsi"/>
          <w:bCs/>
          <w:sz w:val="24"/>
          <w:szCs w:val="24"/>
        </w:rPr>
        <w:t xml:space="preserve"> </w:t>
      </w:r>
    </w:p>
    <w:p w14:paraId="7E01D07B" w14:textId="527BFDBC" w:rsidR="002C4F31" w:rsidRPr="00436339" w:rsidRDefault="00C76B5E" w:rsidP="00A15133">
      <w:pPr>
        <w:spacing w:after="0" w:line="240" w:lineRule="auto"/>
        <w:rPr>
          <w:rStyle w:val="eop"/>
          <w:rFonts w:cstheme="minorHAnsi"/>
          <w:color w:val="000000"/>
          <w:sz w:val="24"/>
          <w:szCs w:val="24"/>
          <w:shd w:val="clear" w:color="auto" w:fill="FFFFFF"/>
        </w:rPr>
      </w:pPr>
      <w:r w:rsidRPr="00436339">
        <w:rPr>
          <w:rStyle w:val="normaltextrun"/>
          <w:rFonts w:cstheme="minorHAnsi"/>
          <w:color w:val="000000"/>
          <w:sz w:val="24"/>
          <w:szCs w:val="24"/>
          <w:shd w:val="clear" w:color="auto" w:fill="FFFFFF"/>
        </w:rPr>
        <w:t>Georgia Power</w:t>
      </w:r>
      <w:r w:rsidR="00E738B3">
        <w:rPr>
          <w:rStyle w:val="normaltextrun"/>
          <w:rFonts w:cstheme="minorHAnsi"/>
          <w:color w:val="000000"/>
          <w:sz w:val="24"/>
          <w:szCs w:val="24"/>
          <w:shd w:val="clear" w:color="auto" w:fill="FFFFFF"/>
        </w:rPr>
        <w:t>’s</w:t>
      </w:r>
      <w:r w:rsidRPr="00436339">
        <w:rPr>
          <w:rStyle w:val="normaltextrun"/>
          <w:rFonts w:cstheme="minorHAnsi"/>
          <w:color w:val="000000"/>
          <w:sz w:val="24"/>
          <w:szCs w:val="24"/>
          <w:shd w:val="clear" w:color="auto" w:fill="FFFFFF"/>
        </w:rPr>
        <w:t xml:space="preserve"> Refrigerator Recycling + Program (</w:t>
      </w:r>
      <w:r w:rsidR="004C47BE">
        <w:rPr>
          <w:rStyle w:val="normaltextrun"/>
          <w:rFonts w:cstheme="minorHAnsi"/>
          <w:color w:val="000000"/>
          <w:sz w:val="24"/>
          <w:szCs w:val="24"/>
          <w:shd w:val="clear" w:color="auto" w:fill="FFFFFF"/>
        </w:rPr>
        <w:t>“</w:t>
      </w:r>
      <w:r w:rsidRPr="00436339">
        <w:rPr>
          <w:rStyle w:val="normaltextrun"/>
          <w:rFonts w:cstheme="minorHAnsi"/>
          <w:color w:val="000000"/>
          <w:sz w:val="24"/>
          <w:szCs w:val="24"/>
          <w:shd w:val="clear" w:color="auto" w:fill="FFFFFF"/>
        </w:rPr>
        <w:t>RRP+</w:t>
      </w:r>
      <w:r w:rsidR="004C47BE">
        <w:rPr>
          <w:rStyle w:val="normaltextrun"/>
          <w:rFonts w:cstheme="minorHAnsi"/>
          <w:color w:val="000000"/>
          <w:sz w:val="24"/>
          <w:szCs w:val="24"/>
          <w:shd w:val="clear" w:color="auto" w:fill="FFFFFF"/>
        </w:rPr>
        <w:t>”</w:t>
      </w:r>
      <w:r w:rsidRPr="00436339">
        <w:rPr>
          <w:rStyle w:val="normaltextrun"/>
          <w:rFonts w:cstheme="minorHAnsi"/>
          <w:color w:val="000000"/>
          <w:sz w:val="24"/>
          <w:szCs w:val="24"/>
          <w:shd w:val="clear" w:color="auto" w:fill="FFFFFF"/>
        </w:rPr>
        <w:t xml:space="preserve">), implemented by Utility Energy Services </w:t>
      </w:r>
      <w:r w:rsidR="004C47BE">
        <w:rPr>
          <w:rStyle w:val="normaltextrun"/>
          <w:rFonts w:cstheme="minorHAnsi"/>
          <w:color w:val="000000"/>
          <w:sz w:val="24"/>
          <w:szCs w:val="24"/>
          <w:shd w:val="clear" w:color="auto" w:fill="FFFFFF"/>
        </w:rPr>
        <w:t>(</w:t>
      </w:r>
      <w:r w:rsidRPr="00436339">
        <w:rPr>
          <w:rStyle w:val="normaltextrun"/>
          <w:rFonts w:cstheme="minorHAnsi"/>
          <w:color w:val="000000"/>
          <w:sz w:val="24"/>
          <w:szCs w:val="24"/>
          <w:shd w:val="clear" w:color="auto" w:fill="FFFFFF"/>
        </w:rPr>
        <w:t>“UES</w:t>
      </w:r>
      <w:r w:rsidR="004C47BE">
        <w:rPr>
          <w:rStyle w:val="normaltextrun"/>
          <w:rFonts w:cstheme="minorHAnsi"/>
          <w:color w:val="000000"/>
          <w:sz w:val="24"/>
          <w:szCs w:val="24"/>
          <w:shd w:val="clear" w:color="auto" w:fill="FFFFFF"/>
        </w:rPr>
        <w:t>”)</w:t>
      </w:r>
      <w:r w:rsidRPr="00436339">
        <w:rPr>
          <w:rStyle w:val="normaltextrun"/>
          <w:rFonts w:cstheme="minorHAnsi"/>
          <w:color w:val="000000"/>
          <w:sz w:val="24"/>
          <w:szCs w:val="24"/>
          <w:shd w:val="clear" w:color="auto" w:fill="FFFFFF"/>
        </w:rPr>
        <w:t>, aims to discontinue use of inefficient, extraneous, secondary, working refrigerators, and/or freezers, room air conditioners, and dehumidifiers, recycle them in an environmentally safe manner, and produce cost-effective, long-term energy and peak demand savings in the residential sector. </w:t>
      </w:r>
      <w:r w:rsidRPr="00436339">
        <w:rPr>
          <w:rStyle w:val="eop"/>
          <w:rFonts w:cstheme="minorHAnsi"/>
          <w:color w:val="000000"/>
          <w:sz w:val="24"/>
          <w:szCs w:val="24"/>
          <w:shd w:val="clear" w:color="auto" w:fill="FFFFFF"/>
        </w:rPr>
        <w:t> </w:t>
      </w:r>
    </w:p>
    <w:p w14:paraId="7712C792" w14:textId="77777777" w:rsidR="00C76B5E" w:rsidRPr="00436339" w:rsidRDefault="00C76B5E" w:rsidP="00A15133">
      <w:pPr>
        <w:spacing w:after="0" w:line="240" w:lineRule="auto"/>
        <w:rPr>
          <w:rFonts w:cstheme="minorHAnsi"/>
          <w:sz w:val="24"/>
          <w:szCs w:val="24"/>
        </w:rPr>
      </w:pPr>
    </w:p>
    <w:p w14:paraId="3CFD0F7B" w14:textId="3394201F" w:rsidR="008675A9" w:rsidRPr="00436339" w:rsidRDefault="002C4F31" w:rsidP="00A15133">
      <w:pPr>
        <w:spacing w:after="0" w:line="240" w:lineRule="auto"/>
        <w:rPr>
          <w:rFonts w:cstheme="minorHAnsi"/>
          <w:sz w:val="24"/>
          <w:szCs w:val="24"/>
        </w:rPr>
      </w:pPr>
      <w:r w:rsidRPr="00436339">
        <w:rPr>
          <w:rFonts w:cstheme="minorHAnsi"/>
          <w:b/>
          <w:bCs/>
          <w:sz w:val="24"/>
          <w:szCs w:val="24"/>
        </w:rPr>
        <w:t>Home Energy Improvement Program:</w:t>
      </w:r>
      <w:r w:rsidRPr="00436339">
        <w:rPr>
          <w:rFonts w:cstheme="minorHAnsi"/>
          <w:sz w:val="24"/>
          <w:szCs w:val="24"/>
        </w:rPr>
        <w:t xml:space="preserve"> </w:t>
      </w:r>
      <w:bookmarkStart w:id="10" w:name="OLE_LINK3"/>
      <w:bookmarkStart w:id="11" w:name="OLE_LINK4"/>
    </w:p>
    <w:p w14:paraId="13F5F2B8" w14:textId="564367D0" w:rsidR="002C4F31" w:rsidRPr="00436339" w:rsidRDefault="00C76B5E" w:rsidP="00A15133">
      <w:pPr>
        <w:spacing w:after="0" w:line="240" w:lineRule="auto"/>
        <w:rPr>
          <w:rStyle w:val="eop"/>
          <w:rFonts w:cstheme="minorHAnsi"/>
          <w:color w:val="000000"/>
          <w:sz w:val="24"/>
          <w:szCs w:val="24"/>
          <w:shd w:val="clear" w:color="auto" w:fill="FFFFFF"/>
        </w:rPr>
      </w:pPr>
      <w:r w:rsidRPr="00436339">
        <w:rPr>
          <w:rStyle w:val="normaltextrun"/>
          <w:rFonts w:cstheme="minorHAnsi"/>
          <w:color w:val="000000"/>
          <w:sz w:val="24"/>
          <w:szCs w:val="24"/>
          <w:shd w:val="clear" w:color="auto" w:fill="FFFFFF"/>
        </w:rPr>
        <w:t xml:space="preserve">Georgia Power’s Home Energy Improvement Program </w:t>
      </w:r>
      <w:r w:rsidR="00310EFA" w:rsidRPr="00436339">
        <w:rPr>
          <w:rStyle w:val="normaltextrun"/>
          <w:rFonts w:cstheme="minorHAnsi"/>
          <w:color w:val="000000"/>
          <w:sz w:val="24"/>
          <w:szCs w:val="24"/>
          <w:shd w:val="clear" w:color="auto" w:fill="FFFFFF"/>
        </w:rPr>
        <w:t>(</w:t>
      </w:r>
      <w:r w:rsidR="004C47BE">
        <w:rPr>
          <w:rStyle w:val="normaltextrun"/>
          <w:rFonts w:cstheme="minorHAnsi"/>
          <w:color w:val="000000"/>
          <w:sz w:val="24"/>
          <w:szCs w:val="24"/>
          <w:shd w:val="clear" w:color="auto" w:fill="FFFFFF"/>
        </w:rPr>
        <w:t>“</w:t>
      </w:r>
      <w:r w:rsidRPr="00436339">
        <w:rPr>
          <w:rStyle w:val="normaltextrun"/>
          <w:rFonts w:cstheme="minorHAnsi"/>
          <w:color w:val="000000"/>
          <w:sz w:val="24"/>
          <w:szCs w:val="24"/>
          <w:shd w:val="clear" w:color="auto" w:fill="FFFFFF"/>
        </w:rPr>
        <w:t>HEIP</w:t>
      </w:r>
      <w:r w:rsidR="004C47BE">
        <w:rPr>
          <w:rStyle w:val="normaltextrun"/>
          <w:rFonts w:cstheme="minorHAnsi"/>
          <w:color w:val="000000"/>
          <w:sz w:val="24"/>
          <w:szCs w:val="24"/>
          <w:shd w:val="clear" w:color="auto" w:fill="FFFFFF"/>
        </w:rPr>
        <w:t>”</w:t>
      </w:r>
      <w:r w:rsidR="00310EFA" w:rsidRPr="00436339">
        <w:rPr>
          <w:rStyle w:val="normaltextrun"/>
          <w:rFonts w:cstheme="minorHAnsi"/>
          <w:color w:val="000000"/>
          <w:sz w:val="24"/>
          <w:szCs w:val="24"/>
          <w:shd w:val="clear" w:color="auto" w:fill="FFFFFF"/>
        </w:rPr>
        <w:t>)</w:t>
      </w:r>
      <w:r w:rsidRPr="00436339">
        <w:rPr>
          <w:rStyle w:val="normaltextrun"/>
          <w:rFonts w:cstheme="minorHAnsi"/>
          <w:color w:val="000000"/>
          <w:sz w:val="24"/>
          <w:szCs w:val="24"/>
          <w:shd w:val="clear" w:color="auto" w:fill="FFFFFF"/>
        </w:rPr>
        <w:t xml:space="preserve">, implemented by UES, helps Georgia Power residential customers reduce energy usage, save on utility costs, and improve the indoor air quality and comfort of their homes. In this program, there are two approaches that Georgia Power residential customers can take advantage of: 1) </w:t>
      </w:r>
      <w:r w:rsidRPr="00436339">
        <w:rPr>
          <w:rStyle w:val="normaltextrun"/>
          <w:rFonts w:cstheme="minorHAnsi"/>
          <w:i/>
          <w:iCs/>
          <w:color w:val="000000"/>
          <w:sz w:val="24"/>
          <w:szCs w:val="24"/>
          <w:shd w:val="clear" w:color="auto" w:fill="FFFFFF"/>
        </w:rPr>
        <w:t>Whole House</w:t>
      </w:r>
      <w:r w:rsidRPr="00436339">
        <w:rPr>
          <w:rStyle w:val="normaltextrun"/>
          <w:rFonts w:cstheme="minorHAnsi"/>
          <w:color w:val="000000"/>
          <w:sz w:val="24"/>
          <w:szCs w:val="24"/>
          <w:shd w:val="clear" w:color="auto" w:fill="FFFFFF"/>
        </w:rPr>
        <w:t xml:space="preserve"> and 2) </w:t>
      </w:r>
      <w:r w:rsidRPr="00436339">
        <w:rPr>
          <w:rStyle w:val="normaltextrun"/>
          <w:rFonts w:cstheme="minorHAnsi"/>
          <w:i/>
          <w:iCs/>
          <w:color w:val="000000"/>
          <w:sz w:val="24"/>
          <w:szCs w:val="24"/>
          <w:shd w:val="clear" w:color="auto" w:fill="FFFFFF"/>
        </w:rPr>
        <w:t>Individual Improvements</w:t>
      </w:r>
      <w:r w:rsidRPr="00436339">
        <w:rPr>
          <w:rStyle w:val="normaltextrun"/>
          <w:rFonts w:cstheme="minorHAnsi"/>
          <w:color w:val="000000"/>
          <w:sz w:val="24"/>
          <w:szCs w:val="24"/>
          <w:shd w:val="clear" w:color="auto" w:fill="FFFFFF"/>
        </w:rPr>
        <w:t>. The target market for HEIP is residential customers in existing single-family, manufactured, and multifamily homes; and contractors, trade allies, and distributors serving Georgia Power residential account holders</w:t>
      </w:r>
      <w:r w:rsidR="003C2668" w:rsidRPr="00436339">
        <w:rPr>
          <w:rStyle w:val="normaltextrun"/>
          <w:rFonts w:cstheme="minorHAnsi"/>
          <w:color w:val="000000"/>
          <w:sz w:val="24"/>
          <w:szCs w:val="24"/>
          <w:shd w:val="clear" w:color="auto" w:fill="FFFFFF"/>
        </w:rPr>
        <w:t xml:space="preserve">. </w:t>
      </w:r>
    </w:p>
    <w:p w14:paraId="6B02FE7C" w14:textId="77777777" w:rsidR="00AF2E85" w:rsidRPr="00436339" w:rsidRDefault="00AF2E85" w:rsidP="00A15133">
      <w:pPr>
        <w:spacing w:after="0" w:line="240" w:lineRule="auto"/>
        <w:rPr>
          <w:rFonts w:cstheme="minorHAnsi"/>
          <w:bCs/>
          <w:sz w:val="24"/>
          <w:szCs w:val="24"/>
        </w:rPr>
      </w:pPr>
    </w:p>
    <w:p w14:paraId="793D72FD" w14:textId="47D39639" w:rsidR="009429B5" w:rsidRPr="00436339" w:rsidRDefault="00C76B5E" w:rsidP="00A15133">
      <w:pPr>
        <w:spacing w:after="0" w:line="240" w:lineRule="auto"/>
        <w:rPr>
          <w:rFonts w:cstheme="minorHAnsi"/>
          <w:sz w:val="24"/>
          <w:szCs w:val="24"/>
        </w:rPr>
      </w:pPr>
      <w:r w:rsidRPr="00436339">
        <w:rPr>
          <w:rFonts w:cstheme="minorHAnsi"/>
          <w:b/>
          <w:sz w:val="24"/>
          <w:szCs w:val="24"/>
        </w:rPr>
        <w:t>Energy Assistance for Savings and Efficiency</w:t>
      </w:r>
      <w:r w:rsidR="00310EFA" w:rsidRPr="00436339">
        <w:rPr>
          <w:rFonts w:cstheme="minorHAnsi"/>
          <w:b/>
          <w:sz w:val="24"/>
          <w:szCs w:val="24"/>
        </w:rPr>
        <w:t>:</w:t>
      </w:r>
      <w:r w:rsidR="002C4F31" w:rsidRPr="00436339">
        <w:rPr>
          <w:rFonts w:cstheme="minorHAnsi"/>
          <w:sz w:val="24"/>
          <w:szCs w:val="24"/>
        </w:rPr>
        <w:t xml:space="preserve"> </w:t>
      </w:r>
    </w:p>
    <w:p w14:paraId="422D7499" w14:textId="3C2D3C74" w:rsidR="00C76B5E" w:rsidRPr="00436339" w:rsidRDefault="00C76B5E" w:rsidP="2A7F328C">
      <w:pPr>
        <w:pStyle w:val="paragraph"/>
        <w:spacing w:before="0" w:beforeAutospacing="0" w:after="0" w:afterAutospacing="0"/>
        <w:textAlignment w:val="baseline"/>
        <w:rPr>
          <w:rStyle w:val="eop"/>
          <w:rFonts w:asciiTheme="minorHAnsi" w:hAnsiTheme="minorHAnsi" w:cstheme="minorBidi"/>
          <w:color w:val="000000"/>
        </w:rPr>
      </w:pPr>
      <w:r w:rsidRPr="2A7F328C">
        <w:rPr>
          <w:rStyle w:val="normaltextrun"/>
          <w:rFonts w:asciiTheme="minorHAnsi" w:hAnsiTheme="minorHAnsi" w:cstheme="minorBidi"/>
          <w:color w:val="000000" w:themeColor="text1"/>
        </w:rPr>
        <w:t xml:space="preserve">Georgia Power’s </w:t>
      </w:r>
      <w:r w:rsidR="004C7B1A" w:rsidRPr="2A7F328C">
        <w:rPr>
          <w:rStyle w:val="normaltextrun"/>
          <w:rFonts w:asciiTheme="minorHAnsi" w:hAnsiTheme="minorHAnsi" w:cstheme="minorBidi"/>
          <w:color w:val="000000" w:themeColor="text1"/>
        </w:rPr>
        <w:t>Energy Assistance for Savings and Efficiency (</w:t>
      </w:r>
      <w:r w:rsidR="004C47BE" w:rsidRPr="2A7F328C">
        <w:rPr>
          <w:rStyle w:val="normaltextrun"/>
          <w:rFonts w:asciiTheme="minorHAnsi" w:hAnsiTheme="minorHAnsi" w:cstheme="minorBidi"/>
          <w:color w:val="000000" w:themeColor="text1"/>
        </w:rPr>
        <w:t>“</w:t>
      </w:r>
      <w:r w:rsidR="004C7B1A" w:rsidRPr="2A7F328C">
        <w:rPr>
          <w:rStyle w:val="normaltextrun"/>
          <w:rFonts w:asciiTheme="minorHAnsi" w:hAnsiTheme="minorHAnsi" w:cstheme="minorBidi"/>
          <w:color w:val="000000" w:themeColor="text1"/>
        </w:rPr>
        <w:t>EASE</w:t>
      </w:r>
      <w:r w:rsidR="004C47BE" w:rsidRPr="2A7F328C">
        <w:rPr>
          <w:rStyle w:val="normaltextrun"/>
          <w:rFonts w:asciiTheme="minorHAnsi" w:hAnsiTheme="minorHAnsi" w:cstheme="minorBidi"/>
          <w:color w:val="000000" w:themeColor="text1"/>
        </w:rPr>
        <w:t>”</w:t>
      </w:r>
      <w:r w:rsidR="004C7B1A" w:rsidRPr="2A7F328C">
        <w:rPr>
          <w:rStyle w:val="normaltextrun"/>
          <w:rFonts w:asciiTheme="minorHAnsi" w:hAnsiTheme="minorHAnsi" w:cstheme="minorBidi"/>
          <w:color w:val="000000" w:themeColor="text1"/>
        </w:rPr>
        <w:t xml:space="preserve">), </w:t>
      </w:r>
      <w:r w:rsidRPr="2A7F328C">
        <w:rPr>
          <w:rStyle w:val="normaltextrun"/>
          <w:rFonts w:asciiTheme="minorHAnsi" w:hAnsiTheme="minorHAnsi" w:cstheme="minorBidi"/>
          <w:color w:val="000000" w:themeColor="text1"/>
        </w:rPr>
        <w:t>implemented by UES</w:t>
      </w:r>
      <w:r w:rsidR="004C7B1A" w:rsidRPr="2A7F328C">
        <w:rPr>
          <w:rStyle w:val="normaltextrun"/>
          <w:rFonts w:asciiTheme="minorHAnsi" w:hAnsiTheme="minorHAnsi" w:cstheme="minorBidi"/>
          <w:color w:val="000000" w:themeColor="text1"/>
        </w:rPr>
        <w:t>,</w:t>
      </w:r>
      <w:r w:rsidRPr="2A7F328C">
        <w:rPr>
          <w:rStyle w:val="normaltextrun"/>
          <w:rFonts w:asciiTheme="minorHAnsi" w:hAnsiTheme="minorHAnsi" w:cstheme="minorBidi"/>
          <w:color w:val="000000" w:themeColor="text1"/>
        </w:rPr>
        <w:t xml:space="preserve"> promotes energy efficiency improvements in existing income-qualified single-family homes, as well as multifamily properties, targeting and providing improvements to households that are historically under-represented in energy efficiency programs</w:t>
      </w:r>
      <w:r w:rsidR="003C2668" w:rsidRPr="2A7F328C">
        <w:rPr>
          <w:rStyle w:val="normaltextrun"/>
          <w:rFonts w:asciiTheme="minorHAnsi" w:hAnsiTheme="minorHAnsi" w:cstheme="minorBidi"/>
          <w:color w:val="000000" w:themeColor="text1"/>
        </w:rPr>
        <w:t xml:space="preserve">. </w:t>
      </w:r>
      <w:r w:rsidRPr="2A7F328C">
        <w:rPr>
          <w:rStyle w:val="normaltextrun"/>
          <w:rFonts w:asciiTheme="minorHAnsi" w:hAnsiTheme="minorHAnsi" w:cstheme="minorBidi"/>
          <w:color w:val="000000" w:themeColor="text1"/>
        </w:rPr>
        <w:t xml:space="preserve">The program also provides members of the community the opportunity to join in charitable giving to assist neighbors in need of home energy efficiency upgrades or improvements. These charitable donations will be additive to the funding provided through Georgia Power as part of the </w:t>
      </w:r>
      <w:bookmarkStart w:id="12" w:name="_Int_CHHRMVTM"/>
      <w:r w:rsidRPr="2A7F328C">
        <w:rPr>
          <w:rStyle w:val="normaltextrun"/>
          <w:rFonts w:asciiTheme="minorHAnsi" w:hAnsiTheme="minorHAnsi" w:cstheme="minorBidi"/>
          <w:color w:val="000000" w:themeColor="text1"/>
        </w:rPr>
        <w:t>DSM</w:t>
      </w:r>
      <w:bookmarkEnd w:id="12"/>
      <w:r w:rsidRPr="2A7F328C">
        <w:rPr>
          <w:rStyle w:val="normaltextrun"/>
          <w:rFonts w:asciiTheme="minorHAnsi" w:hAnsiTheme="minorHAnsi" w:cstheme="minorBidi"/>
          <w:color w:val="000000" w:themeColor="text1"/>
        </w:rPr>
        <w:t xml:space="preserve"> tariff.</w:t>
      </w:r>
      <w:r w:rsidR="004C7B1A" w:rsidRPr="2A7F328C">
        <w:rPr>
          <w:rStyle w:val="normaltextrun"/>
          <w:rFonts w:asciiTheme="minorHAnsi" w:hAnsiTheme="minorHAnsi" w:cstheme="minorBidi"/>
          <w:color w:val="000000" w:themeColor="text1"/>
        </w:rPr>
        <w:t xml:space="preserve"> </w:t>
      </w:r>
      <w:r w:rsidRPr="2A7F328C">
        <w:rPr>
          <w:rStyle w:val="normaltextrun"/>
          <w:rFonts w:asciiTheme="minorHAnsi" w:hAnsiTheme="minorHAnsi" w:cstheme="minorBidi"/>
          <w:color w:val="000000" w:themeColor="text1"/>
        </w:rPr>
        <w:t>The program is available to income-qualified Georgia Power residential customers residing in single-family detached homes and some multifamily properties. Income qualification is based on household income at or below 200% of the Federal Poverty Level verified via third-party data</w:t>
      </w:r>
      <w:r w:rsidR="003C2668" w:rsidRPr="2A7F328C">
        <w:rPr>
          <w:rStyle w:val="normaltextrun"/>
          <w:rFonts w:asciiTheme="minorHAnsi" w:hAnsiTheme="minorHAnsi" w:cstheme="minorBidi"/>
          <w:color w:val="000000" w:themeColor="text1"/>
        </w:rPr>
        <w:t xml:space="preserve">. </w:t>
      </w:r>
    </w:p>
    <w:p w14:paraId="4BC592BD" w14:textId="02A990FB" w:rsidR="00A56F57" w:rsidRPr="00436339" w:rsidRDefault="00A56F57" w:rsidP="00C76B5E">
      <w:pPr>
        <w:pStyle w:val="paragraph"/>
        <w:spacing w:before="0" w:beforeAutospacing="0" w:after="0" w:afterAutospacing="0"/>
        <w:textAlignment w:val="baseline"/>
        <w:rPr>
          <w:rStyle w:val="eop"/>
          <w:rFonts w:asciiTheme="minorHAnsi" w:hAnsiTheme="minorHAnsi" w:cstheme="minorHAnsi"/>
          <w:color w:val="000000"/>
        </w:rPr>
      </w:pPr>
    </w:p>
    <w:p w14:paraId="3E2BA42E" w14:textId="24F0BEE0" w:rsidR="00A56F57" w:rsidRPr="00436339" w:rsidRDefault="00A56F57" w:rsidP="008675A9">
      <w:pPr>
        <w:pStyle w:val="paragraph"/>
        <w:spacing w:before="0" w:beforeAutospacing="0" w:after="0" w:afterAutospacing="0"/>
        <w:textAlignment w:val="baseline"/>
        <w:rPr>
          <w:rFonts w:asciiTheme="minorHAnsi" w:hAnsiTheme="minorHAnsi" w:cstheme="minorHAnsi"/>
          <w:b/>
          <w:bCs/>
        </w:rPr>
      </w:pPr>
      <w:r w:rsidRPr="00436339">
        <w:rPr>
          <w:rFonts w:asciiTheme="minorHAnsi" w:hAnsiTheme="minorHAnsi" w:cstheme="minorHAnsi"/>
          <w:b/>
          <w:bCs/>
        </w:rPr>
        <w:t>HopeWorks Program</w:t>
      </w:r>
      <w:r w:rsidR="00310EFA" w:rsidRPr="00436339">
        <w:rPr>
          <w:rFonts w:asciiTheme="minorHAnsi" w:hAnsiTheme="minorHAnsi" w:cstheme="minorHAnsi"/>
          <w:b/>
          <w:bCs/>
        </w:rPr>
        <w:t>:</w:t>
      </w:r>
    </w:p>
    <w:p w14:paraId="010FCB9B" w14:textId="36F9F535" w:rsidR="00A56F57" w:rsidRPr="00436339" w:rsidRDefault="00A56F57" w:rsidP="00A56F57">
      <w:pPr>
        <w:pStyle w:val="paragraph"/>
        <w:spacing w:before="0" w:beforeAutospacing="0" w:after="0" w:afterAutospacing="0"/>
        <w:textAlignment w:val="baseline"/>
        <w:rPr>
          <w:rFonts w:asciiTheme="minorHAnsi" w:hAnsiTheme="minorHAnsi" w:cstheme="minorHAnsi"/>
        </w:rPr>
      </w:pPr>
      <w:r w:rsidRPr="00436339">
        <w:rPr>
          <w:rStyle w:val="normaltextrun"/>
          <w:rFonts w:asciiTheme="minorHAnsi" w:hAnsiTheme="minorHAnsi" w:cstheme="minorHAnsi"/>
          <w:color w:val="000000"/>
        </w:rPr>
        <w:t>Georgia Power</w:t>
      </w:r>
      <w:r w:rsidR="00E738B3">
        <w:rPr>
          <w:rStyle w:val="normaltextrun"/>
          <w:rFonts w:asciiTheme="minorHAnsi" w:hAnsiTheme="minorHAnsi" w:cstheme="minorHAnsi"/>
          <w:color w:val="000000"/>
        </w:rPr>
        <w:t xml:space="preserve">’s </w:t>
      </w:r>
      <w:r w:rsidRPr="00436339">
        <w:rPr>
          <w:rStyle w:val="normaltextrun"/>
          <w:rFonts w:asciiTheme="minorHAnsi" w:hAnsiTheme="minorHAnsi" w:cstheme="minorHAnsi"/>
          <w:color w:val="000000"/>
        </w:rPr>
        <w:t>HopeWorks program promotes energy efficiency improvements in existing single-family homes that are owned by income-qualified seniors. HopeWorks is a 501(c)(3) nonprofit that provides weatherization and energy efficiency services at no cost for income-qualified seniors</w:t>
      </w:r>
      <w:r w:rsidR="003C2668" w:rsidRPr="00436339">
        <w:rPr>
          <w:rStyle w:val="normaltextrun"/>
          <w:rFonts w:asciiTheme="minorHAnsi" w:hAnsiTheme="minorHAnsi" w:cstheme="minorHAnsi"/>
          <w:color w:val="000000"/>
        </w:rPr>
        <w:t xml:space="preserve">. </w:t>
      </w:r>
      <w:r w:rsidRPr="00436339">
        <w:rPr>
          <w:rStyle w:val="normaltextrun"/>
          <w:rFonts w:asciiTheme="minorHAnsi" w:hAnsiTheme="minorHAnsi" w:cstheme="minorHAnsi"/>
          <w:color w:val="000000"/>
        </w:rPr>
        <w:t>HopeWorks works with community partners and selects contractors to identify, assess, and complete energy efficiency measure improvements.</w:t>
      </w:r>
      <w:r w:rsidRPr="00436339">
        <w:rPr>
          <w:rStyle w:val="eop"/>
          <w:rFonts w:asciiTheme="minorHAnsi" w:hAnsiTheme="minorHAnsi" w:cstheme="minorHAnsi"/>
          <w:color w:val="000000"/>
        </w:rPr>
        <w:t> </w:t>
      </w:r>
    </w:p>
    <w:p w14:paraId="5602AF2E" w14:textId="77777777" w:rsidR="00A56F57" w:rsidRPr="00436339" w:rsidRDefault="00A56F57" w:rsidP="00A56F57">
      <w:pPr>
        <w:pStyle w:val="paragraph"/>
        <w:spacing w:before="0" w:beforeAutospacing="0" w:after="0" w:afterAutospacing="0"/>
        <w:textAlignment w:val="baseline"/>
        <w:rPr>
          <w:rFonts w:asciiTheme="minorHAnsi" w:hAnsiTheme="minorHAnsi" w:cstheme="minorHAnsi"/>
        </w:rPr>
      </w:pPr>
      <w:r w:rsidRPr="00436339">
        <w:rPr>
          <w:rStyle w:val="eop"/>
          <w:rFonts w:asciiTheme="minorHAnsi" w:hAnsiTheme="minorHAnsi" w:cstheme="minorHAnsi"/>
          <w:color w:val="000000"/>
        </w:rPr>
        <w:lastRenderedPageBreak/>
        <w:t> </w:t>
      </w:r>
    </w:p>
    <w:p w14:paraId="30ACD1F9" w14:textId="77777777" w:rsidR="00A56F57" w:rsidRPr="00436339" w:rsidRDefault="00A56F57" w:rsidP="00C76B5E">
      <w:pPr>
        <w:pStyle w:val="paragraph"/>
        <w:spacing w:before="0" w:beforeAutospacing="0" w:after="0" w:afterAutospacing="0"/>
        <w:textAlignment w:val="baseline"/>
        <w:rPr>
          <w:rFonts w:asciiTheme="minorHAnsi" w:hAnsiTheme="minorHAnsi" w:cstheme="minorHAnsi"/>
        </w:rPr>
      </w:pPr>
    </w:p>
    <w:p w14:paraId="599C56FC" w14:textId="0CD6DEDB" w:rsidR="005114D4" w:rsidRPr="00436339" w:rsidRDefault="23438EBE" w:rsidP="00A15133">
      <w:pPr>
        <w:spacing w:line="240" w:lineRule="auto"/>
        <w:rPr>
          <w:rFonts w:eastAsia="Calibri" w:cstheme="minorHAnsi"/>
          <w:color w:val="000000" w:themeColor="text1"/>
          <w:sz w:val="24"/>
          <w:szCs w:val="24"/>
        </w:rPr>
      </w:pPr>
      <w:r w:rsidRPr="00436339">
        <w:rPr>
          <w:rFonts w:eastAsia="Calibri" w:cstheme="minorHAnsi"/>
          <w:b/>
          <w:bCs/>
          <w:color w:val="000000" w:themeColor="text1"/>
          <w:sz w:val="24"/>
          <w:szCs w:val="24"/>
        </w:rPr>
        <w:t>Commercial Programs</w:t>
      </w:r>
    </w:p>
    <w:p w14:paraId="2A3041AA" w14:textId="77777777" w:rsidR="00627E78" w:rsidRPr="00436339" w:rsidRDefault="00627E78" w:rsidP="00A15133">
      <w:pPr>
        <w:pStyle w:val="NoSpacing"/>
        <w:rPr>
          <w:rFonts w:cstheme="minorHAnsi"/>
          <w:sz w:val="24"/>
          <w:szCs w:val="24"/>
        </w:rPr>
      </w:pPr>
    </w:p>
    <w:p w14:paraId="2451FCEB" w14:textId="77777777" w:rsidR="008675A9" w:rsidRPr="00436339" w:rsidRDefault="23438EBE" w:rsidP="008675A9">
      <w:pPr>
        <w:spacing w:after="0" w:line="240" w:lineRule="auto"/>
        <w:rPr>
          <w:rStyle w:val="normaltextrun"/>
          <w:rFonts w:cstheme="minorHAnsi"/>
          <w:sz w:val="24"/>
          <w:szCs w:val="24"/>
        </w:rPr>
      </w:pPr>
      <w:bookmarkStart w:id="13" w:name="_Int_nAgCfWgE"/>
      <w:r w:rsidRPr="00436339">
        <w:rPr>
          <w:rFonts w:eastAsia="Calibri" w:cstheme="minorHAnsi"/>
          <w:b/>
          <w:bCs/>
          <w:color w:val="000000" w:themeColor="text1"/>
          <w:sz w:val="24"/>
          <w:szCs w:val="24"/>
        </w:rPr>
        <w:t>Behavioral Program</w:t>
      </w:r>
      <w:r w:rsidRPr="00436339">
        <w:rPr>
          <w:rFonts w:eastAsia="Calibri" w:cstheme="minorHAnsi"/>
          <w:color w:val="000000" w:themeColor="text1"/>
          <w:sz w:val="24"/>
          <w:szCs w:val="24"/>
        </w:rPr>
        <w:t>:</w:t>
      </w:r>
      <w:bookmarkEnd w:id="13"/>
    </w:p>
    <w:p w14:paraId="2C97C469" w14:textId="7AFCD5F1" w:rsidR="00C76B5E" w:rsidRPr="00436339" w:rsidRDefault="00C76B5E" w:rsidP="2A7F328C">
      <w:pPr>
        <w:spacing w:line="240" w:lineRule="auto"/>
        <w:rPr>
          <w:sz w:val="24"/>
          <w:szCs w:val="24"/>
        </w:rPr>
      </w:pPr>
      <w:r w:rsidRPr="2A7F328C">
        <w:rPr>
          <w:rStyle w:val="normaltextrun"/>
          <w:sz w:val="24"/>
          <w:szCs w:val="24"/>
        </w:rPr>
        <w:t xml:space="preserve">Georgia Power’s Commercial Behavioral Program, implemented by Bidgely, is designed to encourage customer engagement with facility energy management and energy efficiency practices </w:t>
      </w:r>
      <w:r w:rsidR="003E7F83" w:rsidRPr="2A7F328C">
        <w:rPr>
          <w:rStyle w:val="normaltextrun"/>
          <w:sz w:val="24"/>
          <w:szCs w:val="24"/>
        </w:rPr>
        <w:t>to</w:t>
      </w:r>
      <w:r w:rsidRPr="2A7F328C">
        <w:rPr>
          <w:rStyle w:val="normaltextrun"/>
          <w:sz w:val="24"/>
          <w:szCs w:val="24"/>
        </w:rPr>
        <w:t xml:space="preserve"> reduce energy consumption. The program provides customer-specific information that allows customers to compare their energy use for the month, and over the past year, to the consumption of a peer group of similar facilities and facilities that are considered energy-efficient. Participating customers receive a Business Electric Assessment report (“BEA”) several times a year with a summary of their energy consumption data and consumption over the same </w:t>
      </w:r>
      <w:bookmarkStart w:id="14" w:name="_Int_VfRcq0rc"/>
      <w:r w:rsidRPr="2A7F328C">
        <w:rPr>
          <w:rStyle w:val="normaltextrun"/>
          <w:sz w:val="24"/>
          <w:szCs w:val="24"/>
        </w:rPr>
        <w:t>time period</w:t>
      </w:r>
      <w:bookmarkEnd w:id="14"/>
      <w:r w:rsidRPr="2A7F328C">
        <w:rPr>
          <w:rStyle w:val="normaltextrun"/>
          <w:sz w:val="24"/>
          <w:szCs w:val="24"/>
        </w:rPr>
        <w:t xml:space="preserve"> by their peers. </w:t>
      </w:r>
      <w:bookmarkStart w:id="15" w:name="_Int_b2tPL0Sg"/>
      <w:r w:rsidRPr="2A7F328C">
        <w:rPr>
          <w:rStyle w:val="normaltextrun"/>
          <w:sz w:val="24"/>
          <w:szCs w:val="24"/>
        </w:rPr>
        <w:t>The reports also include seasonal and facility-appropriate energy savings tips, as well as information on energy efficiency programs</w:t>
      </w:r>
      <w:r w:rsidR="002A67E3" w:rsidRPr="2A7F328C">
        <w:rPr>
          <w:rStyle w:val="normaltextrun"/>
          <w:sz w:val="24"/>
          <w:szCs w:val="24"/>
        </w:rPr>
        <w:t>.</w:t>
      </w:r>
      <w:bookmarkEnd w:id="15"/>
      <w:r w:rsidR="002A67E3" w:rsidRPr="2A7F328C">
        <w:rPr>
          <w:rStyle w:val="normaltextrun"/>
          <w:sz w:val="24"/>
          <w:szCs w:val="24"/>
        </w:rPr>
        <w:t xml:space="preserve"> </w:t>
      </w:r>
    </w:p>
    <w:p w14:paraId="2C563E69" w14:textId="52064CB4" w:rsidR="23438EBE" w:rsidRPr="00436339" w:rsidRDefault="23438EBE" w:rsidP="00310EFA">
      <w:pPr>
        <w:pStyle w:val="paragraph"/>
        <w:spacing w:before="0" w:beforeAutospacing="0" w:after="0" w:afterAutospacing="0"/>
        <w:textAlignment w:val="baseline"/>
        <w:rPr>
          <w:rFonts w:asciiTheme="minorHAnsi" w:eastAsia="Calibri" w:hAnsiTheme="minorHAnsi" w:cstheme="minorHAnsi"/>
          <w:color w:val="000000" w:themeColor="text1"/>
        </w:rPr>
      </w:pPr>
      <w:r w:rsidRPr="00436339">
        <w:rPr>
          <w:rFonts w:asciiTheme="minorHAnsi" w:eastAsia="Calibri" w:hAnsiTheme="minorHAnsi" w:cstheme="minorHAnsi"/>
          <w:b/>
          <w:bCs/>
          <w:color w:val="000000" w:themeColor="text1"/>
        </w:rPr>
        <w:t xml:space="preserve">Custom </w:t>
      </w:r>
      <w:r w:rsidR="00A56F57" w:rsidRPr="00436339">
        <w:rPr>
          <w:rFonts w:asciiTheme="minorHAnsi" w:eastAsia="Calibri" w:hAnsiTheme="minorHAnsi" w:cstheme="minorHAnsi"/>
          <w:b/>
          <w:bCs/>
          <w:color w:val="000000" w:themeColor="text1"/>
        </w:rPr>
        <w:t xml:space="preserve">and Prescriptive </w:t>
      </w:r>
      <w:r w:rsidRPr="00436339">
        <w:rPr>
          <w:rFonts w:asciiTheme="minorHAnsi" w:eastAsia="Calibri" w:hAnsiTheme="minorHAnsi" w:cstheme="minorHAnsi"/>
          <w:b/>
          <w:bCs/>
          <w:color w:val="000000" w:themeColor="text1"/>
        </w:rPr>
        <w:t>Program</w:t>
      </w:r>
      <w:r w:rsidR="00672E90" w:rsidRPr="00436339">
        <w:rPr>
          <w:rFonts w:asciiTheme="minorHAnsi" w:eastAsia="Calibri" w:hAnsiTheme="minorHAnsi" w:cstheme="minorHAnsi"/>
          <w:b/>
          <w:bCs/>
          <w:color w:val="000000" w:themeColor="text1"/>
        </w:rPr>
        <w:t>s</w:t>
      </w:r>
      <w:r w:rsidRPr="00436339">
        <w:rPr>
          <w:rFonts w:asciiTheme="minorHAnsi" w:eastAsia="Calibri" w:hAnsiTheme="minorHAnsi" w:cstheme="minorHAnsi"/>
          <w:color w:val="000000" w:themeColor="text1"/>
        </w:rPr>
        <w:t xml:space="preserve">: </w:t>
      </w:r>
    </w:p>
    <w:p w14:paraId="56B11DED" w14:textId="3FFA56B1" w:rsidR="00C76B5E" w:rsidRPr="00436339" w:rsidRDefault="00A56F57" w:rsidP="00A15133">
      <w:pPr>
        <w:spacing w:line="240" w:lineRule="auto"/>
        <w:rPr>
          <w:rFonts w:eastAsia="Calibri" w:cstheme="minorHAnsi"/>
          <w:color w:val="000000" w:themeColor="text1"/>
          <w:sz w:val="24"/>
          <w:szCs w:val="24"/>
        </w:rPr>
      </w:pPr>
      <w:r w:rsidRPr="00436339">
        <w:rPr>
          <w:rStyle w:val="normaltextrun"/>
          <w:rFonts w:cstheme="minorHAnsi"/>
          <w:color w:val="000000"/>
          <w:sz w:val="24"/>
          <w:szCs w:val="24"/>
          <w:shd w:val="clear" w:color="auto" w:fill="FFFFFF"/>
        </w:rPr>
        <w:t>Georgia Power</w:t>
      </w:r>
      <w:r w:rsidR="00310EFA" w:rsidRPr="00436339">
        <w:rPr>
          <w:rStyle w:val="normaltextrun"/>
          <w:rFonts w:cstheme="minorHAnsi"/>
          <w:color w:val="000000"/>
          <w:sz w:val="24"/>
          <w:szCs w:val="24"/>
          <w:shd w:val="clear" w:color="auto" w:fill="FFFFFF"/>
        </w:rPr>
        <w:t xml:space="preserve">’s </w:t>
      </w:r>
      <w:r w:rsidRPr="00436339">
        <w:rPr>
          <w:rStyle w:val="normaltextrun"/>
          <w:rFonts w:cstheme="minorHAnsi"/>
          <w:color w:val="000000"/>
          <w:sz w:val="24"/>
          <w:szCs w:val="24"/>
          <w:shd w:val="clear" w:color="auto" w:fill="FFFFFF"/>
        </w:rPr>
        <w:t xml:space="preserve">Commercial Custom and Prescriptive Programs, implemented by ICF, are implemented under the general name of Georgia Power Commercial Energy Efficiency Program to include both programs as one seamless delivery to customers. This program encourages commercial customers of all types and sizes to invest in more efficient facilities by providing rebates for the purchase and installation of energy efficient electric equipment and builds </w:t>
      </w:r>
      <w:r w:rsidR="003E7F83" w:rsidRPr="00436339">
        <w:rPr>
          <w:rStyle w:val="normaltextrun"/>
          <w:rFonts w:cstheme="minorHAnsi"/>
          <w:color w:val="000000"/>
          <w:sz w:val="24"/>
          <w:szCs w:val="24"/>
          <w:shd w:val="clear" w:color="auto" w:fill="FFFFFF"/>
        </w:rPr>
        <w:t>off</w:t>
      </w:r>
      <w:r w:rsidRPr="00436339">
        <w:rPr>
          <w:rStyle w:val="normaltextrun"/>
          <w:rFonts w:cstheme="minorHAnsi"/>
          <w:color w:val="000000"/>
          <w:sz w:val="24"/>
          <w:szCs w:val="24"/>
          <w:shd w:val="clear" w:color="auto" w:fill="FFFFFF"/>
        </w:rPr>
        <w:t xml:space="preserve"> successful implementation practices of earlier program implementation. The programs provide rebates for commercial customers who improve their facilities with energy efficient equipment, improve operational performance through a comprehensive equipment savings comparison, and assists commercial customers who are building new facilities or are undertaking major renovations to install new energy efficient electric equipment that surpasses the state energy code.</w:t>
      </w:r>
      <w:r w:rsidRPr="00436339">
        <w:rPr>
          <w:rStyle w:val="eop"/>
          <w:rFonts w:cstheme="minorHAnsi"/>
          <w:color w:val="000000"/>
          <w:sz w:val="24"/>
          <w:szCs w:val="24"/>
          <w:shd w:val="clear" w:color="auto" w:fill="FFFFFF"/>
        </w:rPr>
        <w:t> </w:t>
      </w:r>
    </w:p>
    <w:p w14:paraId="2AA474B8" w14:textId="777644EE" w:rsidR="23438EBE" w:rsidRPr="00436339" w:rsidRDefault="23438EBE" w:rsidP="008675A9">
      <w:pPr>
        <w:spacing w:after="0" w:line="240" w:lineRule="auto"/>
        <w:rPr>
          <w:rFonts w:eastAsia="Calibri" w:cstheme="minorHAnsi"/>
          <w:color w:val="000000" w:themeColor="text1"/>
          <w:sz w:val="24"/>
          <w:szCs w:val="24"/>
        </w:rPr>
      </w:pPr>
      <w:r w:rsidRPr="00436339">
        <w:rPr>
          <w:rFonts w:eastAsia="Calibri" w:cstheme="minorHAnsi"/>
          <w:b/>
          <w:bCs/>
          <w:color w:val="000000" w:themeColor="text1"/>
          <w:sz w:val="24"/>
          <w:szCs w:val="24"/>
        </w:rPr>
        <w:t>Small Commercial Direct Install Program:</w:t>
      </w:r>
      <w:r w:rsidRPr="00436339">
        <w:rPr>
          <w:rFonts w:eastAsia="Calibri" w:cstheme="minorHAnsi"/>
          <w:color w:val="000000" w:themeColor="text1"/>
          <w:sz w:val="24"/>
          <w:szCs w:val="24"/>
        </w:rPr>
        <w:t xml:space="preserve"> </w:t>
      </w:r>
    </w:p>
    <w:p w14:paraId="7F62B316" w14:textId="01DCA004" w:rsidR="00A56F57" w:rsidRPr="00436339" w:rsidRDefault="00A56F57" w:rsidP="00A15133">
      <w:pPr>
        <w:spacing w:line="240" w:lineRule="auto"/>
        <w:rPr>
          <w:rFonts w:eastAsia="Calibri" w:cstheme="minorHAnsi"/>
          <w:color w:val="000000" w:themeColor="text1"/>
          <w:sz w:val="24"/>
          <w:szCs w:val="24"/>
        </w:rPr>
      </w:pPr>
      <w:r w:rsidRPr="00436339">
        <w:rPr>
          <w:rStyle w:val="normaltextrun"/>
          <w:rFonts w:cstheme="minorHAnsi"/>
          <w:color w:val="000000"/>
          <w:sz w:val="24"/>
          <w:szCs w:val="24"/>
          <w:shd w:val="clear" w:color="auto" w:fill="FFFFFF"/>
        </w:rPr>
        <w:t>The Georgia Power</w:t>
      </w:r>
      <w:r w:rsidR="003E7F83">
        <w:rPr>
          <w:rStyle w:val="normaltextrun"/>
          <w:rFonts w:cstheme="minorHAnsi"/>
          <w:color w:val="000000"/>
          <w:sz w:val="24"/>
          <w:szCs w:val="24"/>
          <w:shd w:val="clear" w:color="auto" w:fill="FFFFFF"/>
        </w:rPr>
        <w:t>’s</w:t>
      </w:r>
      <w:r w:rsidRPr="00436339">
        <w:rPr>
          <w:rStyle w:val="normaltextrun"/>
          <w:rFonts w:cstheme="minorHAnsi"/>
          <w:color w:val="000000"/>
          <w:sz w:val="24"/>
          <w:szCs w:val="24"/>
          <w:shd w:val="clear" w:color="auto" w:fill="FFFFFF"/>
        </w:rPr>
        <w:t xml:space="preserve"> </w:t>
      </w:r>
      <w:r w:rsidR="00552186" w:rsidRPr="00436339">
        <w:rPr>
          <w:rStyle w:val="normaltextrun"/>
          <w:rFonts w:cstheme="minorHAnsi"/>
          <w:color w:val="000000"/>
          <w:sz w:val="24"/>
          <w:szCs w:val="24"/>
          <w:shd w:val="clear" w:color="auto" w:fill="FFFFFF"/>
        </w:rPr>
        <w:t>Small</w:t>
      </w:r>
      <w:r w:rsidRPr="00436339">
        <w:rPr>
          <w:rStyle w:val="normaltextrun"/>
          <w:rFonts w:cstheme="minorHAnsi"/>
          <w:color w:val="000000"/>
          <w:sz w:val="24"/>
          <w:szCs w:val="24"/>
          <w:shd w:val="clear" w:color="auto" w:fill="FFFFFF"/>
        </w:rPr>
        <w:t xml:space="preserve"> Commercial Direct Install </w:t>
      </w:r>
      <w:r w:rsidR="004C7B1A" w:rsidRPr="00436339">
        <w:rPr>
          <w:rStyle w:val="normaltextrun"/>
          <w:rFonts w:cstheme="minorHAnsi"/>
          <w:color w:val="000000"/>
          <w:sz w:val="24"/>
          <w:szCs w:val="24"/>
          <w:shd w:val="clear" w:color="auto" w:fill="FFFFFF"/>
        </w:rPr>
        <w:t xml:space="preserve">Program </w:t>
      </w:r>
      <w:r w:rsidRPr="00436339">
        <w:rPr>
          <w:rStyle w:val="normaltextrun"/>
          <w:rFonts w:cstheme="minorHAnsi"/>
          <w:color w:val="000000"/>
          <w:sz w:val="24"/>
          <w:szCs w:val="24"/>
          <w:shd w:val="clear" w:color="auto" w:fill="FFFFFF"/>
        </w:rPr>
        <w:t>(</w:t>
      </w:r>
      <w:r w:rsidR="003E7F83">
        <w:rPr>
          <w:rStyle w:val="normaltextrun"/>
          <w:rFonts w:cstheme="minorHAnsi"/>
          <w:color w:val="000000"/>
          <w:sz w:val="24"/>
          <w:szCs w:val="24"/>
          <w:shd w:val="clear" w:color="auto" w:fill="FFFFFF"/>
        </w:rPr>
        <w:t>“</w:t>
      </w:r>
      <w:r w:rsidRPr="00436339">
        <w:rPr>
          <w:rStyle w:val="normaltextrun"/>
          <w:rFonts w:cstheme="minorHAnsi"/>
          <w:color w:val="000000"/>
          <w:sz w:val="24"/>
          <w:szCs w:val="24"/>
          <w:shd w:val="clear" w:color="auto" w:fill="FFFFFF"/>
        </w:rPr>
        <w:t>SCDI</w:t>
      </w:r>
      <w:r w:rsidR="003E7F83">
        <w:rPr>
          <w:rStyle w:val="normaltextrun"/>
          <w:rFonts w:cstheme="minorHAnsi"/>
          <w:color w:val="000000"/>
          <w:sz w:val="24"/>
          <w:szCs w:val="24"/>
          <w:shd w:val="clear" w:color="auto" w:fill="FFFFFF"/>
        </w:rPr>
        <w:t>”</w:t>
      </w:r>
      <w:r w:rsidRPr="00436339">
        <w:rPr>
          <w:rStyle w:val="normaltextrun"/>
          <w:rFonts w:cstheme="minorHAnsi"/>
          <w:color w:val="000000"/>
          <w:sz w:val="24"/>
          <w:szCs w:val="24"/>
          <w:shd w:val="clear" w:color="auto" w:fill="FFFFFF"/>
        </w:rPr>
        <w:t>)</w:t>
      </w:r>
      <w:r w:rsidR="004C7B1A" w:rsidRPr="00436339">
        <w:rPr>
          <w:rStyle w:val="normaltextrun"/>
          <w:rFonts w:cstheme="minorHAnsi"/>
          <w:color w:val="000000"/>
          <w:sz w:val="24"/>
          <w:szCs w:val="24"/>
          <w:shd w:val="clear" w:color="auto" w:fill="FFFFFF"/>
        </w:rPr>
        <w:t xml:space="preserve">, </w:t>
      </w:r>
      <w:r w:rsidR="00916026" w:rsidRPr="00436339">
        <w:rPr>
          <w:rStyle w:val="normaltextrun"/>
          <w:rFonts w:cstheme="minorHAnsi"/>
          <w:color w:val="000000"/>
          <w:sz w:val="24"/>
          <w:szCs w:val="24"/>
          <w:shd w:val="clear" w:color="auto" w:fill="FFFFFF"/>
        </w:rPr>
        <w:t xml:space="preserve">implemented by FCI, </w:t>
      </w:r>
      <w:r w:rsidR="001E660C" w:rsidRPr="00436339">
        <w:rPr>
          <w:rStyle w:val="normaltextrun"/>
          <w:rFonts w:cstheme="minorHAnsi"/>
          <w:color w:val="000000"/>
          <w:sz w:val="24"/>
          <w:szCs w:val="24"/>
          <w:shd w:val="clear" w:color="auto" w:fill="FFFFFF"/>
        </w:rPr>
        <w:t>promotes the installation of eligible high-efficiency equipment at qualifying customer facilities. A primary objective is to develop a process and capability that ensures that qualifying small commercial customers receive the assistance (informational or financial) they require to make cost-effective decisions to install energy-efficient measures</w:t>
      </w:r>
      <w:r w:rsidR="003C2668" w:rsidRPr="00436339">
        <w:rPr>
          <w:rStyle w:val="normaltextrun"/>
          <w:rFonts w:cstheme="minorHAnsi"/>
          <w:color w:val="000000"/>
          <w:sz w:val="24"/>
          <w:szCs w:val="24"/>
          <w:shd w:val="clear" w:color="auto" w:fill="FFFFFF"/>
        </w:rPr>
        <w:t xml:space="preserve">. </w:t>
      </w:r>
    </w:p>
    <w:p w14:paraId="2B80BD51" w14:textId="30B4D10F" w:rsidR="4421D00F" w:rsidRPr="00436339" w:rsidRDefault="4421D00F" w:rsidP="00A15133">
      <w:pPr>
        <w:spacing w:line="240" w:lineRule="auto"/>
        <w:rPr>
          <w:rFonts w:eastAsia="Calibri" w:cstheme="minorHAnsi"/>
          <w:color w:val="000000" w:themeColor="text1"/>
          <w:sz w:val="24"/>
          <w:szCs w:val="24"/>
        </w:rPr>
      </w:pPr>
    </w:p>
    <w:p w14:paraId="2A48A37A" w14:textId="518A0F76" w:rsidR="009429B5" w:rsidRPr="00436339" w:rsidRDefault="009429B5" w:rsidP="009429B5">
      <w:pPr>
        <w:spacing w:line="240" w:lineRule="auto"/>
        <w:ind w:left="-432" w:right="-432"/>
        <w:rPr>
          <w:rFonts w:eastAsia="Calibri" w:cstheme="minorHAnsi"/>
          <w:color w:val="000000" w:themeColor="text1"/>
          <w:sz w:val="24"/>
          <w:szCs w:val="24"/>
        </w:rPr>
      </w:pPr>
    </w:p>
    <w:p w14:paraId="38801183" w14:textId="242C9ACB" w:rsidR="00096EBF" w:rsidRPr="00436339" w:rsidRDefault="00096EBF" w:rsidP="009429B5">
      <w:pPr>
        <w:spacing w:line="240" w:lineRule="auto"/>
        <w:ind w:left="-432" w:right="-432"/>
        <w:rPr>
          <w:rFonts w:eastAsia="Calibri" w:cstheme="minorHAnsi"/>
          <w:color w:val="000000" w:themeColor="text1"/>
          <w:sz w:val="24"/>
          <w:szCs w:val="24"/>
        </w:rPr>
      </w:pPr>
    </w:p>
    <w:p w14:paraId="5E3B2D2B" w14:textId="1F40B925" w:rsidR="00096EBF" w:rsidRPr="00436339" w:rsidRDefault="00096EBF" w:rsidP="009429B5">
      <w:pPr>
        <w:spacing w:line="240" w:lineRule="auto"/>
        <w:ind w:left="-432" w:right="-432"/>
        <w:rPr>
          <w:rFonts w:eastAsia="Calibri" w:cstheme="minorHAnsi"/>
          <w:color w:val="000000" w:themeColor="text1"/>
          <w:sz w:val="24"/>
          <w:szCs w:val="24"/>
        </w:rPr>
      </w:pPr>
    </w:p>
    <w:p w14:paraId="110B70D9" w14:textId="77777777" w:rsidR="00096EBF" w:rsidRDefault="00096EBF" w:rsidP="009429B5">
      <w:pPr>
        <w:spacing w:line="240" w:lineRule="auto"/>
        <w:ind w:left="-432" w:right="-432"/>
        <w:rPr>
          <w:rFonts w:eastAsia="Calibri" w:cstheme="minorHAnsi"/>
          <w:color w:val="000000" w:themeColor="text1"/>
          <w:sz w:val="24"/>
          <w:szCs w:val="24"/>
        </w:rPr>
      </w:pPr>
    </w:p>
    <w:p w14:paraId="2F6EEC45" w14:textId="77777777" w:rsidR="00436339" w:rsidRDefault="00436339" w:rsidP="009429B5">
      <w:pPr>
        <w:spacing w:line="240" w:lineRule="auto"/>
        <w:ind w:left="-432" w:right="-432"/>
        <w:rPr>
          <w:rFonts w:eastAsia="Calibri" w:cstheme="minorHAnsi"/>
          <w:color w:val="000000" w:themeColor="text1"/>
          <w:sz w:val="24"/>
          <w:szCs w:val="24"/>
        </w:rPr>
      </w:pPr>
    </w:p>
    <w:p w14:paraId="16DEF6AF" w14:textId="77777777" w:rsidR="00436339" w:rsidRDefault="00436339" w:rsidP="009429B5">
      <w:pPr>
        <w:spacing w:line="240" w:lineRule="auto"/>
        <w:ind w:left="-432" w:right="-432"/>
        <w:rPr>
          <w:rFonts w:eastAsia="Calibri"/>
          <w:color w:val="000000" w:themeColor="text1"/>
          <w:sz w:val="24"/>
          <w:szCs w:val="24"/>
        </w:rPr>
      </w:pPr>
    </w:p>
    <w:p w14:paraId="67E7BA0D" w14:textId="25B8F866" w:rsidR="1905892B" w:rsidRDefault="1905892B" w:rsidP="1905892B">
      <w:pPr>
        <w:spacing w:line="240" w:lineRule="auto"/>
        <w:ind w:left="-432" w:right="-432"/>
        <w:rPr>
          <w:rFonts w:eastAsia="Calibri"/>
          <w:color w:val="000000" w:themeColor="text1"/>
          <w:sz w:val="24"/>
          <w:szCs w:val="24"/>
        </w:rPr>
      </w:pPr>
    </w:p>
    <w:p w14:paraId="0467CEC7" w14:textId="0294FCE8" w:rsidR="1905892B" w:rsidRDefault="1905892B" w:rsidP="1905892B">
      <w:pPr>
        <w:spacing w:line="240" w:lineRule="auto"/>
        <w:ind w:left="-432" w:right="-432"/>
        <w:rPr>
          <w:rFonts w:eastAsia="Calibri"/>
          <w:color w:val="000000" w:themeColor="text1"/>
          <w:sz w:val="24"/>
          <w:szCs w:val="24"/>
        </w:rPr>
      </w:pPr>
    </w:p>
    <w:p w14:paraId="0FE74148" w14:textId="0C25D484" w:rsidR="1905892B" w:rsidRDefault="1905892B" w:rsidP="1905892B">
      <w:pPr>
        <w:spacing w:line="240" w:lineRule="auto"/>
        <w:ind w:left="-432" w:right="-432"/>
        <w:rPr>
          <w:rFonts w:eastAsia="Calibri"/>
          <w:color w:val="000000" w:themeColor="text1"/>
          <w:sz w:val="24"/>
          <w:szCs w:val="24"/>
        </w:rPr>
      </w:pPr>
    </w:p>
    <w:p w14:paraId="5CE8228B" w14:textId="77777777" w:rsidR="00436339" w:rsidRDefault="00436339" w:rsidP="009429B5">
      <w:pPr>
        <w:spacing w:line="240" w:lineRule="auto"/>
        <w:ind w:left="-432" w:right="-432"/>
        <w:rPr>
          <w:rFonts w:eastAsia="Calibri" w:cstheme="minorHAnsi"/>
          <w:color w:val="000000" w:themeColor="text1"/>
          <w:sz w:val="24"/>
          <w:szCs w:val="24"/>
        </w:rPr>
      </w:pPr>
    </w:p>
    <w:p w14:paraId="088E35D7" w14:textId="77777777" w:rsidR="00065498" w:rsidRDefault="00065498" w:rsidP="000F3866">
      <w:pPr>
        <w:spacing w:line="240" w:lineRule="auto"/>
        <w:ind w:right="-432"/>
        <w:rPr>
          <w:rFonts w:eastAsia="Calibri" w:cstheme="minorHAnsi"/>
          <w:color w:val="000000" w:themeColor="text1"/>
          <w:sz w:val="24"/>
          <w:szCs w:val="24"/>
        </w:rPr>
      </w:pPr>
    </w:p>
    <w:bookmarkEnd w:id="10"/>
    <w:bookmarkEnd w:id="11"/>
    <w:p w14:paraId="7F3AB79E" w14:textId="076364CD" w:rsidR="002C4F31" w:rsidRPr="00A638A5" w:rsidRDefault="002C4F31" w:rsidP="6A059BB1">
      <w:pPr>
        <w:spacing w:after="200" w:line="276" w:lineRule="auto"/>
        <w:jc w:val="center"/>
        <w:rPr>
          <w:rFonts w:eastAsia="Times New Roman" w:cstheme="minorHAnsi"/>
          <w:b/>
          <w:bCs/>
          <w:sz w:val="24"/>
          <w:szCs w:val="24"/>
        </w:rPr>
      </w:pPr>
      <w:r w:rsidRPr="00A638A5">
        <w:rPr>
          <w:rFonts w:eastAsia="Times New Roman" w:cstheme="minorHAnsi"/>
          <w:b/>
          <w:bCs/>
          <w:sz w:val="24"/>
          <w:szCs w:val="24"/>
        </w:rPr>
        <w:t>Program Highlights Q</w:t>
      </w:r>
      <w:r w:rsidR="00EA266B" w:rsidRPr="00A638A5">
        <w:rPr>
          <w:rFonts w:eastAsia="Times New Roman" w:cstheme="minorHAnsi"/>
          <w:b/>
          <w:bCs/>
          <w:sz w:val="24"/>
          <w:szCs w:val="24"/>
        </w:rPr>
        <w:t>1</w:t>
      </w:r>
      <w:r w:rsidRPr="00A638A5">
        <w:rPr>
          <w:rFonts w:eastAsia="Times New Roman" w:cstheme="minorHAnsi"/>
          <w:b/>
          <w:bCs/>
          <w:sz w:val="24"/>
          <w:szCs w:val="24"/>
        </w:rPr>
        <w:t xml:space="preserve"> (</w:t>
      </w:r>
      <w:r w:rsidR="00EA266B" w:rsidRPr="00A638A5">
        <w:rPr>
          <w:rFonts w:eastAsia="Times New Roman" w:cstheme="minorHAnsi"/>
          <w:b/>
          <w:bCs/>
          <w:sz w:val="24"/>
          <w:szCs w:val="24"/>
        </w:rPr>
        <w:t>Janu</w:t>
      </w:r>
      <w:r w:rsidR="00E579FB" w:rsidRPr="00A638A5">
        <w:rPr>
          <w:rFonts w:eastAsia="Times New Roman" w:cstheme="minorHAnsi"/>
          <w:b/>
          <w:bCs/>
          <w:sz w:val="24"/>
          <w:szCs w:val="24"/>
        </w:rPr>
        <w:t>a</w:t>
      </w:r>
      <w:r w:rsidR="00EA266B" w:rsidRPr="00A638A5">
        <w:rPr>
          <w:rFonts w:eastAsia="Times New Roman" w:cstheme="minorHAnsi"/>
          <w:b/>
          <w:bCs/>
          <w:sz w:val="24"/>
          <w:szCs w:val="24"/>
        </w:rPr>
        <w:t>ry</w:t>
      </w:r>
      <w:r w:rsidR="00D9408C" w:rsidRPr="00A638A5">
        <w:rPr>
          <w:rFonts w:eastAsia="Times New Roman" w:cstheme="minorHAnsi"/>
          <w:b/>
          <w:bCs/>
          <w:sz w:val="24"/>
          <w:szCs w:val="24"/>
        </w:rPr>
        <w:t xml:space="preserve"> – </w:t>
      </w:r>
      <w:r w:rsidR="00EA266B" w:rsidRPr="00A638A5">
        <w:rPr>
          <w:rFonts w:eastAsia="Times New Roman" w:cstheme="minorHAnsi"/>
          <w:b/>
          <w:bCs/>
          <w:sz w:val="24"/>
          <w:szCs w:val="24"/>
        </w:rPr>
        <w:t>March</w:t>
      </w:r>
      <w:r w:rsidR="00D9408C" w:rsidRPr="00A638A5">
        <w:rPr>
          <w:rFonts w:eastAsia="Times New Roman" w:cstheme="minorHAnsi"/>
          <w:b/>
          <w:bCs/>
          <w:sz w:val="24"/>
          <w:szCs w:val="24"/>
        </w:rPr>
        <w:t>)</w:t>
      </w:r>
      <w:r w:rsidRPr="00A638A5">
        <w:rPr>
          <w:rFonts w:eastAsia="Times New Roman" w:cstheme="minorHAnsi"/>
          <w:b/>
          <w:bCs/>
          <w:sz w:val="24"/>
          <w:szCs w:val="24"/>
        </w:rPr>
        <w:t xml:space="preserve"> 202</w:t>
      </w:r>
      <w:r w:rsidR="00EA266B" w:rsidRPr="00A638A5">
        <w:rPr>
          <w:rFonts w:eastAsia="Times New Roman" w:cstheme="minorHAnsi"/>
          <w:b/>
          <w:bCs/>
          <w:sz w:val="24"/>
          <w:szCs w:val="24"/>
        </w:rPr>
        <w:t>4</w:t>
      </w:r>
    </w:p>
    <w:p w14:paraId="0AA3205D" w14:textId="77777777" w:rsidR="002C4F31" w:rsidRPr="00A638A5" w:rsidRDefault="159E13D4" w:rsidP="54AD5B2B">
      <w:pPr>
        <w:spacing w:after="0" w:line="276" w:lineRule="auto"/>
        <w:rPr>
          <w:rFonts w:eastAsia="Times New Roman" w:cstheme="minorHAnsi"/>
          <w:b/>
          <w:bCs/>
          <w:sz w:val="24"/>
          <w:szCs w:val="24"/>
          <w:u w:val="single"/>
        </w:rPr>
      </w:pPr>
      <w:r w:rsidRPr="00A638A5">
        <w:rPr>
          <w:rFonts w:eastAsia="Times New Roman" w:cstheme="minorHAnsi"/>
          <w:b/>
          <w:bCs/>
          <w:sz w:val="24"/>
          <w:szCs w:val="24"/>
          <w:u w:val="single"/>
        </w:rPr>
        <w:t>Residential:</w:t>
      </w:r>
    </w:p>
    <w:p w14:paraId="72866F49" w14:textId="160498E7" w:rsidR="0027793F" w:rsidRPr="00A638A5" w:rsidRDefault="0027793F" w:rsidP="00CF0213">
      <w:pPr>
        <w:numPr>
          <w:ilvl w:val="0"/>
          <w:numId w:val="10"/>
        </w:numPr>
        <w:spacing w:after="0" w:line="276" w:lineRule="auto"/>
        <w:contextualSpacing/>
        <w:rPr>
          <w:rFonts w:eastAsia="Times New Roman" w:cstheme="minorHAnsi"/>
          <w:sz w:val="24"/>
          <w:szCs w:val="24"/>
        </w:rPr>
      </w:pPr>
      <w:r w:rsidRPr="00A638A5">
        <w:rPr>
          <w:rFonts w:eastAsia="Times New Roman" w:cstheme="minorHAnsi"/>
          <w:sz w:val="24"/>
          <w:szCs w:val="24"/>
        </w:rPr>
        <w:t>Specialty Lighting</w:t>
      </w:r>
    </w:p>
    <w:p w14:paraId="53BA90D6" w14:textId="384EDBF5" w:rsidR="00A56F57" w:rsidRPr="00A638A5" w:rsidRDefault="00A56F57" w:rsidP="00CF0213">
      <w:pPr>
        <w:numPr>
          <w:ilvl w:val="1"/>
          <w:numId w:val="10"/>
        </w:numPr>
        <w:spacing w:after="0" w:line="276" w:lineRule="auto"/>
        <w:contextualSpacing/>
        <w:rPr>
          <w:rFonts w:eastAsia="Times New Roman" w:cstheme="minorHAnsi"/>
          <w:sz w:val="24"/>
          <w:szCs w:val="24"/>
        </w:rPr>
      </w:pPr>
      <w:bookmarkStart w:id="16" w:name="_Hlk39826627"/>
      <w:r w:rsidRPr="00A638A5">
        <w:rPr>
          <w:rFonts w:eastAsia="Times New Roman" w:cstheme="minorHAnsi"/>
          <w:sz w:val="24"/>
          <w:szCs w:val="24"/>
        </w:rPr>
        <w:t>Quarterly Program Highlights</w:t>
      </w:r>
    </w:p>
    <w:p w14:paraId="3C748D53" w14:textId="54E5AB57" w:rsidR="009F63AB" w:rsidRPr="00A638A5" w:rsidRDefault="004548BE" w:rsidP="00CF0213">
      <w:pPr>
        <w:numPr>
          <w:ilvl w:val="2"/>
          <w:numId w:val="10"/>
        </w:numPr>
        <w:spacing w:after="0" w:line="276" w:lineRule="auto"/>
        <w:contextualSpacing/>
        <w:rPr>
          <w:rFonts w:eastAsia="Times New Roman" w:cstheme="minorHAnsi"/>
          <w:sz w:val="24"/>
          <w:szCs w:val="24"/>
        </w:rPr>
      </w:pPr>
      <w:r w:rsidRPr="00A638A5">
        <w:rPr>
          <w:rFonts w:eastAsia="Times New Roman" w:cstheme="minorHAnsi"/>
          <w:sz w:val="24"/>
          <w:szCs w:val="24"/>
        </w:rPr>
        <w:t>Program active in 106 retail locations across the state.</w:t>
      </w:r>
    </w:p>
    <w:p w14:paraId="4683F79C" w14:textId="7CE5FFA3" w:rsidR="004F12A6" w:rsidRPr="00A638A5" w:rsidRDefault="004F12A6" w:rsidP="00CF0213">
      <w:pPr>
        <w:numPr>
          <w:ilvl w:val="2"/>
          <w:numId w:val="10"/>
        </w:numPr>
        <w:spacing w:after="0" w:line="276" w:lineRule="auto"/>
        <w:contextualSpacing/>
        <w:rPr>
          <w:rFonts w:eastAsia="Times New Roman" w:cstheme="minorHAnsi"/>
          <w:sz w:val="24"/>
          <w:szCs w:val="24"/>
        </w:rPr>
      </w:pPr>
      <w:r w:rsidRPr="00A638A5">
        <w:rPr>
          <w:rFonts w:eastAsia="Times New Roman" w:cstheme="minorHAnsi"/>
          <w:sz w:val="24"/>
          <w:szCs w:val="24"/>
        </w:rPr>
        <w:t>2024 Food Bank Distributions</w:t>
      </w:r>
      <w:r w:rsidR="00730B41" w:rsidRPr="00A638A5">
        <w:rPr>
          <w:rFonts w:eastAsia="Times New Roman" w:cstheme="minorHAnsi"/>
          <w:sz w:val="24"/>
          <w:szCs w:val="24"/>
        </w:rPr>
        <w:t>.</w:t>
      </w:r>
    </w:p>
    <w:p w14:paraId="16D82BF4" w14:textId="579786FC" w:rsidR="004548BE" w:rsidRPr="00A638A5" w:rsidRDefault="004548BE" w:rsidP="004F12A6">
      <w:pPr>
        <w:numPr>
          <w:ilvl w:val="3"/>
          <w:numId w:val="10"/>
        </w:numPr>
        <w:spacing w:after="0" w:line="276" w:lineRule="auto"/>
        <w:contextualSpacing/>
        <w:rPr>
          <w:rFonts w:eastAsia="Times New Roman" w:cstheme="minorHAnsi"/>
          <w:sz w:val="24"/>
          <w:szCs w:val="24"/>
        </w:rPr>
      </w:pPr>
      <w:r w:rsidRPr="00A638A5">
        <w:rPr>
          <w:rFonts w:eastAsia="Times New Roman" w:cstheme="minorHAnsi"/>
          <w:sz w:val="24"/>
          <w:szCs w:val="24"/>
        </w:rPr>
        <w:t>Identified 4 food bank partners to work with in 2024 for ENERGY STAR LED bulb distribution</w:t>
      </w:r>
      <w:r w:rsidR="00E70D3D" w:rsidRPr="00A638A5">
        <w:rPr>
          <w:rFonts w:eastAsia="Times New Roman" w:cstheme="minorHAnsi"/>
          <w:sz w:val="24"/>
          <w:szCs w:val="24"/>
        </w:rPr>
        <w:t xml:space="preserve"> in Q2 – Q4</w:t>
      </w:r>
      <w:r w:rsidRPr="00A638A5">
        <w:rPr>
          <w:rFonts w:eastAsia="Times New Roman" w:cstheme="minorHAnsi"/>
          <w:sz w:val="24"/>
          <w:szCs w:val="24"/>
        </w:rPr>
        <w:t>:</w:t>
      </w:r>
    </w:p>
    <w:p w14:paraId="023D9F2F" w14:textId="76BDA5D4" w:rsidR="004F12A6" w:rsidRPr="00A638A5" w:rsidRDefault="004F12A6" w:rsidP="004F12A6">
      <w:pPr>
        <w:numPr>
          <w:ilvl w:val="4"/>
          <w:numId w:val="10"/>
        </w:numPr>
        <w:spacing w:after="0" w:line="276" w:lineRule="auto"/>
        <w:contextualSpacing/>
        <w:rPr>
          <w:rFonts w:eastAsia="Times New Roman" w:cstheme="minorHAnsi"/>
          <w:sz w:val="24"/>
          <w:szCs w:val="24"/>
        </w:rPr>
      </w:pPr>
      <w:r w:rsidRPr="00A638A5">
        <w:rPr>
          <w:rFonts w:eastAsia="Times New Roman" w:cstheme="minorHAnsi"/>
          <w:sz w:val="24"/>
          <w:szCs w:val="24"/>
        </w:rPr>
        <w:t xml:space="preserve">Food Bank of Northeast Georgia </w:t>
      </w:r>
      <w:r w:rsidR="00004AC4" w:rsidRPr="00A638A5">
        <w:rPr>
          <w:rFonts w:eastAsia="Times New Roman" w:cstheme="minorHAnsi"/>
          <w:sz w:val="24"/>
          <w:szCs w:val="24"/>
        </w:rPr>
        <w:t>–</w:t>
      </w:r>
      <w:r w:rsidRPr="00A638A5">
        <w:rPr>
          <w:rFonts w:eastAsia="Times New Roman" w:cstheme="minorHAnsi"/>
          <w:sz w:val="24"/>
          <w:szCs w:val="24"/>
        </w:rPr>
        <w:t xml:space="preserve"> Athens</w:t>
      </w:r>
    </w:p>
    <w:p w14:paraId="11107411" w14:textId="5B108C6D" w:rsidR="004F12A6" w:rsidRPr="00A638A5" w:rsidRDefault="004F12A6" w:rsidP="004F12A6">
      <w:pPr>
        <w:numPr>
          <w:ilvl w:val="4"/>
          <w:numId w:val="10"/>
        </w:numPr>
        <w:spacing w:after="0" w:line="276" w:lineRule="auto"/>
        <w:contextualSpacing/>
        <w:rPr>
          <w:rFonts w:eastAsia="Times New Roman" w:cstheme="minorHAnsi"/>
          <w:sz w:val="24"/>
          <w:szCs w:val="24"/>
        </w:rPr>
      </w:pPr>
      <w:r w:rsidRPr="00A638A5">
        <w:rPr>
          <w:rFonts w:eastAsia="Times New Roman" w:cstheme="minorHAnsi"/>
          <w:sz w:val="24"/>
          <w:szCs w:val="24"/>
        </w:rPr>
        <w:t>Golden Harvest - Augusta </w:t>
      </w:r>
    </w:p>
    <w:p w14:paraId="3F41672D" w14:textId="77777777" w:rsidR="004F12A6" w:rsidRPr="00A638A5" w:rsidRDefault="004F12A6" w:rsidP="004F12A6">
      <w:pPr>
        <w:numPr>
          <w:ilvl w:val="4"/>
          <w:numId w:val="10"/>
        </w:numPr>
        <w:spacing w:after="0" w:line="276" w:lineRule="auto"/>
        <w:contextualSpacing/>
        <w:rPr>
          <w:rFonts w:eastAsia="Times New Roman" w:cstheme="minorHAnsi"/>
          <w:sz w:val="24"/>
          <w:szCs w:val="24"/>
        </w:rPr>
      </w:pPr>
      <w:r w:rsidRPr="00A638A5">
        <w:rPr>
          <w:rFonts w:eastAsia="Times New Roman" w:cstheme="minorHAnsi"/>
          <w:sz w:val="24"/>
          <w:szCs w:val="24"/>
        </w:rPr>
        <w:t>Feeding the Valley - Midland </w:t>
      </w:r>
    </w:p>
    <w:p w14:paraId="5D24DE15" w14:textId="4B200044" w:rsidR="004F12A6" w:rsidRPr="00A638A5" w:rsidRDefault="004F12A6" w:rsidP="004F12A6">
      <w:pPr>
        <w:numPr>
          <w:ilvl w:val="4"/>
          <w:numId w:val="10"/>
        </w:numPr>
        <w:spacing w:after="0" w:line="276" w:lineRule="auto"/>
        <w:contextualSpacing/>
        <w:rPr>
          <w:rFonts w:eastAsia="Times New Roman" w:cstheme="minorHAnsi"/>
          <w:sz w:val="24"/>
          <w:szCs w:val="24"/>
        </w:rPr>
      </w:pPr>
      <w:r w:rsidRPr="00A638A5">
        <w:rPr>
          <w:rFonts w:eastAsia="Times New Roman" w:cstheme="minorHAnsi"/>
          <w:sz w:val="24"/>
          <w:szCs w:val="24"/>
        </w:rPr>
        <w:t>Georgia Mountain - Gainesville </w:t>
      </w:r>
    </w:p>
    <w:p w14:paraId="0B6D3B8F" w14:textId="7C459224" w:rsidR="004F12A6" w:rsidRPr="00A638A5" w:rsidRDefault="00E70D3D" w:rsidP="2A7F328C">
      <w:pPr>
        <w:numPr>
          <w:ilvl w:val="3"/>
          <w:numId w:val="10"/>
        </w:numPr>
        <w:spacing w:after="0" w:line="276" w:lineRule="auto"/>
        <w:contextualSpacing/>
        <w:rPr>
          <w:rFonts w:eastAsia="Times New Roman"/>
          <w:sz w:val="24"/>
          <w:szCs w:val="24"/>
        </w:rPr>
      </w:pPr>
      <w:r w:rsidRPr="2A7F328C">
        <w:rPr>
          <w:rFonts w:eastAsia="Times New Roman"/>
          <w:sz w:val="24"/>
          <w:szCs w:val="24"/>
        </w:rPr>
        <w:t xml:space="preserve">Each customer to receive (a set) branded materials: 2-Pack High Efficiency Standard LEDs, 1 Dusk to Dawn LED, Re-usable grocery bags and educational information to cross promote Specialty Lighting, EASE, </w:t>
      </w:r>
      <w:bookmarkStart w:id="17" w:name="_Int_uvbVQAdq"/>
      <w:r w:rsidRPr="2A7F328C">
        <w:rPr>
          <w:rFonts w:eastAsia="Times New Roman"/>
          <w:sz w:val="24"/>
          <w:szCs w:val="24"/>
        </w:rPr>
        <w:t>RRP</w:t>
      </w:r>
      <w:bookmarkEnd w:id="17"/>
      <w:r w:rsidRPr="2A7F328C">
        <w:rPr>
          <w:rFonts w:eastAsia="Times New Roman"/>
          <w:sz w:val="24"/>
          <w:szCs w:val="24"/>
        </w:rPr>
        <w:t xml:space="preserve">+ and other energy efficiency and tips information. </w:t>
      </w:r>
    </w:p>
    <w:bookmarkEnd w:id="16"/>
    <w:p w14:paraId="6FE94E69" w14:textId="24EAC9AF" w:rsidR="0A4BF858" w:rsidRPr="00A638A5" w:rsidRDefault="00A56F57" w:rsidP="00CF0213">
      <w:pPr>
        <w:pStyle w:val="ListParagraph"/>
        <w:numPr>
          <w:ilvl w:val="1"/>
          <w:numId w:val="10"/>
        </w:numPr>
        <w:rPr>
          <w:rFonts w:cstheme="minorHAnsi"/>
          <w:sz w:val="24"/>
          <w:szCs w:val="24"/>
        </w:rPr>
      </w:pPr>
      <w:r w:rsidRPr="00A638A5">
        <w:rPr>
          <w:rFonts w:eastAsiaTheme="minorEastAsia" w:cstheme="minorHAnsi"/>
          <w:sz w:val="24"/>
          <w:szCs w:val="24"/>
        </w:rPr>
        <w:t xml:space="preserve">Quarterly </w:t>
      </w:r>
      <w:r w:rsidR="0A4BF858" w:rsidRPr="00A638A5">
        <w:rPr>
          <w:rFonts w:eastAsiaTheme="minorEastAsia" w:cstheme="minorHAnsi"/>
          <w:sz w:val="24"/>
          <w:szCs w:val="24"/>
        </w:rPr>
        <w:t xml:space="preserve">Marketing </w:t>
      </w:r>
      <w:r w:rsidRPr="00A638A5">
        <w:rPr>
          <w:rFonts w:eastAsiaTheme="minorEastAsia" w:cstheme="minorHAnsi"/>
          <w:sz w:val="24"/>
          <w:szCs w:val="24"/>
        </w:rPr>
        <w:t>Update</w:t>
      </w:r>
    </w:p>
    <w:p w14:paraId="3CBCAFD5" w14:textId="1ACA6669" w:rsidR="198FFACE" w:rsidRPr="00A638A5" w:rsidRDefault="198FFACE" w:rsidP="00CF0213">
      <w:pPr>
        <w:pStyle w:val="ListParagraph"/>
        <w:numPr>
          <w:ilvl w:val="2"/>
          <w:numId w:val="10"/>
        </w:numPr>
        <w:rPr>
          <w:rFonts w:eastAsiaTheme="minorEastAsia" w:cstheme="minorHAnsi"/>
          <w:sz w:val="24"/>
          <w:szCs w:val="24"/>
        </w:rPr>
      </w:pPr>
      <w:r w:rsidRPr="00A638A5">
        <w:rPr>
          <w:rFonts w:eastAsiaTheme="minorEastAsia" w:cstheme="minorHAnsi"/>
          <w:sz w:val="24"/>
          <w:szCs w:val="24"/>
        </w:rPr>
        <w:t>Email marketing</w:t>
      </w:r>
      <w:r w:rsidR="00DA6D15" w:rsidRPr="00A638A5">
        <w:rPr>
          <w:rFonts w:eastAsiaTheme="minorEastAsia" w:cstheme="minorHAnsi"/>
          <w:sz w:val="24"/>
          <w:szCs w:val="24"/>
        </w:rPr>
        <w:t>.</w:t>
      </w:r>
    </w:p>
    <w:p w14:paraId="64D268A8" w14:textId="6BC196CE" w:rsidR="009F63AB" w:rsidRPr="00A638A5" w:rsidRDefault="7B379FF2" w:rsidP="00CF0213">
      <w:pPr>
        <w:pStyle w:val="ListParagraph"/>
        <w:numPr>
          <w:ilvl w:val="2"/>
          <w:numId w:val="10"/>
        </w:numPr>
        <w:rPr>
          <w:rFonts w:cstheme="minorHAnsi"/>
          <w:sz w:val="24"/>
          <w:szCs w:val="24"/>
        </w:rPr>
      </w:pPr>
      <w:r w:rsidRPr="00A638A5">
        <w:rPr>
          <w:rFonts w:cstheme="minorHAnsi"/>
          <w:sz w:val="24"/>
          <w:szCs w:val="24"/>
        </w:rPr>
        <w:t>Paid advertising on social media (Instagram, Facebook, Nextdoor).</w:t>
      </w:r>
    </w:p>
    <w:p w14:paraId="0FDA4A1B" w14:textId="72004452" w:rsidR="009F63AB" w:rsidRPr="00A638A5" w:rsidRDefault="7B379FF2" w:rsidP="00CF0213">
      <w:pPr>
        <w:pStyle w:val="ListParagraph"/>
        <w:numPr>
          <w:ilvl w:val="2"/>
          <w:numId w:val="10"/>
        </w:numPr>
        <w:rPr>
          <w:rFonts w:cstheme="minorHAnsi"/>
          <w:sz w:val="24"/>
          <w:szCs w:val="24"/>
        </w:rPr>
      </w:pPr>
      <w:r w:rsidRPr="00A638A5">
        <w:rPr>
          <w:rFonts w:cstheme="minorHAnsi"/>
          <w:sz w:val="24"/>
          <w:szCs w:val="24"/>
        </w:rPr>
        <w:t>Paid online Google display ads.</w:t>
      </w:r>
    </w:p>
    <w:p w14:paraId="1FDAECF6" w14:textId="324D0171" w:rsidR="009F63AB" w:rsidRPr="00A638A5" w:rsidRDefault="7B379FF2" w:rsidP="00CF0213">
      <w:pPr>
        <w:pStyle w:val="ListParagraph"/>
        <w:numPr>
          <w:ilvl w:val="2"/>
          <w:numId w:val="10"/>
        </w:numPr>
        <w:rPr>
          <w:rFonts w:cstheme="minorHAnsi"/>
          <w:sz w:val="24"/>
          <w:szCs w:val="24"/>
        </w:rPr>
      </w:pPr>
      <w:r w:rsidRPr="00A638A5">
        <w:rPr>
          <w:rFonts w:cstheme="minorHAnsi"/>
          <w:sz w:val="24"/>
          <w:szCs w:val="24"/>
        </w:rPr>
        <w:t>Pandora radio commercials.</w:t>
      </w:r>
    </w:p>
    <w:p w14:paraId="011D2F8C" w14:textId="1FE69B7A" w:rsidR="009F63AB" w:rsidRPr="00A638A5" w:rsidRDefault="7B379FF2" w:rsidP="00CF0213">
      <w:pPr>
        <w:pStyle w:val="ListParagraph"/>
        <w:numPr>
          <w:ilvl w:val="2"/>
          <w:numId w:val="10"/>
        </w:numPr>
        <w:rPr>
          <w:rFonts w:cstheme="minorHAnsi"/>
          <w:sz w:val="24"/>
          <w:szCs w:val="24"/>
        </w:rPr>
      </w:pPr>
      <w:r w:rsidRPr="00A638A5">
        <w:rPr>
          <w:rFonts w:cstheme="minorHAnsi"/>
          <w:sz w:val="24"/>
          <w:szCs w:val="24"/>
        </w:rPr>
        <w:t xml:space="preserve">Marketing content on monthly residential customer behavioral reports. </w:t>
      </w:r>
    </w:p>
    <w:p w14:paraId="16623810" w14:textId="23EE7911" w:rsidR="009F63AB" w:rsidRPr="00A638A5" w:rsidRDefault="7B379FF2" w:rsidP="00CF0213">
      <w:pPr>
        <w:pStyle w:val="ListParagraph"/>
        <w:numPr>
          <w:ilvl w:val="2"/>
          <w:numId w:val="10"/>
        </w:numPr>
        <w:rPr>
          <w:rFonts w:cstheme="minorHAnsi"/>
          <w:sz w:val="24"/>
          <w:szCs w:val="24"/>
        </w:rPr>
      </w:pPr>
      <w:r w:rsidRPr="00A638A5">
        <w:rPr>
          <w:rFonts w:cstheme="minorHAnsi"/>
          <w:sz w:val="24"/>
          <w:szCs w:val="24"/>
        </w:rPr>
        <w:t>Food bank informational flyer distributions.</w:t>
      </w:r>
    </w:p>
    <w:p w14:paraId="7A5E88FF" w14:textId="0237A855" w:rsidR="0027793F" w:rsidRPr="00A638A5" w:rsidRDefault="4F807AE5" w:rsidP="00CF0213">
      <w:pPr>
        <w:numPr>
          <w:ilvl w:val="0"/>
          <w:numId w:val="10"/>
        </w:numPr>
        <w:spacing w:after="0" w:line="276" w:lineRule="auto"/>
        <w:contextualSpacing/>
        <w:rPr>
          <w:rFonts w:eastAsia="Times New Roman" w:cstheme="minorHAnsi"/>
          <w:sz w:val="24"/>
          <w:szCs w:val="24"/>
        </w:rPr>
      </w:pPr>
      <w:r w:rsidRPr="00A638A5">
        <w:rPr>
          <w:rFonts w:eastAsia="Times New Roman" w:cstheme="minorHAnsi"/>
          <w:sz w:val="24"/>
          <w:szCs w:val="24"/>
        </w:rPr>
        <w:t xml:space="preserve">Residential </w:t>
      </w:r>
      <w:r w:rsidR="0027793F" w:rsidRPr="00A638A5">
        <w:rPr>
          <w:rFonts w:eastAsia="Times New Roman" w:cstheme="minorHAnsi"/>
          <w:sz w:val="24"/>
          <w:szCs w:val="24"/>
        </w:rPr>
        <w:t>Behavioral</w:t>
      </w:r>
    </w:p>
    <w:p w14:paraId="41C0C9C0" w14:textId="7B650D29" w:rsidR="00A56F57" w:rsidRPr="00A638A5" w:rsidRDefault="00A56F57" w:rsidP="00CF0213">
      <w:pPr>
        <w:pStyle w:val="ListParagraph"/>
        <w:numPr>
          <w:ilvl w:val="1"/>
          <w:numId w:val="10"/>
        </w:numPr>
        <w:spacing w:line="276" w:lineRule="auto"/>
        <w:rPr>
          <w:rFonts w:eastAsiaTheme="minorEastAsia" w:cstheme="minorHAnsi"/>
          <w:sz w:val="24"/>
          <w:szCs w:val="24"/>
        </w:rPr>
      </w:pPr>
      <w:bookmarkStart w:id="18" w:name="_Hlk39492727"/>
      <w:bookmarkStart w:id="19" w:name="_Hlk39492809"/>
      <w:r w:rsidRPr="00A638A5">
        <w:rPr>
          <w:rFonts w:eastAsiaTheme="minorEastAsia" w:cstheme="minorHAnsi"/>
          <w:sz w:val="24"/>
          <w:szCs w:val="24"/>
        </w:rPr>
        <w:t>Quarterly Program Highlights</w:t>
      </w:r>
    </w:p>
    <w:p w14:paraId="09079DA5" w14:textId="15175421" w:rsidR="009F63AB" w:rsidRPr="00A638A5" w:rsidRDefault="003324D9" w:rsidP="2A7F328C">
      <w:pPr>
        <w:pStyle w:val="ListParagraph"/>
        <w:numPr>
          <w:ilvl w:val="2"/>
          <w:numId w:val="10"/>
        </w:numPr>
        <w:spacing w:line="276" w:lineRule="auto"/>
        <w:rPr>
          <w:rFonts w:eastAsiaTheme="minorEastAsia"/>
          <w:sz w:val="24"/>
          <w:szCs w:val="24"/>
        </w:rPr>
      </w:pPr>
      <w:r w:rsidRPr="2A7F328C">
        <w:rPr>
          <w:rFonts w:eastAsiaTheme="minorEastAsia"/>
          <w:sz w:val="24"/>
          <w:szCs w:val="24"/>
        </w:rPr>
        <w:t>159</w:t>
      </w:r>
      <w:r w:rsidR="00AC64A3" w:rsidRPr="2A7F328C">
        <w:rPr>
          <w:rFonts w:eastAsiaTheme="minorEastAsia"/>
          <w:sz w:val="24"/>
          <w:szCs w:val="24"/>
        </w:rPr>
        <w:t xml:space="preserve">k paper </w:t>
      </w:r>
      <w:bookmarkStart w:id="20" w:name="_Int_teGioPeJ"/>
      <w:r w:rsidR="00AC64A3" w:rsidRPr="2A7F328C">
        <w:rPr>
          <w:rFonts w:eastAsiaTheme="minorEastAsia"/>
          <w:sz w:val="24"/>
          <w:szCs w:val="24"/>
        </w:rPr>
        <w:t>HERs</w:t>
      </w:r>
      <w:bookmarkEnd w:id="20"/>
      <w:r w:rsidR="00AC64A3" w:rsidRPr="2A7F328C">
        <w:rPr>
          <w:rFonts w:eastAsiaTheme="minorEastAsia"/>
          <w:sz w:val="24"/>
          <w:szCs w:val="24"/>
        </w:rPr>
        <w:t xml:space="preserve"> and </w:t>
      </w:r>
      <w:r w:rsidRPr="2A7F328C">
        <w:rPr>
          <w:rFonts w:eastAsiaTheme="minorEastAsia"/>
          <w:sz w:val="24"/>
          <w:szCs w:val="24"/>
        </w:rPr>
        <w:t>300</w:t>
      </w:r>
      <w:r w:rsidR="00AC64A3" w:rsidRPr="2A7F328C">
        <w:rPr>
          <w:rFonts w:eastAsiaTheme="minorEastAsia"/>
          <w:sz w:val="24"/>
          <w:szCs w:val="24"/>
        </w:rPr>
        <w:t>k eHERs sent Q</w:t>
      </w:r>
      <w:r w:rsidR="00EC57A4" w:rsidRPr="2A7F328C">
        <w:rPr>
          <w:rFonts w:eastAsiaTheme="minorEastAsia"/>
          <w:sz w:val="24"/>
          <w:szCs w:val="24"/>
        </w:rPr>
        <w:t>1</w:t>
      </w:r>
      <w:r w:rsidR="00370C7E" w:rsidRPr="2A7F328C">
        <w:rPr>
          <w:rFonts w:eastAsiaTheme="minorEastAsia"/>
          <w:sz w:val="24"/>
          <w:szCs w:val="24"/>
        </w:rPr>
        <w:t>.</w:t>
      </w:r>
      <w:r w:rsidR="00EC57A4" w:rsidRPr="2A7F328C">
        <w:rPr>
          <w:rFonts w:eastAsiaTheme="minorEastAsia"/>
          <w:sz w:val="24"/>
          <w:szCs w:val="24"/>
        </w:rPr>
        <w:t xml:space="preserve"> </w:t>
      </w:r>
    </w:p>
    <w:p w14:paraId="56207F21" w14:textId="508C2B43" w:rsidR="00A56F57" w:rsidRPr="00A638A5" w:rsidRDefault="00A56F57" w:rsidP="00CF0213">
      <w:pPr>
        <w:pStyle w:val="ListParagraph"/>
        <w:numPr>
          <w:ilvl w:val="1"/>
          <w:numId w:val="10"/>
        </w:numPr>
        <w:spacing w:line="276" w:lineRule="auto"/>
        <w:rPr>
          <w:rFonts w:eastAsiaTheme="minorEastAsia" w:cstheme="minorHAnsi"/>
          <w:sz w:val="24"/>
          <w:szCs w:val="24"/>
        </w:rPr>
      </w:pPr>
      <w:r w:rsidRPr="00A638A5">
        <w:rPr>
          <w:rFonts w:eastAsiaTheme="minorEastAsia" w:cstheme="minorHAnsi"/>
          <w:sz w:val="24"/>
          <w:szCs w:val="24"/>
        </w:rPr>
        <w:t>Quarterly Marketin</w:t>
      </w:r>
      <w:r w:rsidR="00AF2E85" w:rsidRPr="00A638A5">
        <w:rPr>
          <w:rFonts w:eastAsiaTheme="minorEastAsia" w:cstheme="minorHAnsi"/>
          <w:sz w:val="24"/>
          <w:szCs w:val="24"/>
        </w:rPr>
        <w:t>g</w:t>
      </w:r>
      <w:r w:rsidRPr="00A638A5">
        <w:rPr>
          <w:rFonts w:eastAsiaTheme="minorEastAsia" w:cstheme="minorHAnsi"/>
          <w:sz w:val="24"/>
          <w:szCs w:val="24"/>
        </w:rPr>
        <w:t xml:space="preserve"> Update</w:t>
      </w:r>
    </w:p>
    <w:p w14:paraId="5E313F44" w14:textId="32FBFBD6" w:rsidR="009F63AB" w:rsidRPr="00A638A5" w:rsidRDefault="009D68EF" w:rsidP="00CF0213">
      <w:pPr>
        <w:pStyle w:val="ListParagraph"/>
        <w:numPr>
          <w:ilvl w:val="2"/>
          <w:numId w:val="10"/>
        </w:numPr>
        <w:spacing w:line="276" w:lineRule="auto"/>
        <w:rPr>
          <w:rFonts w:eastAsiaTheme="minorEastAsia" w:cstheme="minorHAnsi"/>
          <w:sz w:val="24"/>
          <w:szCs w:val="24"/>
        </w:rPr>
      </w:pPr>
      <w:r w:rsidRPr="00A638A5">
        <w:rPr>
          <w:rFonts w:eastAsiaTheme="minorEastAsia" w:cstheme="minorHAnsi"/>
          <w:sz w:val="24"/>
          <w:szCs w:val="24"/>
        </w:rPr>
        <w:t xml:space="preserve">The Home Electric Reports included cross-promotional information on HEIP Heat Pump Water Heater, HEIP home assessment, </w:t>
      </w:r>
      <w:r w:rsidR="01413C1F" w:rsidRPr="00A638A5">
        <w:rPr>
          <w:rFonts w:eastAsiaTheme="minorEastAsia" w:cstheme="minorHAnsi"/>
          <w:sz w:val="24"/>
          <w:szCs w:val="24"/>
        </w:rPr>
        <w:t xml:space="preserve">and </w:t>
      </w:r>
      <w:r w:rsidRPr="00A638A5">
        <w:rPr>
          <w:rFonts w:eastAsiaTheme="minorEastAsia" w:cstheme="minorHAnsi"/>
          <w:sz w:val="24"/>
          <w:szCs w:val="24"/>
        </w:rPr>
        <w:t>RRP+</w:t>
      </w:r>
      <w:r w:rsidR="00D042B2" w:rsidRPr="00A638A5">
        <w:rPr>
          <w:rFonts w:eastAsiaTheme="minorEastAsia" w:cstheme="minorHAnsi"/>
          <w:sz w:val="24"/>
          <w:szCs w:val="24"/>
        </w:rPr>
        <w:t>.</w:t>
      </w:r>
    </w:p>
    <w:bookmarkEnd w:id="18"/>
    <w:bookmarkEnd w:id="19"/>
    <w:p w14:paraId="1443759B" w14:textId="64E53EC3" w:rsidR="0027793F" w:rsidRPr="00A638A5" w:rsidRDefault="0027793F" w:rsidP="00CF0213">
      <w:pPr>
        <w:numPr>
          <w:ilvl w:val="0"/>
          <w:numId w:val="10"/>
        </w:numPr>
        <w:spacing w:after="0" w:line="276" w:lineRule="auto"/>
        <w:contextualSpacing/>
        <w:rPr>
          <w:rFonts w:eastAsia="Times New Roman" w:cstheme="minorHAnsi"/>
          <w:sz w:val="24"/>
          <w:szCs w:val="24"/>
        </w:rPr>
      </w:pPr>
      <w:r w:rsidRPr="00A638A5">
        <w:rPr>
          <w:rFonts w:eastAsia="Times New Roman" w:cstheme="minorHAnsi"/>
          <w:sz w:val="24"/>
          <w:szCs w:val="24"/>
        </w:rPr>
        <w:t>R</w:t>
      </w:r>
      <w:r w:rsidR="004F7434" w:rsidRPr="00A638A5">
        <w:rPr>
          <w:rFonts w:eastAsia="Times New Roman" w:cstheme="minorHAnsi"/>
          <w:sz w:val="24"/>
          <w:szCs w:val="24"/>
        </w:rPr>
        <w:t>RP</w:t>
      </w:r>
      <w:r w:rsidR="5354498C" w:rsidRPr="00A638A5">
        <w:rPr>
          <w:rFonts w:eastAsia="Times New Roman" w:cstheme="minorHAnsi"/>
          <w:sz w:val="24"/>
          <w:szCs w:val="24"/>
        </w:rPr>
        <w:t>+</w:t>
      </w:r>
    </w:p>
    <w:p w14:paraId="77B081F9" w14:textId="77777777" w:rsidR="00A56F57" w:rsidRPr="00A638A5" w:rsidRDefault="00A56F57" w:rsidP="00CF0213">
      <w:pPr>
        <w:pStyle w:val="ListParagraph"/>
        <w:numPr>
          <w:ilvl w:val="1"/>
          <w:numId w:val="10"/>
        </w:numPr>
        <w:spacing w:line="276" w:lineRule="auto"/>
        <w:rPr>
          <w:rFonts w:eastAsiaTheme="minorEastAsia" w:cstheme="minorHAnsi"/>
          <w:sz w:val="24"/>
          <w:szCs w:val="24"/>
        </w:rPr>
      </w:pPr>
      <w:r w:rsidRPr="00A638A5">
        <w:rPr>
          <w:rFonts w:eastAsiaTheme="minorEastAsia" w:cstheme="minorHAnsi"/>
          <w:sz w:val="24"/>
          <w:szCs w:val="24"/>
        </w:rPr>
        <w:t>Quarterly Program Highlights</w:t>
      </w:r>
    </w:p>
    <w:p w14:paraId="1C9DD8B1" w14:textId="21F57B0B" w:rsidR="009F63AB" w:rsidRPr="00A638A5" w:rsidRDefault="72DB4E73" w:rsidP="354A9FD4">
      <w:pPr>
        <w:pStyle w:val="ListParagraph"/>
        <w:numPr>
          <w:ilvl w:val="0"/>
          <w:numId w:val="3"/>
        </w:numPr>
        <w:spacing w:line="276" w:lineRule="auto"/>
        <w:rPr>
          <w:rFonts w:eastAsia="Calibri" w:cstheme="minorHAnsi"/>
          <w:sz w:val="24"/>
          <w:szCs w:val="24"/>
        </w:rPr>
      </w:pPr>
      <w:r w:rsidRPr="00A638A5">
        <w:rPr>
          <w:rFonts w:eastAsia="Calibri" w:cstheme="minorHAnsi"/>
          <w:sz w:val="24"/>
          <w:szCs w:val="24"/>
        </w:rPr>
        <w:t>With increased transportation partners and a “flex” team, the program decreased customer wait times for appointments</w:t>
      </w:r>
      <w:r w:rsidR="008B6B0A" w:rsidRPr="00A638A5">
        <w:rPr>
          <w:rFonts w:eastAsia="Calibri" w:cstheme="minorHAnsi"/>
          <w:sz w:val="24"/>
          <w:szCs w:val="24"/>
        </w:rPr>
        <w:t>.</w:t>
      </w:r>
    </w:p>
    <w:p w14:paraId="6FFE35EF" w14:textId="757A4EAF" w:rsidR="009F63AB" w:rsidRPr="00A638A5" w:rsidRDefault="4AE79351" w:rsidP="354A9FD4">
      <w:pPr>
        <w:pStyle w:val="ListParagraph"/>
        <w:numPr>
          <w:ilvl w:val="0"/>
          <w:numId w:val="3"/>
        </w:numPr>
        <w:spacing w:after="0" w:line="276" w:lineRule="auto"/>
        <w:rPr>
          <w:rFonts w:cstheme="minorHAnsi"/>
          <w:sz w:val="24"/>
          <w:szCs w:val="24"/>
        </w:rPr>
      </w:pPr>
      <w:r w:rsidRPr="00A638A5">
        <w:rPr>
          <w:rFonts w:eastAsia="Calibri" w:cstheme="minorHAnsi"/>
          <w:sz w:val="24"/>
          <w:szCs w:val="24"/>
        </w:rPr>
        <w:t>UES approved the addition of 2 new routes in Georgia (C &amp; D). The new routes will cover customers in the Augusta and Savannah regions, which produce high participation rates</w:t>
      </w:r>
      <w:r w:rsidR="00865407" w:rsidRPr="00A638A5">
        <w:rPr>
          <w:rFonts w:eastAsia="Calibri" w:cstheme="minorHAnsi"/>
          <w:sz w:val="24"/>
          <w:szCs w:val="24"/>
        </w:rPr>
        <w:t xml:space="preserve">. </w:t>
      </w:r>
      <w:r w:rsidRPr="00A638A5">
        <w:rPr>
          <w:rFonts w:eastAsia="Calibri" w:cstheme="minorHAnsi"/>
          <w:sz w:val="24"/>
          <w:szCs w:val="24"/>
        </w:rPr>
        <w:t>The addition of C &amp; D will enable better routing efficiency and availability for customers.</w:t>
      </w:r>
    </w:p>
    <w:p w14:paraId="3135F612" w14:textId="4AD06659" w:rsidR="009F63AB" w:rsidRPr="00A638A5" w:rsidRDefault="4AE79351" w:rsidP="354A9FD4">
      <w:pPr>
        <w:pStyle w:val="ListParagraph"/>
        <w:numPr>
          <w:ilvl w:val="0"/>
          <w:numId w:val="3"/>
        </w:numPr>
        <w:spacing w:after="0" w:line="276" w:lineRule="auto"/>
        <w:rPr>
          <w:rFonts w:cstheme="minorHAnsi"/>
          <w:sz w:val="24"/>
          <w:szCs w:val="24"/>
        </w:rPr>
      </w:pPr>
      <w:r w:rsidRPr="00A638A5">
        <w:rPr>
          <w:rFonts w:eastAsia="Calibri" w:cstheme="minorHAnsi"/>
          <w:sz w:val="24"/>
          <w:szCs w:val="24"/>
        </w:rPr>
        <w:t xml:space="preserve">UES had much success in the continued partnership with the Georgia Scrap and Discreet Trucking transportation teams. In cases where our transportation partners were </w:t>
      </w:r>
      <w:r w:rsidRPr="00A638A5">
        <w:rPr>
          <w:rFonts w:eastAsia="Calibri" w:cstheme="minorHAnsi"/>
          <w:sz w:val="24"/>
          <w:szCs w:val="24"/>
        </w:rPr>
        <w:lastRenderedPageBreak/>
        <w:t>unavailable, UES utilized internal transportation teams to maintain customer’s originally scheduled appointment.</w:t>
      </w:r>
    </w:p>
    <w:p w14:paraId="3A7AD272" w14:textId="6889DCCE" w:rsidR="009F63AB" w:rsidRPr="00A638A5" w:rsidRDefault="4AE79351" w:rsidP="354A9FD4">
      <w:pPr>
        <w:pStyle w:val="ListParagraph"/>
        <w:numPr>
          <w:ilvl w:val="0"/>
          <w:numId w:val="3"/>
        </w:numPr>
        <w:spacing w:after="0" w:line="276" w:lineRule="auto"/>
        <w:rPr>
          <w:rFonts w:eastAsia="Calibri" w:cstheme="minorHAnsi"/>
          <w:sz w:val="24"/>
          <w:szCs w:val="24"/>
        </w:rPr>
      </w:pPr>
      <w:r w:rsidRPr="00A638A5">
        <w:rPr>
          <w:rFonts w:eastAsia="Calibri" w:cstheme="minorHAnsi"/>
          <w:sz w:val="24"/>
          <w:szCs w:val="24"/>
        </w:rPr>
        <w:t xml:space="preserve">Maintained steady </w:t>
      </w:r>
      <w:r w:rsidR="0AB880FC" w:rsidRPr="00A638A5">
        <w:rPr>
          <w:rFonts w:eastAsia="Calibri" w:cstheme="minorHAnsi"/>
          <w:sz w:val="24"/>
          <w:szCs w:val="24"/>
        </w:rPr>
        <w:t xml:space="preserve">customer engagement and </w:t>
      </w:r>
      <w:r w:rsidRPr="00A638A5">
        <w:rPr>
          <w:rFonts w:eastAsia="Calibri" w:cstheme="minorHAnsi"/>
          <w:sz w:val="24"/>
          <w:szCs w:val="24"/>
        </w:rPr>
        <w:t>participation</w:t>
      </w:r>
      <w:r w:rsidR="00D36F95" w:rsidRPr="00A638A5">
        <w:rPr>
          <w:rFonts w:eastAsia="Calibri" w:cstheme="minorHAnsi"/>
          <w:sz w:val="24"/>
          <w:szCs w:val="24"/>
        </w:rPr>
        <w:t>.</w:t>
      </w:r>
    </w:p>
    <w:p w14:paraId="6ED480A9" w14:textId="44886F04" w:rsidR="009F63AB" w:rsidRPr="00A638A5" w:rsidRDefault="4AE79351" w:rsidP="354A9FD4">
      <w:pPr>
        <w:pStyle w:val="ListParagraph"/>
        <w:numPr>
          <w:ilvl w:val="0"/>
          <w:numId w:val="3"/>
        </w:numPr>
        <w:spacing w:after="0" w:line="276" w:lineRule="auto"/>
        <w:rPr>
          <w:rFonts w:cstheme="minorHAnsi"/>
          <w:sz w:val="24"/>
          <w:szCs w:val="24"/>
        </w:rPr>
      </w:pPr>
      <w:r w:rsidRPr="00A638A5">
        <w:rPr>
          <w:rFonts w:eastAsia="Calibri" w:cstheme="minorHAnsi"/>
          <w:sz w:val="24"/>
          <w:szCs w:val="24"/>
        </w:rPr>
        <w:t xml:space="preserve">Participation remained steady and even high at times. Call volumes also remained high in Q1. UES implemented scheduler changes and increased customer communication to decrease call volume and increase customer transparency. </w:t>
      </w:r>
    </w:p>
    <w:p w14:paraId="794DFE86" w14:textId="1F12A015" w:rsidR="00A56F57" w:rsidRPr="00A638A5" w:rsidRDefault="00A56F57" w:rsidP="00CF0213">
      <w:pPr>
        <w:pStyle w:val="ListParagraph"/>
        <w:numPr>
          <w:ilvl w:val="1"/>
          <w:numId w:val="10"/>
        </w:numPr>
        <w:spacing w:line="276" w:lineRule="auto"/>
        <w:rPr>
          <w:rFonts w:eastAsiaTheme="minorEastAsia" w:cstheme="minorHAnsi"/>
          <w:sz w:val="24"/>
          <w:szCs w:val="24"/>
        </w:rPr>
      </w:pPr>
      <w:r w:rsidRPr="00A638A5">
        <w:rPr>
          <w:rFonts w:eastAsiaTheme="minorEastAsia" w:cstheme="minorHAnsi"/>
          <w:sz w:val="24"/>
          <w:szCs w:val="24"/>
        </w:rPr>
        <w:t xml:space="preserve">Quarterly </w:t>
      </w:r>
      <w:r w:rsidR="00AF2E85" w:rsidRPr="00A638A5">
        <w:rPr>
          <w:rFonts w:eastAsiaTheme="minorEastAsia" w:cstheme="minorHAnsi"/>
          <w:sz w:val="24"/>
          <w:szCs w:val="24"/>
        </w:rPr>
        <w:t>Marketing</w:t>
      </w:r>
      <w:r w:rsidRPr="00A638A5">
        <w:rPr>
          <w:rFonts w:eastAsiaTheme="minorEastAsia" w:cstheme="minorHAnsi"/>
          <w:sz w:val="24"/>
          <w:szCs w:val="24"/>
        </w:rPr>
        <w:t xml:space="preserve"> Update</w:t>
      </w:r>
    </w:p>
    <w:p w14:paraId="5BC6053E" w14:textId="70EDA506" w:rsidR="009F63AB" w:rsidRPr="00A638A5" w:rsidRDefault="4F9BC187" w:rsidP="354A9FD4">
      <w:pPr>
        <w:pStyle w:val="ListParagraph"/>
        <w:numPr>
          <w:ilvl w:val="2"/>
          <w:numId w:val="7"/>
        </w:numPr>
        <w:spacing w:line="276" w:lineRule="auto"/>
        <w:rPr>
          <w:rFonts w:eastAsia="Calibri" w:cstheme="minorHAnsi"/>
          <w:sz w:val="24"/>
          <w:szCs w:val="24"/>
        </w:rPr>
      </w:pPr>
      <w:r w:rsidRPr="00A638A5">
        <w:rPr>
          <w:rFonts w:eastAsia="Calibri" w:cstheme="minorHAnsi"/>
          <w:sz w:val="24"/>
          <w:szCs w:val="24"/>
        </w:rPr>
        <w:t>Paid social media campaigns (Facebook, Instagram, Nextdoor)</w:t>
      </w:r>
      <w:r w:rsidR="00CF5DF3" w:rsidRPr="00A638A5">
        <w:rPr>
          <w:rFonts w:eastAsia="Calibri" w:cstheme="minorHAnsi"/>
          <w:sz w:val="24"/>
          <w:szCs w:val="24"/>
        </w:rPr>
        <w:t>.</w:t>
      </w:r>
    </w:p>
    <w:p w14:paraId="38AD1705" w14:textId="67E0BC1B" w:rsidR="009F63AB" w:rsidRPr="00A638A5" w:rsidRDefault="4F9BC187" w:rsidP="354A9FD4">
      <w:pPr>
        <w:pStyle w:val="ListParagraph"/>
        <w:numPr>
          <w:ilvl w:val="2"/>
          <w:numId w:val="7"/>
        </w:numPr>
        <w:tabs>
          <w:tab w:val="left" w:pos="2880"/>
        </w:tabs>
        <w:spacing w:after="0" w:line="276" w:lineRule="auto"/>
        <w:rPr>
          <w:rFonts w:eastAsia="Calibri" w:cstheme="minorHAnsi"/>
          <w:sz w:val="24"/>
          <w:szCs w:val="24"/>
        </w:rPr>
      </w:pPr>
      <w:r w:rsidRPr="00A638A5">
        <w:rPr>
          <w:rFonts w:eastAsia="Calibri" w:cstheme="minorHAnsi"/>
          <w:sz w:val="24"/>
          <w:szCs w:val="24"/>
        </w:rPr>
        <w:t>Paid search (Google Ads)</w:t>
      </w:r>
      <w:r w:rsidR="00CF5DF3" w:rsidRPr="00A638A5">
        <w:rPr>
          <w:rFonts w:eastAsia="Calibri" w:cstheme="minorHAnsi"/>
          <w:sz w:val="24"/>
          <w:szCs w:val="24"/>
        </w:rPr>
        <w:t>.</w:t>
      </w:r>
    </w:p>
    <w:p w14:paraId="6BAF87BC" w14:textId="339D4B6D" w:rsidR="009F63AB" w:rsidRPr="00A638A5" w:rsidRDefault="4F9BC187" w:rsidP="354A9FD4">
      <w:pPr>
        <w:pStyle w:val="ListParagraph"/>
        <w:numPr>
          <w:ilvl w:val="2"/>
          <w:numId w:val="7"/>
        </w:numPr>
        <w:tabs>
          <w:tab w:val="left" w:pos="2880"/>
        </w:tabs>
        <w:spacing w:after="0" w:line="276" w:lineRule="auto"/>
        <w:rPr>
          <w:rFonts w:eastAsia="Calibri" w:cstheme="minorHAnsi"/>
          <w:sz w:val="24"/>
          <w:szCs w:val="24"/>
        </w:rPr>
      </w:pPr>
      <w:r w:rsidRPr="00A638A5">
        <w:rPr>
          <w:rFonts w:eastAsia="Calibri" w:cstheme="minorHAnsi"/>
          <w:sz w:val="24"/>
          <w:szCs w:val="24"/>
        </w:rPr>
        <w:t>WSBTV promotion (House2Home Saturday morning feature)</w:t>
      </w:r>
      <w:r w:rsidR="00CF5DF3" w:rsidRPr="00A638A5">
        <w:rPr>
          <w:rFonts w:eastAsia="Calibri" w:cstheme="minorHAnsi"/>
          <w:sz w:val="24"/>
          <w:szCs w:val="24"/>
        </w:rPr>
        <w:t>.</w:t>
      </w:r>
    </w:p>
    <w:p w14:paraId="4A557F80" w14:textId="3463527D" w:rsidR="009F63AB" w:rsidRPr="00A638A5" w:rsidRDefault="4F9BC187" w:rsidP="354A9FD4">
      <w:pPr>
        <w:pStyle w:val="ListParagraph"/>
        <w:numPr>
          <w:ilvl w:val="2"/>
          <w:numId w:val="7"/>
        </w:numPr>
        <w:tabs>
          <w:tab w:val="left" w:pos="2880"/>
        </w:tabs>
        <w:spacing w:after="0" w:line="276" w:lineRule="auto"/>
        <w:rPr>
          <w:rFonts w:eastAsia="Calibri" w:cstheme="minorHAnsi"/>
          <w:sz w:val="24"/>
          <w:szCs w:val="24"/>
        </w:rPr>
      </w:pPr>
      <w:r w:rsidRPr="00A638A5">
        <w:rPr>
          <w:rFonts w:eastAsia="Calibri" w:cstheme="minorHAnsi"/>
          <w:sz w:val="24"/>
          <w:szCs w:val="24"/>
        </w:rPr>
        <w:t>Recycling event promotional emails</w:t>
      </w:r>
      <w:r w:rsidR="00CF5DF3" w:rsidRPr="00A638A5">
        <w:rPr>
          <w:rFonts w:eastAsia="Calibri" w:cstheme="minorHAnsi"/>
          <w:sz w:val="24"/>
          <w:szCs w:val="24"/>
        </w:rPr>
        <w:t>.</w:t>
      </w:r>
    </w:p>
    <w:p w14:paraId="04771380" w14:textId="61606099" w:rsidR="009F63AB" w:rsidRPr="00A638A5" w:rsidRDefault="4F9BC187" w:rsidP="6A83335F">
      <w:pPr>
        <w:pStyle w:val="ListParagraph"/>
        <w:numPr>
          <w:ilvl w:val="2"/>
          <w:numId w:val="7"/>
        </w:numPr>
        <w:tabs>
          <w:tab w:val="left" w:pos="2880"/>
        </w:tabs>
        <w:spacing w:after="0" w:line="276" w:lineRule="auto"/>
        <w:rPr>
          <w:rFonts w:eastAsia="Calibri" w:cstheme="minorHAnsi"/>
          <w:sz w:val="24"/>
          <w:szCs w:val="24"/>
        </w:rPr>
      </w:pPr>
      <w:r w:rsidRPr="00A638A5">
        <w:rPr>
          <w:rFonts w:eastAsia="Calibri" w:cstheme="minorHAnsi"/>
          <w:sz w:val="24"/>
          <w:szCs w:val="24"/>
        </w:rPr>
        <w:t>Residential behavioral report marketing</w:t>
      </w:r>
      <w:r w:rsidR="00CF5DF3" w:rsidRPr="00A638A5">
        <w:rPr>
          <w:rFonts w:eastAsia="Calibri" w:cstheme="minorHAnsi"/>
          <w:sz w:val="24"/>
          <w:szCs w:val="24"/>
        </w:rPr>
        <w:t>.</w:t>
      </w:r>
    </w:p>
    <w:p w14:paraId="2CD4DB17" w14:textId="36F4D2DD" w:rsidR="6A83335F" w:rsidRPr="00A638A5" w:rsidRDefault="6A83335F" w:rsidP="6A83335F">
      <w:pPr>
        <w:tabs>
          <w:tab w:val="left" w:pos="2880"/>
        </w:tabs>
        <w:spacing w:after="0" w:line="276" w:lineRule="auto"/>
        <w:rPr>
          <w:rFonts w:eastAsia="Calibri" w:cstheme="minorHAnsi"/>
          <w:sz w:val="24"/>
          <w:szCs w:val="24"/>
        </w:rPr>
      </w:pPr>
    </w:p>
    <w:p w14:paraId="632B2FBD" w14:textId="0CA9870F" w:rsidR="0027793F" w:rsidRPr="00A638A5" w:rsidRDefault="0027793F" w:rsidP="00CF0213">
      <w:pPr>
        <w:numPr>
          <w:ilvl w:val="0"/>
          <w:numId w:val="10"/>
        </w:numPr>
        <w:spacing w:after="0" w:line="276" w:lineRule="auto"/>
        <w:contextualSpacing/>
        <w:rPr>
          <w:rFonts w:eastAsia="Times New Roman" w:cstheme="minorHAnsi"/>
          <w:sz w:val="24"/>
          <w:szCs w:val="24"/>
        </w:rPr>
      </w:pPr>
      <w:r w:rsidRPr="00A638A5">
        <w:rPr>
          <w:rFonts w:eastAsia="Times New Roman" w:cstheme="minorHAnsi"/>
          <w:sz w:val="24"/>
          <w:szCs w:val="24"/>
        </w:rPr>
        <w:t>Thermostat Demand Response (</w:t>
      </w:r>
      <w:r w:rsidR="00E738B3" w:rsidRPr="00A638A5">
        <w:rPr>
          <w:rStyle w:val="normaltextrun"/>
          <w:rFonts w:cstheme="minorHAnsi"/>
          <w:color w:val="000000"/>
          <w:sz w:val="24"/>
          <w:szCs w:val="24"/>
          <w:shd w:val="clear" w:color="auto" w:fill="FFFFFF"/>
        </w:rPr>
        <w:t xml:space="preserve">Temp </w:t>
      </w:r>
      <w:r w:rsidR="00E738B3" w:rsidRPr="00A638A5">
        <w:rPr>
          <w:rStyle w:val="normaltextrun"/>
          <w:rFonts w:ascii="Segoe UI Symbol" w:hAnsi="Segoe UI Symbol" w:cs="Segoe UI Symbol"/>
          <w:color w:val="000000"/>
          <w:sz w:val="24"/>
          <w:szCs w:val="24"/>
          <w:shd w:val="clear" w:color="auto" w:fill="FFFFFF"/>
        </w:rPr>
        <w:t>✓</w:t>
      </w:r>
      <w:r w:rsidRPr="00A638A5">
        <w:rPr>
          <w:rFonts w:eastAsia="Times New Roman" w:cstheme="minorHAnsi"/>
          <w:sz w:val="24"/>
          <w:szCs w:val="24"/>
        </w:rPr>
        <w:t>)</w:t>
      </w:r>
    </w:p>
    <w:p w14:paraId="50D25673" w14:textId="77777777" w:rsidR="00AF2E85" w:rsidRPr="00A638A5" w:rsidRDefault="00AF2E85" w:rsidP="00CF0213">
      <w:pPr>
        <w:pStyle w:val="ListParagraph"/>
        <w:numPr>
          <w:ilvl w:val="1"/>
          <w:numId w:val="10"/>
        </w:numPr>
        <w:spacing w:line="276" w:lineRule="auto"/>
        <w:rPr>
          <w:rFonts w:eastAsiaTheme="minorEastAsia" w:cstheme="minorHAnsi"/>
          <w:sz w:val="24"/>
          <w:szCs w:val="24"/>
        </w:rPr>
      </w:pPr>
      <w:r w:rsidRPr="00A638A5">
        <w:rPr>
          <w:rFonts w:eastAsiaTheme="minorEastAsia" w:cstheme="minorHAnsi"/>
          <w:sz w:val="24"/>
          <w:szCs w:val="24"/>
        </w:rPr>
        <w:t>Quarterly Program Highlights</w:t>
      </w:r>
    </w:p>
    <w:p w14:paraId="4F1F81E4" w14:textId="7921378C" w:rsidR="0006782B" w:rsidRPr="00A638A5" w:rsidRDefault="0006782B" w:rsidP="0006782B">
      <w:pPr>
        <w:pStyle w:val="ListParagraph"/>
        <w:numPr>
          <w:ilvl w:val="2"/>
          <w:numId w:val="10"/>
        </w:numPr>
        <w:spacing w:line="276" w:lineRule="auto"/>
        <w:rPr>
          <w:rFonts w:eastAsiaTheme="minorEastAsia" w:cstheme="minorHAnsi"/>
          <w:sz w:val="24"/>
          <w:szCs w:val="24"/>
        </w:rPr>
      </w:pPr>
      <w:r w:rsidRPr="00A638A5">
        <w:rPr>
          <w:rFonts w:eastAsiaTheme="minorEastAsia" w:cstheme="minorHAnsi"/>
          <w:sz w:val="24"/>
          <w:szCs w:val="24"/>
        </w:rPr>
        <w:t>T</w:t>
      </w:r>
      <w:r w:rsidR="00753ED3" w:rsidRPr="00A638A5">
        <w:rPr>
          <w:rFonts w:eastAsiaTheme="minorEastAsia" w:cstheme="minorHAnsi"/>
          <w:sz w:val="24"/>
          <w:szCs w:val="24"/>
        </w:rPr>
        <w:t>emp</w:t>
      </w:r>
      <w:r w:rsidRPr="00A638A5">
        <w:rPr>
          <w:rFonts w:eastAsiaTheme="minorEastAsia" w:cstheme="minorHAnsi"/>
          <w:sz w:val="24"/>
          <w:szCs w:val="24"/>
        </w:rPr>
        <w:t xml:space="preserve"> </w:t>
      </w:r>
      <w:r w:rsidRPr="00A638A5">
        <w:rPr>
          <w:rFonts w:ascii="Segoe UI Symbol" w:eastAsiaTheme="minorEastAsia" w:hAnsi="Segoe UI Symbol" w:cs="Segoe UI Symbol"/>
          <w:sz w:val="24"/>
          <w:szCs w:val="24"/>
        </w:rPr>
        <w:t>✓</w:t>
      </w:r>
      <w:r w:rsidRPr="00A638A5">
        <w:rPr>
          <w:rFonts w:eastAsiaTheme="minorEastAsia" w:cstheme="minorHAnsi"/>
          <w:sz w:val="24"/>
          <w:szCs w:val="24"/>
        </w:rPr>
        <w:t xml:space="preserve"> had 24,368 devices enrolled as of end of Q1 2024.</w:t>
      </w:r>
    </w:p>
    <w:p w14:paraId="3525F957" w14:textId="2E3CD2A6" w:rsidR="0006782B" w:rsidRPr="00A638A5" w:rsidRDefault="0006782B" w:rsidP="1E03A540">
      <w:pPr>
        <w:pStyle w:val="ListParagraph"/>
        <w:numPr>
          <w:ilvl w:val="2"/>
          <w:numId w:val="10"/>
        </w:numPr>
        <w:spacing w:line="276" w:lineRule="auto"/>
        <w:rPr>
          <w:rFonts w:eastAsiaTheme="minorEastAsia" w:cstheme="minorHAnsi"/>
          <w:sz w:val="24"/>
          <w:szCs w:val="24"/>
        </w:rPr>
      </w:pPr>
      <w:r w:rsidRPr="00A638A5">
        <w:rPr>
          <w:rFonts w:eastAsiaTheme="minorEastAsia" w:cstheme="minorHAnsi"/>
          <w:sz w:val="24"/>
          <w:szCs w:val="24"/>
        </w:rPr>
        <w:t>Flex Hours events were held January 17,</w:t>
      </w:r>
      <w:r w:rsidR="75DF4A58" w:rsidRPr="00A638A5">
        <w:rPr>
          <w:rFonts w:eastAsiaTheme="minorEastAsia" w:cstheme="minorHAnsi"/>
          <w:sz w:val="24"/>
          <w:szCs w:val="24"/>
        </w:rPr>
        <w:t xml:space="preserve"> </w:t>
      </w:r>
      <w:r w:rsidRPr="00A638A5">
        <w:rPr>
          <w:rFonts w:eastAsiaTheme="minorEastAsia" w:cstheme="minorHAnsi"/>
          <w:sz w:val="24"/>
          <w:szCs w:val="24"/>
        </w:rPr>
        <w:t>2024.</w:t>
      </w:r>
    </w:p>
    <w:p w14:paraId="53B15322" w14:textId="1B9A67BC" w:rsidR="00AF2E85" w:rsidRPr="00A638A5" w:rsidRDefault="00AF2E85" w:rsidP="00CF0213">
      <w:pPr>
        <w:pStyle w:val="ListParagraph"/>
        <w:numPr>
          <w:ilvl w:val="1"/>
          <w:numId w:val="10"/>
        </w:numPr>
        <w:spacing w:line="276" w:lineRule="auto"/>
        <w:rPr>
          <w:rFonts w:eastAsiaTheme="minorEastAsia" w:cstheme="minorHAnsi"/>
          <w:sz w:val="24"/>
          <w:szCs w:val="24"/>
        </w:rPr>
      </w:pPr>
      <w:r w:rsidRPr="00A638A5">
        <w:rPr>
          <w:rFonts w:eastAsiaTheme="minorEastAsia" w:cstheme="minorHAnsi"/>
          <w:sz w:val="24"/>
          <w:szCs w:val="24"/>
        </w:rPr>
        <w:t>Quarterly Marketing Update</w:t>
      </w:r>
    </w:p>
    <w:p w14:paraId="56C1ADCD" w14:textId="49793CB7" w:rsidR="0006782B" w:rsidRPr="00A638A5" w:rsidRDefault="00753ED3" w:rsidP="0006782B">
      <w:pPr>
        <w:pStyle w:val="ListParagraph"/>
        <w:numPr>
          <w:ilvl w:val="2"/>
          <w:numId w:val="10"/>
        </w:numPr>
        <w:spacing w:line="276" w:lineRule="auto"/>
        <w:rPr>
          <w:rFonts w:eastAsiaTheme="minorEastAsia" w:cstheme="minorHAnsi"/>
          <w:sz w:val="24"/>
          <w:szCs w:val="24"/>
        </w:rPr>
      </w:pPr>
      <w:r w:rsidRPr="00A638A5">
        <w:rPr>
          <w:rFonts w:eastAsiaTheme="minorEastAsia" w:cstheme="minorHAnsi"/>
          <w:sz w:val="24"/>
          <w:szCs w:val="24"/>
        </w:rPr>
        <w:t xml:space="preserve">Enrollment was not open for Q1 2024 as Temp </w:t>
      </w:r>
      <w:r w:rsidRPr="00A638A5">
        <w:rPr>
          <w:rFonts w:ascii="Segoe UI Symbol" w:eastAsiaTheme="minorEastAsia" w:hAnsi="Segoe UI Symbol" w:cs="Segoe UI Symbol"/>
          <w:sz w:val="24"/>
          <w:szCs w:val="24"/>
        </w:rPr>
        <w:t>✓</w:t>
      </w:r>
      <w:r w:rsidRPr="00A638A5">
        <w:rPr>
          <w:rFonts w:eastAsiaTheme="minorEastAsia" w:cstheme="minorHAnsi"/>
          <w:sz w:val="24"/>
          <w:szCs w:val="24"/>
        </w:rPr>
        <w:t xml:space="preserve"> was at full capacity. </w:t>
      </w:r>
    </w:p>
    <w:p w14:paraId="41E51E39" w14:textId="082DA55C" w:rsidR="0027793F" w:rsidRPr="00A638A5" w:rsidRDefault="004F7434" w:rsidP="00CF0213">
      <w:pPr>
        <w:numPr>
          <w:ilvl w:val="0"/>
          <w:numId w:val="10"/>
        </w:numPr>
        <w:spacing w:after="0" w:line="276" w:lineRule="auto"/>
        <w:contextualSpacing/>
        <w:rPr>
          <w:rFonts w:eastAsia="Times New Roman" w:cstheme="minorHAnsi"/>
          <w:sz w:val="24"/>
          <w:szCs w:val="24"/>
        </w:rPr>
      </w:pPr>
      <w:bookmarkStart w:id="21" w:name="_Int_oR0nJd2O"/>
      <w:r w:rsidRPr="00A638A5">
        <w:rPr>
          <w:rFonts w:eastAsia="Times New Roman" w:cstheme="minorHAnsi"/>
          <w:sz w:val="24"/>
          <w:szCs w:val="24"/>
        </w:rPr>
        <w:t>HEIP</w:t>
      </w:r>
      <w:bookmarkEnd w:id="21"/>
    </w:p>
    <w:p w14:paraId="4E8966E7" w14:textId="1407EDA0" w:rsidR="00EB7372" w:rsidRPr="00A638A5" w:rsidRDefault="00AF2E85" w:rsidP="1E03A540">
      <w:pPr>
        <w:pStyle w:val="ListParagraph"/>
        <w:numPr>
          <w:ilvl w:val="1"/>
          <w:numId w:val="10"/>
        </w:numPr>
        <w:spacing w:line="276" w:lineRule="auto"/>
        <w:rPr>
          <w:rFonts w:cstheme="minorHAnsi"/>
          <w:sz w:val="24"/>
          <w:szCs w:val="24"/>
        </w:rPr>
      </w:pPr>
      <w:bookmarkStart w:id="22" w:name="_Hlk39493025"/>
      <w:r w:rsidRPr="00A638A5">
        <w:rPr>
          <w:rFonts w:eastAsiaTheme="minorEastAsia" w:cstheme="minorHAnsi"/>
          <w:sz w:val="24"/>
          <w:szCs w:val="24"/>
        </w:rPr>
        <w:t>Quarterly Program Highlights</w:t>
      </w:r>
    </w:p>
    <w:p w14:paraId="19A9DB3C" w14:textId="4A09656D" w:rsidR="00EB7372" w:rsidRPr="00A638A5" w:rsidRDefault="00EB7372" w:rsidP="1E03A540">
      <w:pPr>
        <w:pStyle w:val="ListParagraph"/>
        <w:numPr>
          <w:ilvl w:val="2"/>
          <w:numId w:val="10"/>
        </w:numPr>
        <w:spacing w:line="276" w:lineRule="auto"/>
        <w:rPr>
          <w:rFonts w:cstheme="minorHAnsi"/>
          <w:sz w:val="24"/>
          <w:szCs w:val="24"/>
        </w:rPr>
      </w:pPr>
      <w:r w:rsidRPr="00A638A5">
        <w:rPr>
          <w:rFonts w:cstheme="minorHAnsi"/>
          <w:sz w:val="24"/>
          <w:szCs w:val="24"/>
        </w:rPr>
        <w:t>Number of program contractors – 22 Program Contractors</w:t>
      </w:r>
      <w:r w:rsidR="00FC3D92" w:rsidRPr="00A638A5">
        <w:rPr>
          <w:rFonts w:cstheme="minorHAnsi"/>
          <w:sz w:val="24"/>
          <w:szCs w:val="24"/>
        </w:rPr>
        <w:t>.</w:t>
      </w:r>
    </w:p>
    <w:p w14:paraId="1EE349DE" w14:textId="6584D725" w:rsidR="00EB7372" w:rsidRPr="00A638A5" w:rsidRDefault="00EB7372" w:rsidP="1E03A540">
      <w:pPr>
        <w:pStyle w:val="ListParagraph"/>
        <w:numPr>
          <w:ilvl w:val="2"/>
          <w:numId w:val="10"/>
        </w:numPr>
        <w:spacing w:line="276" w:lineRule="auto"/>
        <w:rPr>
          <w:rFonts w:cstheme="minorHAnsi"/>
          <w:sz w:val="24"/>
          <w:szCs w:val="24"/>
        </w:rPr>
      </w:pPr>
      <w:r w:rsidRPr="00A638A5">
        <w:rPr>
          <w:rFonts w:cstheme="minorHAnsi"/>
          <w:sz w:val="24"/>
          <w:szCs w:val="24"/>
        </w:rPr>
        <w:t>Number of newly added program contractors – 2 Program Contractors added in Q1</w:t>
      </w:r>
      <w:r w:rsidR="00FC3D92" w:rsidRPr="00A638A5">
        <w:rPr>
          <w:rFonts w:cstheme="minorHAnsi"/>
          <w:sz w:val="24"/>
          <w:szCs w:val="24"/>
        </w:rPr>
        <w:t>.</w:t>
      </w:r>
    </w:p>
    <w:p w14:paraId="625203C4" w14:textId="343E8A66" w:rsidR="00EB7372" w:rsidRPr="00A638A5" w:rsidRDefault="46430C44" w:rsidP="1E03A540">
      <w:pPr>
        <w:pStyle w:val="ListParagraph"/>
        <w:numPr>
          <w:ilvl w:val="2"/>
          <w:numId w:val="10"/>
        </w:numPr>
        <w:spacing w:line="276" w:lineRule="auto"/>
        <w:rPr>
          <w:rFonts w:cstheme="minorHAnsi"/>
          <w:sz w:val="24"/>
          <w:szCs w:val="24"/>
        </w:rPr>
      </w:pPr>
      <w:r w:rsidRPr="00A638A5">
        <w:rPr>
          <w:rFonts w:cstheme="minorHAnsi"/>
          <w:sz w:val="24"/>
          <w:szCs w:val="24"/>
        </w:rPr>
        <w:t>Ongoing coordination for Weatherize Atlanta and Rewiring America</w:t>
      </w:r>
      <w:r w:rsidR="00FC3D92" w:rsidRPr="00A638A5">
        <w:rPr>
          <w:rFonts w:cstheme="minorHAnsi"/>
          <w:sz w:val="24"/>
          <w:szCs w:val="24"/>
        </w:rPr>
        <w:t>.</w:t>
      </w:r>
      <w:r w:rsidRPr="00A638A5">
        <w:rPr>
          <w:rFonts w:cstheme="minorHAnsi"/>
          <w:sz w:val="24"/>
          <w:szCs w:val="24"/>
        </w:rPr>
        <w:t xml:space="preserve"> </w:t>
      </w:r>
    </w:p>
    <w:p w14:paraId="216C8B9D" w14:textId="5E502A5E" w:rsidR="00EB7372" w:rsidRPr="00A638A5" w:rsidRDefault="00EB7372" w:rsidP="2A7F328C">
      <w:pPr>
        <w:pStyle w:val="ListParagraph"/>
        <w:numPr>
          <w:ilvl w:val="2"/>
          <w:numId w:val="10"/>
        </w:numPr>
        <w:spacing w:line="276" w:lineRule="auto"/>
        <w:rPr>
          <w:sz w:val="24"/>
          <w:szCs w:val="24"/>
        </w:rPr>
      </w:pPr>
      <w:r w:rsidRPr="2A7F328C">
        <w:rPr>
          <w:sz w:val="24"/>
          <w:szCs w:val="24"/>
        </w:rPr>
        <w:t>Events</w:t>
      </w:r>
      <w:r w:rsidR="76468C8D" w:rsidRPr="2A7F328C">
        <w:rPr>
          <w:sz w:val="24"/>
          <w:szCs w:val="24"/>
        </w:rPr>
        <w:t xml:space="preserve"> for </w:t>
      </w:r>
      <w:r w:rsidRPr="2A7F328C">
        <w:rPr>
          <w:sz w:val="24"/>
          <w:szCs w:val="24"/>
        </w:rPr>
        <w:t xml:space="preserve">customer facing (HEIP and MH </w:t>
      </w:r>
      <w:bookmarkStart w:id="23" w:name="_Int_i6XbgFst"/>
      <w:r w:rsidRPr="2A7F328C">
        <w:rPr>
          <w:sz w:val="24"/>
          <w:szCs w:val="24"/>
        </w:rPr>
        <w:t>DI</w:t>
      </w:r>
      <w:bookmarkEnd w:id="23"/>
      <w:r w:rsidRPr="2A7F328C">
        <w:rPr>
          <w:sz w:val="24"/>
          <w:szCs w:val="24"/>
        </w:rPr>
        <w:t>) and contractor facing</w:t>
      </w:r>
      <w:r w:rsidR="00FC3D92" w:rsidRPr="2A7F328C">
        <w:rPr>
          <w:sz w:val="24"/>
          <w:szCs w:val="24"/>
        </w:rPr>
        <w:t>.</w:t>
      </w:r>
      <w:r w:rsidRPr="2A7F328C">
        <w:rPr>
          <w:sz w:val="24"/>
          <w:szCs w:val="24"/>
        </w:rPr>
        <w:t xml:space="preserve"> </w:t>
      </w:r>
    </w:p>
    <w:p w14:paraId="25F2F9AA" w14:textId="47FF559C" w:rsidR="00EB7372" w:rsidRPr="00A638A5" w:rsidRDefault="118DA80A" w:rsidP="2A7F328C">
      <w:pPr>
        <w:pStyle w:val="ListParagraph"/>
        <w:numPr>
          <w:ilvl w:val="2"/>
          <w:numId w:val="10"/>
        </w:numPr>
        <w:spacing w:line="276" w:lineRule="auto"/>
        <w:rPr>
          <w:sz w:val="24"/>
          <w:szCs w:val="24"/>
        </w:rPr>
      </w:pPr>
      <w:bookmarkStart w:id="24" w:name="_Int_P8o7A9S4"/>
      <w:r w:rsidRPr="2A7F328C">
        <w:rPr>
          <w:sz w:val="24"/>
          <w:szCs w:val="24"/>
        </w:rPr>
        <w:t>Added 13 retail locations for Point of Purchase signage, for a total of 81 stores.</w:t>
      </w:r>
      <w:bookmarkEnd w:id="24"/>
    </w:p>
    <w:p w14:paraId="61104276" w14:textId="300EEA17" w:rsidR="00EB7372" w:rsidRPr="00A638A5" w:rsidRDefault="118DA80A" w:rsidP="1E03A540">
      <w:pPr>
        <w:pStyle w:val="ListParagraph"/>
        <w:numPr>
          <w:ilvl w:val="2"/>
          <w:numId w:val="10"/>
        </w:numPr>
        <w:spacing w:line="276" w:lineRule="auto"/>
        <w:rPr>
          <w:rFonts w:cstheme="minorHAnsi"/>
          <w:sz w:val="24"/>
          <w:szCs w:val="24"/>
        </w:rPr>
      </w:pPr>
      <w:r w:rsidRPr="00A638A5">
        <w:rPr>
          <w:rFonts w:cstheme="minorHAnsi"/>
          <w:sz w:val="24"/>
          <w:szCs w:val="24"/>
        </w:rPr>
        <w:t xml:space="preserve">Energy model software transition to Snugg Pro almost complete. </w:t>
      </w:r>
      <w:r w:rsidR="5B1CBB91" w:rsidRPr="00A638A5">
        <w:rPr>
          <w:rFonts w:cstheme="minorHAnsi"/>
          <w:sz w:val="24"/>
          <w:szCs w:val="24"/>
        </w:rPr>
        <w:t>Program c</w:t>
      </w:r>
      <w:r w:rsidR="15578FD5" w:rsidRPr="00A638A5">
        <w:rPr>
          <w:rFonts w:cstheme="minorHAnsi"/>
          <w:sz w:val="24"/>
          <w:szCs w:val="24"/>
        </w:rPr>
        <w:t>ontractors</w:t>
      </w:r>
      <w:r w:rsidRPr="00A638A5">
        <w:rPr>
          <w:rFonts w:cstheme="minorHAnsi"/>
          <w:sz w:val="24"/>
          <w:szCs w:val="24"/>
        </w:rPr>
        <w:t xml:space="preserve"> have begun using the software. </w:t>
      </w:r>
    </w:p>
    <w:p w14:paraId="39EADF08" w14:textId="4ABF0A61" w:rsidR="00EB7372" w:rsidRPr="00A638A5" w:rsidRDefault="5FBC8E4A" w:rsidP="1E03A540">
      <w:pPr>
        <w:pStyle w:val="ListParagraph"/>
        <w:numPr>
          <w:ilvl w:val="2"/>
          <w:numId w:val="10"/>
        </w:numPr>
        <w:spacing w:line="276" w:lineRule="auto"/>
        <w:rPr>
          <w:rFonts w:cstheme="minorHAnsi"/>
          <w:sz w:val="24"/>
          <w:szCs w:val="24"/>
        </w:rPr>
      </w:pPr>
      <w:r w:rsidRPr="00A638A5">
        <w:rPr>
          <w:rFonts w:cstheme="minorHAnsi"/>
          <w:sz w:val="24"/>
          <w:szCs w:val="24"/>
        </w:rPr>
        <w:t>Engagements include</w:t>
      </w:r>
      <w:r w:rsidR="00A0592E" w:rsidRPr="00A638A5">
        <w:rPr>
          <w:rFonts w:cstheme="minorHAnsi"/>
          <w:sz w:val="24"/>
          <w:szCs w:val="24"/>
        </w:rPr>
        <w:t>:</w:t>
      </w:r>
      <w:r w:rsidRPr="00A638A5">
        <w:rPr>
          <w:rFonts w:cstheme="minorHAnsi"/>
          <w:sz w:val="24"/>
          <w:szCs w:val="24"/>
        </w:rPr>
        <w:t xml:space="preserve"> </w:t>
      </w:r>
    </w:p>
    <w:tbl>
      <w:tblPr>
        <w:tblStyle w:val="TableGridLight"/>
        <w:tblW w:w="6975" w:type="dxa"/>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5"/>
        <w:gridCol w:w="1440"/>
      </w:tblGrid>
      <w:tr w:rsidR="00EB7372" w:rsidRPr="00A638A5" w14:paraId="2D86BBFF" w14:textId="77777777" w:rsidTr="2A7F328C">
        <w:trPr>
          <w:trHeight w:val="300"/>
        </w:trPr>
        <w:tc>
          <w:tcPr>
            <w:tcW w:w="5535" w:type="dxa"/>
            <w:noWrap/>
            <w:hideMark/>
          </w:tcPr>
          <w:p w14:paraId="027B081B" w14:textId="26EC8213" w:rsidR="00EB7372" w:rsidRPr="00A638A5" w:rsidRDefault="00EB7372">
            <w:pPr>
              <w:rPr>
                <w:rFonts w:cstheme="minorHAnsi"/>
                <w:color w:val="000000"/>
                <w:sz w:val="24"/>
                <w:szCs w:val="24"/>
              </w:rPr>
            </w:pPr>
            <w:r w:rsidRPr="00A638A5">
              <w:rPr>
                <w:rFonts w:cstheme="minorHAnsi"/>
                <w:color w:val="000000" w:themeColor="text1"/>
                <w:sz w:val="24"/>
                <w:szCs w:val="24"/>
              </w:rPr>
              <w:t>Trane - Forest Park</w:t>
            </w:r>
          </w:p>
        </w:tc>
        <w:tc>
          <w:tcPr>
            <w:tcW w:w="1440" w:type="dxa"/>
            <w:noWrap/>
            <w:hideMark/>
          </w:tcPr>
          <w:p w14:paraId="44F2B140" w14:textId="45EC2D32" w:rsidR="00EB7372" w:rsidRPr="00A638A5" w:rsidRDefault="00EB7372">
            <w:pPr>
              <w:jc w:val="right"/>
              <w:rPr>
                <w:rFonts w:cstheme="minorHAnsi"/>
                <w:color w:val="000000"/>
                <w:sz w:val="24"/>
                <w:szCs w:val="24"/>
              </w:rPr>
            </w:pPr>
            <w:r w:rsidRPr="00A638A5">
              <w:rPr>
                <w:rFonts w:cstheme="minorHAnsi"/>
                <w:color w:val="000000" w:themeColor="text1"/>
                <w:sz w:val="24"/>
                <w:szCs w:val="24"/>
              </w:rPr>
              <w:t>1/9/2024</w:t>
            </w:r>
          </w:p>
        </w:tc>
      </w:tr>
      <w:tr w:rsidR="00EB7372" w:rsidRPr="00A638A5" w14:paraId="215E20CF" w14:textId="77777777" w:rsidTr="2A7F328C">
        <w:trPr>
          <w:trHeight w:val="300"/>
        </w:trPr>
        <w:tc>
          <w:tcPr>
            <w:tcW w:w="5535" w:type="dxa"/>
            <w:noWrap/>
            <w:hideMark/>
          </w:tcPr>
          <w:p w14:paraId="24E6E4A7" w14:textId="132917E1" w:rsidR="00EB7372" w:rsidRPr="00A638A5" w:rsidRDefault="00EB7372" w:rsidP="2A7F328C">
            <w:pPr>
              <w:rPr>
                <w:color w:val="000000"/>
                <w:sz w:val="24"/>
                <w:szCs w:val="24"/>
              </w:rPr>
            </w:pPr>
            <w:r w:rsidRPr="2A7F328C">
              <w:rPr>
                <w:color w:val="000000" w:themeColor="text1"/>
                <w:sz w:val="24"/>
                <w:szCs w:val="24"/>
              </w:rPr>
              <w:t xml:space="preserve">PHCC Metro </w:t>
            </w:r>
            <w:bookmarkStart w:id="25" w:name="_Int_SfHZNwva"/>
            <w:r w:rsidRPr="2A7F328C">
              <w:rPr>
                <w:color w:val="000000" w:themeColor="text1"/>
                <w:sz w:val="24"/>
                <w:szCs w:val="24"/>
              </w:rPr>
              <w:t>ATL</w:t>
            </w:r>
            <w:bookmarkEnd w:id="25"/>
            <w:r w:rsidRPr="2A7F328C">
              <w:rPr>
                <w:color w:val="000000" w:themeColor="text1"/>
                <w:sz w:val="24"/>
                <w:szCs w:val="24"/>
              </w:rPr>
              <w:t xml:space="preserve"> Member Meeting      </w:t>
            </w:r>
          </w:p>
        </w:tc>
        <w:tc>
          <w:tcPr>
            <w:tcW w:w="1440" w:type="dxa"/>
            <w:noWrap/>
            <w:hideMark/>
          </w:tcPr>
          <w:p w14:paraId="48DEAB4A" w14:textId="69BEA07F" w:rsidR="00EB7372" w:rsidRPr="00A638A5" w:rsidRDefault="00EB7372">
            <w:pPr>
              <w:jc w:val="right"/>
              <w:rPr>
                <w:rFonts w:cstheme="minorHAnsi"/>
                <w:color w:val="000000"/>
                <w:sz w:val="24"/>
                <w:szCs w:val="24"/>
              </w:rPr>
            </w:pPr>
            <w:r w:rsidRPr="00A638A5">
              <w:rPr>
                <w:rFonts w:cstheme="minorHAnsi"/>
                <w:color w:val="000000" w:themeColor="text1"/>
                <w:sz w:val="24"/>
                <w:szCs w:val="24"/>
              </w:rPr>
              <w:t>1/9/2024</w:t>
            </w:r>
          </w:p>
        </w:tc>
      </w:tr>
      <w:tr w:rsidR="00EB7372" w:rsidRPr="00A638A5" w14:paraId="0ABE8073" w14:textId="77777777" w:rsidTr="2A7F328C">
        <w:trPr>
          <w:trHeight w:val="300"/>
        </w:trPr>
        <w:tc>
          <w:tcPr>
            <w:tcW w:w="5535" w:type="dxa"/>
            <w:noWrap/>
            <w:hideMark/>
          </w:tcPr>
          <w:p w14:paraId="331D6065" w14:textId="36AF7599" w:rsidR="00EB7372" w:rsidRPr="00A638A5" w:rsidRDefault="00EB7372">
            <w:pPr>
              <w:rPr>
                <w:rFonts w:cstheme="minorHAnsi"/>
                <w:color w:val="000000"/>
                <w:sz w:val="24"/>
                <w:szCs w:val="24"/>
              </w:rPr>
            </w:pPr>
            <w:r w:rsidRPr="00A638A5">
              <w:rPr>
                <w:rFonts w:cstheme="minorHAnsi"/>
                <w:color w:val="000000" w:themeColor="text1"/>
                <w:sz w:val="24"/>
                <w:szCs w:val="24"/>
              </w:rPr>
              <w:t>Trane - Kennesaw</w:t>
            </w:r>
          </w:p>
        </w:tc>
        <w:tc>
          <w:tcPr>
            <w:tcW w:w="1440" w:type="dxa"/>
            <w:noWrap/>
            <w:hideMark/>
          </w:tcPr>
          <w:p w14:paraId="0907C934" w14:textId="0256A2BB" w:rsidR="00EB7372" w:rsidRPr="00A638A5" w:rsidRDefault="00EB7372">
            <w:pPr>
              <w:jc w:val="right"/>
              <w:rPr>
                <w:rFonts w:cstheme="minorHAnsi"/>
                <w:color w:val="000000"/>
                <w:sz w:val="24"/>
                <w:szCs w:val="24"/>
              </w:rPr>
            </w:pPr>
            <w:r w:rsidRPr="00A638A5">
              <w:rPr>
                <w:rFonts w:cstheme="minorHAnsi"/>
                <w:color w:val="000000" w:themeColor="text1"/>
                <w:sz w:val="24"/>
                <w:szCs w:val="24"/>
              </w:rPr>
              <w:t>1/10/2024</w:t>
            </w:r>
          </w:p>
        </w:tc>
      </w:tr>
      <w:tr w:rsidR="00EB7372" w:rsidRPr="00A638A5" w14:paraId="10610488" w14:textId="77777777" w:rsidTr="2A7F328C">
        <w:trPr>
          <w:trHeight w:val="300"/>
        </w:trPr>
        <w:tc>
          <w:tcPr>
            <w:tcW w:w="5535" w:type="dxa"/>
            <w:noWrap/>
            <w:hideMark/>
          </w:tcPr>
          <w:p w14:paraId="495263DD" w14:textId="268EC925" w:rsidR="00EB7372" w:rsidRPr="00A638A5" w:rsidRDefault="00EB7372">
            <w:pPr>
              <w:rPr>
                <w:rFonts w:cstheme="minorHAnsi"/>
                <w:color w:val="000000"/>
                <w:sz w:val="24"/>
                <w:szCs w:val="24"/>
              </w:rPr>
            </w:pPr>
            <w:r w:rsidRPr="00A638A5">
              <w:rPr>
                <w:rFonts w:cstheme="minorHAnsi"/>
                <w:color w:val="000000" w:themeColor="text1"/>
                <w:sz w:val="24"/>
                <w:szCs w:val="24"/>
              </w:rPr>
              <w:t>Family Fun Resource Day event - Statesboro STEAM Academy</w:t>
            </w:r>
          </w:p>
        </w:tc>
        <w:tc>
          <w:tcPr>
            <w:tcW w:w="1440" w:type="dxa"/>
            <w:noWrap/>
            <w:hideMark/>
          </w:tcPr>
          <w:p w14:paraId="78CDF5F1" w14:textId="6509E283" w:rsidR="00EB7372" w:rsidRPr="00A638A5" w:rsidRDefault="00EB7372">
            <w:pPr>
              <w:jc w:val="right"/>
              <w:rPr>
                <w:rFonts w:cstheme="minorHAnsi"/>
                <w:color w:val="000000"/>
                <w:sz w:val="24"/>
                <w:szCs w:val="24"/>
              </w:rPr>
            </w:pPr>
            <w:r w:rsidRPr="00A638A5">
              <w:rPr>
                <w:rFonts w:cstheme="minorHAnsi"/>
                <w:color w:val="000000" w:themeColor="text1"/>
                <w:sz w:val="24"/>
                <w:szCs w:val="24"/>
              </w:rPr>
              <w:t>1/20/2024</w:t>
            </w:r>
          </w:p>
        </w:tc>
      </w:tr>
      <w:tr w:rsidR="00EB7372" w:rsidRPr="00A638A5" w14:paraId="591D604A" w14:textId="77777777" w:rsidTr="2A7F328C">
        <w:trPr>
          <w:trHeight w:val="300"/>
        </w:trPr>
        <w:tc>
          <w:tcPr>
            <w:tcW w:w="5535" w:type="dxa"/>
            <w:noWrap/>
            <w:hideMark/>
          </w:tcPr>
          <w:p w14:paraId="74F7911F" w14:textId="6528564D" w:rsidR="00EB7372" w:rsidRPr="00A638A5" w:rsidRDefault="00EB7372" w:rsidP="2A7F328C">
            <w:pPr>
              <w:rPr>
                <w:color w:val="000000"/>
                <w:sz w:val="24"/>
                <w:szCs w:val="24"/>
              </w:rPr>
            </w:pPr>
            <w:bookmarkStart w:id="26" w:name="_Int_Vm2mBklS"/>
            <w:r w:rsidRPr="2A7F328C">
              <w:rPr>
                <w:color w:val="000000" w:themeColor="text1"/>
                <w:sz w:val="24"/>
                <w:szCs w:val="24"/>
              </w:rPr>
              <w:t>MAACA</w:t>
            </w:r>
            <w:bookmarkEnd w:id="26"/>
            <w:r w:rsidRPr="2A7F328C">
              <w:rPr>
                <w:color w:val="000000" w:themeColor="text1"/>
                <w:sz w:val="24"/>
                <w:szCs w:val="24"/>
              </w:rPr>
              <w:t xml:space="preserve"> Meeting</w:t>
            </w:r>
          </w:p>
        </w:tc>
        <w:tc>
          <w:tcPr>
            <w:tcW w:w="1440" w:type="dxa"/>
            <w:noWrap/>
            <w:hideMark/>
          </w:tcPr>
          <w:p w14:paraId="5887498C" w14:textId="4EB9A89D" w:rsidR="00EB7372" w:rsidRPr="00A638A5" w:rsidRDefault="00EB7372">
            <w:pPr>
              <w:jc w:val="right"/>
              <w:rPr>
                <w:rFonts w:cstheme="minorHAnsi"/>
                <w:color w:val="000000"/>
                <w:sz w:val="24"/>
                <w:szCs w:val="24"/>
              </w:rPr>
            </w:pPr>
            <w:r w:rsidRPr="00A638A5">
              <w:rPr>
                <w:rFonts w:cstheme="minorHAnsi"/>
                <w:color w:val="000000" w:themeColor="text1"/>
                <w:sz w:val="24"/>
                <w:szCs w:val="24"/>
              </w:rPr>
              <w:t>1/24/2024</w:t>
            </w:r>
          </w:p>
        </w:tc>
      </w:tr>
      <w:tr w:rsidR="00EB7372" w:rsidRPr="00A638A5" w14:paraId="769865F0" w14:textId="77777777" w:rsidTr="2A7F328C">
        <w:trPr>
          <w:trHeight w:val="300"/>
        </w:trPr>
        <w:tc>
          <w:tcPr>
            <w:tcW w:w="5535" w:type="dxa"/>
            <w:noWrap/>
            <w:hideMark/>
          </w:tcPr>
          <w:p w14:paraId="5703EE51" w14:textId="74313CBF" w:rsidR="00EB7372" w:rsidRPr="00A638A5" w:rsidRDefault="00EB7372">
            <w:pPr>
              <w:rPr>
                <w:rFonts w:cstheme="minorHAnsi"/>
                <w:color w:val="000000"/>
                <w:sz w:val="24"/>
                <w:szCs w:val="24"/>
              </w:rPr>
            </w:pPr>
            <w:r w:rsidRPr="00A638A5">
              <w:rPr>
                <w:rFonts w:cstheme="minorHAnsi"/>
                <w:color w:val="000000" w:themeColor="text1"/>
                <w:sz w:val="24"/>
                <w:szCs w:val="24"/>
              </w:rPr>
              <w:t xml:space="preserve">Gainesville CAAG meeting </w:t>
            </w:r>
          </w:p>
        </w:tc>
        <w:tc>
          <w:tcPr>
            <w:tcW w:w="1440" w:type="dxa"/>
            <w:noWrap/>
            <w:hideMark/>
          </w:tcPr>
          <w:p w14:paraId="4CDA87CB" w14:textId="5CD81BCC" w:rsidR="00EB7372" w:rsidRPr="00A638A5" w:rsidRDefault="00EB7372">
            <w:pPr>
              <w:jc w:val="right"/>
              <w:rPr>
                <w:rFonts w:cstheme="minorHAnsi"/>
                <w:color w:val="000000"/>
                <w:sz w:val="24"/>
                <w:szCs w:val="24"/>
              </w:rPr>
            </w:pPr>
            <w:r w:rsidRPr="00A638A5">
              <w:rPr>
                <w:rFonts w:cstheme="minorHAnsi"/>
                <w:color w:val="000000" w:themeColor="text1"/>
                <w:sz w:val="24"/>
                <w:szCs w:val="24"/>
              </w:rPr>
              <w:t>1/25/2024</w:t>
            </w:r>
          </w:p>
        </w:tc>
      </w:tr>
      <w:tr w:rsidR="00EB7372" w:rsidRPr="00A638A5" w14:paraId="45B62830" w14:textId="77777777" w:rsidTr="2A7F328C">
        <w:trPr>
          <w:trHeight w:val="300"/>
        </w:trPr>
        <w:tc>
          <w:tcPr>
            <w:tcW w:w="5535" w:type="dxa"/>
            <w:noWrap/>
            <w:hideMark/>
          </w:tcPr>
          <w:p w14:paraId="4F8B974E" w14:textId="1412717A" w:rsidR="00EB7372" w:rsidRPr="00A638A5" w:rsidRDefault="00EB7372">
            <w:pPr>
              <w:rPr>
                <w:rFonts w:cstheme="minorHAnsi"/>
                <w:color w:val="000000"/>
                <w:sz w:val="24"/>
                <w:szCs w:val="24"/>
              </w:rPr>
            </w:pPr>
            <w:r w:rsidRPr="00A638A5">
              <w:rPr>
                <w:rFonts w:cstheme="minorHAnsi"/>
                <w:color w:val="000000" w:themeColor="text1"/>
                <w:sz w:val="24"/>
                <w:szCs w:val="24"/>
              </w:rPr>
              <w:t>PHCC Macon Lunch and Learn</w:t>
            </w:r>
          </w:p>
        </w:tc>
        <w:tc>
          <w:tcPr>
            <w:tcW w:w="1440" w:type="dxa"/>
            <w:noWrap/>
            <w:hideMark/>
          </w:tcPr>
          <w:p w14:paraId="39387390" w14:textId="74750579" w:rsidR="00EB7372" w:rsidRPr="00A638A5" w:rsidRDefault="00EB7372">
            <w:pPr>
              <w:jc w:val="right"/>
              <w:rPr>
                <w:rFonts w:cstheme="minorHAnsi"/>
                <w:color w:val="000000"/>
                <w:sz w:val="24"/>
                <w:szCs w:val="24"/>
              </w:rPr>
            </w:pPr>
            <w:r w:rsidRPr="00A638A5">
              <w:rPr>
                <w:rFonts w:cstheme="minorHAnsi"/>
                <w:color w:val="000000" w:themeColor="text1"/>
                <w:sz w:val="24"/>
                <w:szCs w:val="24"/>
              </w:rPr>
              <w:t>1/31/2024</w:t>
            </w:r>
          </w:p>
        </w:tc>
      </w:tr>
      <w:tr w:rsidR="00EB7372" w:rsidRPr="00A638A5" w14:paraId="74D58A48" w14:textId="77777777" w:rsidTr="2A7F328C">
        <w:trPr>
          <w:trHeight w:val="300"/>
        </w:trPr>
        <w:tc>
          <w:tcPr>
            <w:tcW w:w="5535" w:type="dxa"/>
            <w:noWrap/>
            <w:hideMark/>
          </w:tcPr>
          <w:p w14:paraId="7830A136" w14:textId="04DA06CA" w:rsidR="00EB7372" w:rsidRPr="00A638A5" w:rsidRDefault="00EB7372">
            <w:pPr>
              <w:rPr>
                <w:rFonts w:cstheme="minorHAnsi"/>
                <w:color w:val="000000"/>
                <w:sz w:val="24"/>
                <w:szCs w:val="24"/>
              </w:rPr>
            </w:pPr>
            <w:r w:rsidRPr="00A638A5">
              <w:rPr>
                <w:rFonts w:cstheme="minorHAnsi"/>
                <w:color w:val="000000" w:themeColor="text1"/>
                <w:sz w:val="24"/>
                <w:szCs w:val="24"/>
              </w:rPr>
              <w:t>PHCC Metro ATL Member Meeting      </w:t>
            </w:r>
          </w:p>
        </w:tc>
        <w:tc>
          <w:tcPr>
            <w:tcW w:w="1440" w:type="dxa"/>
            <w:noWrap/>
            <w:hideMark/>
          </w:tcPr>
          <w:p w14:paraId="7CA58468" w14:textId="1F20ABDF" w:rsidR="00EB7372" w:rsidRPr="00A638A5" w:rsidRDefault="00EB7372">
            <w:pPr>
              <w:jc w:val="right"/>
              <w:rPr>
                <w:rFonts w:cstheme="minorHAnsi"/>
                <w:color w:val="000000"/>
                <w:sz w:val="24"/>
                <w:szCs w:val="24"/>
              </w:rPr>
            </w:pPr>
            <w:r w:rsidRPr="00A638A5">
              <w:rPr>
                <w:rFonts w:cstheme="minorHAnsi"/>
                <w:color w:val="000000" w:themeColor="text1"/>
                <w:sz w:val="24"/>
                <w:szCs w:val="24"/>
              </w:rPr>
              <w:t>2/13/2024</w:t>
            </w:r>
          </w:p>
        </w:tc>
      </w:tr>
      <w:tr w:rsidR="00EB7372" w:rsidRPr="00A638A5" w14:paraId="78545817" w14:textId="77777777" w:rsidTr="2A7F328C">
        <w:trPr>
          <w:trHeight w:val="300"/>
        </w:trPr>
        <w:tc>
          <w:tcPr>
            <w:tcW w:w="5535" w:type="dxa"/>
            <w:noWrap/>
            <w:hideMark/>
          </w:tcPr>
          <w:p w14:paraId="3F26D9C7" w14:textId="20B45C77" w:rsidR="00EB7372" w:rsidRPr="00A638A5" w:rsidRDefault="00EB7372">
            <w:pPr>
              <w:rPr>
                <w:rFonts w:cstheme="minorHAnsi"/>
                <w:color w:val="000000"/>
                <w:sz w:val="24"/>
                <w:szCs w:val="24"/>
              </w:rPr>
            </w:pPr>
            <w:r w:rsidRPr="00A638A5">
              <w:rPr>
                <w:rFonts w:cstheme="minorHAnsi"/>
                <w:color w:val="000000" w:themeColor="text1"/>
                <w:sz w:val="24"/>
                <w:szCs w:val="24"/>
              </w:rPr>
              <w:t>Family Fun Resource Day event - Statesboro Visitors Center</w:t>
            </w:r>
          </w:p>
        </w:tc>
        <w:tc>
          <w:tcPr>
            <w:tcW w:w="1440" w:type="dxa"/>
            <w:noWrap/>
            <w:hideMark/>
          </w:tcPr>
          <w:p w14:paraId="507D773E" w14:textId="678795B0" w:rsidR="00EB7372" w:rsidRPr="00A638A5" w:rsidRDefault="00EB7372">
            <w:pPr>
              <w:jc w:val="right"/>
              <w:rPr>
                <w:rFonts w:cstheme="minorHAnsi"/>
                <w:color w:val="000000"/>
                <w:sz w:val="24"/>
                <w:szCs w:val="24"/>
              </w:rPr>
            </w:pPr>
            <w:r w:rsidRPr="00A638A5">
              <w:rPr>
                <w:rFonts w:cstheme="minorHAnsi"/>
                <w:color w:val="000000" w:themeColor="text1"/>
                <w:sz w:val="24"/>
                <w:szCs w:val="24"/>
              </w:rPr>
              <w:t>2/24/2024</w:t>
            </w:r>
          </w:p>
        </w:tc>
      </w:tr>
      <w:tr w:rsidR="00EB7372" w:rsidRPr="00A638A5" w14:paraId="50133C9E" w14:textId="77777777" w:rsidTr="2A7F328C">
        <w:trPr>
          <w:trHeight w:val="300"/>
        </w:trPr>
        <w:tc>
          <w:tcPr>
            <w:tcW w:w="5535" w:type="dxa"/>
            <w:noWrap/>
            <w:hideMark/>
          </w:tcPr>
          <w:p w14:paraId="56C47100" w14:textId="4A50681B" w:rsidR="00EB7372" w:rsidRPr="00A638A5" w:rsidRDefault="00EB7372">
            <w:pPr>
              <w:rPr>
                <w:rFonts w:cstheme="minorHAnsi"/>
                <w:color w:val="000000"/>
                <w:sz w:val="24"/>
                <w:szCs w:val="24"/>
              </w:rPr>
            </w:pPr>
            <w:r w:rsidRPr="00A638A5">
              <w:rPr>
                <w:rFonts w:cstheme="minorHAnsi"/>
                <w:color w:val="000000" w:themeColor="text1"/>
                <w:sz w:val="24"/>
                <w:szCs w:val="24"/>
              </w:rPr>
              <w:t>National Association of Women in Construction</w:t>
            </w:r>
          </w:p>
        </w:tc>
        <w:tc>
          <w:tcPr>
            <w:tcW w:w="1440" w:type="dxa"/>
            <w:noWrap/>
            <w:hideMark/>
          </w:tcPr>
          <w:p w14:paraId="492FF693" w14:textId="3678CD37" w:rsidR="00EB7372" w:rsidRPr="00A638A5" w:rsidRDefault="00EB7372">
            <w:pPr>
              <w:jc w:val="right"/>
              <w:rPr>
                <w:rFonts w:cstheme="minorHAnsi"/>
                <w:color w:val="000000"/>
                <w:sz w:val="24"/>
                <w:szCs w:val="24"/>
              </w:rPr>
            </w:pPr>
            <w:r w:rsidRPr="00A638A5">
              <w:rPr>
                <w:rFonts w:cstheme="minorHAnsi"/>
                <w:color w:val="000000" w:themeColor="text1"/>
                <w:sz w:val="24"/>
                <w:szCs w:val="24"/>
              </w:rPr>
              <w:t>2/27/2024</w:t>
            </w:r>
          </w:p>
        </w:tc>
      </w:tr>
      <w:tr w:rsidR="00EB7372" w:rsidRPr="00A638A5" w14:paraId="04A0F0B8" w14:textId="77777777" w:rsidTr="2A7F328C">
        <w:trPr>
          <w:trHeight w:val="300"/>
        </w:trPr>
        <w:tc>
          <w:tcPr>
            <w:tcW w:w="5535" w:type="dxa"/>
            <w:noWrap/>
            <w:hideMark/>
          </w:tcPr>
          <w:p w14:paraId="0D0963BA" w14:textId="207F4BB9" w:rsidR="00EB7372" w:rsidRPr="00A638A5" w:rsidRDefault="00EB7372">
            <w:pPr>
              <w:rPr>
                <w:rFonts w:cstheme="minorHAnsi"/>
                <w:color w:val="000000"/>
                <w:sz w:val="24"/>
                <w:szCs w:val="24"/>
              </w:rPr>
            </w:pPr>
            <w:r w:rsidRPr="00A638A5">
              <w:rPr>
                <w:rFonts w:cstheme="minorHAnsi"/>
                <w:color w:val="000000" w:themeColor="text1"/>
                <w:sz w:val="24"/>
                <w:szCs w:val="24"/>
              </w:rPr>
              <w:lastRenderedPageBreak/>
              <w:t>MAACA Meeting</w:t>
            </w:r>
          </w:p>
        </w:tc>
        <w:tc>
          <w:tcPr>
            <w:tcW w:w="1440" w:type="dxa"/>
            <w:noWrap/>
            <w:hideMark/>
          </w:tcPr>
          <w:p w14:paraId="3C438061" w14:textId="1E9B1311" w:rsidR="00EB7372" w:rsidRPr="00A638A5" w:rsidRDefault="00EB7372">
            <w:pPr>
              <w:jc w:val="right"/>
              <w:rPr>
                <w:rFonts w:cstheme="minorHAnsi"/>
                <w:color w:val="000000"/>
                <w:sz w:val="24"/>
                <w:szCs w:val="24"/>
              </w:rPr>
            </w:pPr>
            <w:r w:rsidRPr="00A638A5">
              <w:rPr>
                <w:rFonts w:cstheme="minorHAnsi"/>
                <w:color w:val="000000" w:themeColor="text1"/>
                <w:sz w:val="24"/>
                <w:szCs w:val="24"/>
              </w:rPr>
              <w:t>2/27/2024</w:t>
            </w:r>
          </w:p>
        </w:tc>
      </w:tr>
      <w:tr w:rsidR="00EB7372" w:rsidRPr="00A638A5" w14:paraId="10764FE6" w14:textId="77777777" w:rsidTr="2A7F328C">
        <w:trPr>
          <w:trHeight w:val="300"/>
        </w:trPr>
        <w:tc>
          <w:tcPr>
            <w:tcW w:w="5535" w:type="dxa"/>
            <w:noWrap/>
            <w:hideMark/>
          </w:tcPr>
          <w:p w14:paraId="2D3F7067" w14:textId="6F729CA3" w:rsidR="00EB7372" w:rsidRPr="00A638A5" w:rsidRDefault="00EB7372">
            <w:pPr>
              <w:rPr>
                <w:rFonts w:cstheme="minorHAnsi"/>
                <w:color w:val="000000"/>
                <w:sz w:val="24"/>
                <w:szCs w:val="24"/>
              </w:rPr>
            </w:pPr>
            <w:r w:rsidRPr="00A638A5">
              <w:rPr>
                <w:rFonts w:cstheme="minorHAnsi"/>
                <w:color w:val="000000" w:themeColor="text1"/>
                <w:sz w:val="24"/>
                <w:szCs w:val="24"/>
              </w:rPr>
              <w:t>PHCC Macon Lunch and Learn</w:t>
            </w:r>
          </w:p>
        </w:tc>
        <w:tc>
          <w:tcPr>
            <w:tcW w:w="1440" w:type="dxa"/>
            <w:noWrap/>
            <w:hideMark/>
          </w:tcPr>
          <w:p w14:paraId="75C7E3AD" w14:textId="42351668" w:rsidR="00EB7372" w:rsidRPr="00A638A5" w:rsidRDefault="00EB7372">
            <w:pPr>
              <w:jc w:val="right"/>
              <w:rPr>
                <w:rFonts w:cstheme="minorHAnsi"/>
                <w:color w:val="000000"/>
                <w:sz w:val="24"/>
                <w:szCs w:val="24"/>
              </w:rPr>
            </w:pPr>
            <w:r w:rsidRPr="00A638A5">
              <w:rPr>
                <w:rFonts w:cstheme="minorHAnsi"/>
                <w:color w:val="000000" w:themeColor="text1"/>
                <w:sz w:val="24"/>
                <w:szCs w:val="24"/>
              </w:rPr>
              <w:t>2/28/2024</w:t>
            </w:r>
          </w:p>
        </w:tc>
      </w:tr>
      <w:tr w:rsidR="00EB7372" w:rsidRPr="00A638A5" w14:paraId="1EBAE518" w14:textId="77777777" w:rsidTr="2A7F328C">
        <w:trPr>
          <w:trHeight w:val="300"/>
        </w:trPr>
        <w:tc>
          <w:tcPr>
            <w:tcW w:w="5535" w:type="dxa"/>
            <w:noWrap/>
            <w:hideMark/>
          </w:tcPr>
          <w:p w14:paraId="25E3DB56" w14:textId="28ECF90C" w:rsidR="00EB7372" w:rsidRPr="00A638A5" w:rsidRDefault="00EB7372">
            <w:pPr>
              <w:rPr>
                <w:rFonts w:cstheme="minorHAnsi"/>
                <w:color w:val="000000"/>
                <w:sz w:val="24"/>
                <w:szCs w:val="24"/>
              </w:rPr>
            </w:pPr>
            <w:r w:rsidRPr="00A638A5">
              <w:rPr>
                <w:rFonts w:cstheme="minorHAnsi"/>
                <w:color w:val="000000" w:themeColor="text1"/>
                <w:sz w:val="24"/>
                <w:szCs w:val="24"/>
              </w:rPr>
              <w:t>CAAG Meeting Gainesville</w:t>
            </w:r>
          </w:p>
        </w:tc>
        <w:tc>
          <w:tcPr>
            <w:tcW w:w="1440" w:type="dxa"/>
            <w:noWrap/>
            <w:hideMark/>
          </w:tcPr>
          <w:p w14:paraId="31622F3C" w14:textId="1B53C3E3" w:rsidR="00EB7372" w:rsidRPr="00A638A5" w:rsidRDefault="00EB7372">
            <w:pPr>
              <w:jc w:val="right"/>
              <w:rPr>
                <w:rFonts w:cstheme="minorHAnsi"/>
                <w:color w:val="000000"/>
                <w:sz w:val="24"/>
                <w:szCs w:val="24"/>
              </w:rPr>
            </w:pPr>
            <w:r w:rsidRPr="00A638A5">
              <w:rPr>
                <w:rFonts w:cstheme="minorHAnsi"/>
                <w:color w:val="000000" w:themeColor="text1"/>
                <w:sz w:val="24"/>
                <w:szCs w:val="24"/>
              </w:rPr>
              <w:t>2/29/2024</w:t>
            </w:r>
          </w:p>
        </w:tc>
      </w:tr>
      <w:tr w:rsidR="00EB7372" w:rsidRPr="00A638A5" w14:paraId="0B6CF9C9" w14:textId="77777777" w:rsidTr="2A7F328C">
        <w:trPr>
          <w:trHeight w:val="300"/>
        </w:trPr>
        <w:tc>
          <w:tcPr>
            <w:tcW w:w="5535" w:type="dxa"/>
            <w:noWrap/>
            <w:hideMark/>
          </w:tcPr>
          <w:p w14:paraId="02F38A76" w14:textId="7F29EB99" w:rsidR="00EB7372" w:rsidRPr="00A638A5" w:rsidRDefault="00EB7372">
            <w:pPr>
              <w:rPr>
                <w:rFonts w:cstheme="minorHAnsi"/>
                <w:color w:val="000000"/>
                <w:sz w:val="24"/>
                <w:szCs w:val="24"/>
              </w:rPr>
            </w:pPr>
            <w:r w:rsidRPr="00A638A5">
              <w:rPr>
                <w:rFonts w:cstheme="minorHAnsi"/>
                <w:color w:val="000000" w:themeColor="text1"/>
                <w:sz w:val="24"/>
                <w:szCs w:val="24"/>
              </w:rPr>
              <w:t>Georgia Affordable Housing Coalition 27th Annual Conference and Trade Show</w:t>
            </w:r>
          </w:p>
        </w:tc>
        <w:tc>
          <w:tcPr>
            <w:tcW w:w="1440" w:type="dxa"/>
            <w:noWrap/>
            <w:hideMark/>
          </w:tcPr>
          <w:p w14:paraId="541381F2" w14:textId="4ECAE055" w:rsidR="00EB7372" w:rsidRPr="00A638A5" w:rsidRDefault="00EB7372">
            <w:pPr>
              <w:jc w:val="right"/>
              <w:rPr>
                <w:rFonts w:cstheme="minorHAnsi"/>
                <w:color w:val="000000"/>
                <w:sz w:val="24"/>
                <w:szCs w:val="24"/>
              </w:rPr>
            </w:pPr>
            <w:r w:rsidRPr="00A638A5">
              <w:rPr>
                <w:rFonts w:cstheme="minorHAnsi"/>
                <w:color w:val="000000" w:themeColor="text1"/>
                <w:sz w:val="24"/>
                <w:szCs w:val="24"/>
              </w:rPr>
              <w:t>3/6/2024-3/8/2024</w:t>
            </w:r>
          </w:p>
        </w:tc>
      </w:tr>
      <w:tr w:rsidR="00EB7372" w:rsidRPr="00A638A5" w14:paraId="7FD8D33D" w14:textId="77777777" w:rsidTr="2A7F328C">
        <w:trPr>
          <w:trHeight w:val="300"/>
        </w:trPr>
        <w:tc>
          <w:tcPr>
            <w:tcW w:w="5535" w:type="dxa"/>
            <w:noWrap/>
            <w:hideMark/>
          </w:tcPr>
          <w:p w14:paraId="6EB74878" w14:textId="3FBD761D" w:rsidR="00EB7372" w:rsidRPr="00A638A5" w:rsidRDefault="00EB7372">
            <w:pPr>
              <w:rPr>
                <w:rFonts w:cstheme="minorHAnsi"/>
                <w:color w:val="000000"/>
                <w:sz w:val="24"/>
                <w:szCs w:val="24"/>
              </w:rPr>
            </w:pPr>
            <w:r w:rsidRPr="00A638A5">
              <w:rPr>
                <w:rFonts w:cstheme="minorHAnsi"/>
                <w:color w:val="000000" w:themeColor="text1"/>
                <w:sz w:val="24"/>
                <w:szCs w:val="24"/>
              </w:rPr>
              <w:t>PHCC Metro ATL Member Meeting      </w:t>
            </w:r>
          </w:p>
        </w:tc>
        <w:tc>
          <w:tcPr>
            <w:tcW w:w="1440" w:type="dxa"/>
            <w:noWrap/>
            <w:hideMark/>
          </w:tcPr>
          <w:p w14:paraId="08640322" w14:textId="4D470078" w:rsidR="00EB7372" w:rsidRPr="00A638A5" w:rsidRDefault="00EB7372">
            <w:pPr>
              <w:jc w:val="right"/>
              <w:rPr>
                <w:rFonts w:cstheme="minorHAnsi"/>
                <w:color w:val="000000"/>
                <w:sz w:val="24"/>
                <w:szCs w:val="24"/>
              </w:rPr>
            </w:pPr>
            <w:r w:rsidRPr="00A638A5">
              <w:rPr>
                <w:rFonts w:cstheme="minorHAnsi"/>
                <w:color w:val="000000" w:themeColor="text1"/>
                <w:sz w:val="24"/>
                <w:szCs w:val="24"/>
              </w:rPr>
              <w:t>3/12/2024</w:t>
            </w:r>
          </w:p>
        </w:tc>
      </w:tr>
      <w:tr w:rsidR="00EB7372" w:rsidRPr="00A638A5" w14:paraId="7D5FDF4E" w14:textId="77777777" w:rsidTr="2A7F328C">
        <w:trPr>
          <w:trHeight w:val="300"/>
        </w:trPr>
        <w:tc>
          <w:tcPr>
            <w:tcW w:w="5535" w:type="dxa"/>
            <w:noWrap/>
            <w:hideMark/>
          </w:tcPr>
          <w:p w14:paraId="3C2CCB96" w14:textId="7EF40618" w:rsidR="00EB7372" w:rsidRPr="00A638A5" w:rsidRDefault="00EB7372">
            <w:pPr>
              <w:rPr>
                <w:rFonts w:cstheme="minorHAnsi"/>
                <w:color w:val="000000"/>
                <w:sz w:val="24"/>
                <w:szCs w:val="24"/>
              </w:rPr>
            </w:pPr>
            <w:r w:rsidRPr="00A638A5">
              <w:rPr>
                <w:rFonts w:cstheme="minorHAnsi"/>
                <w:color w:val="000000" w:themeColor="text1"/>
                <w:sz w:val="24"/>
                <w:szCs w:val="24"/>
              </w:rPr>
              <w:t>Famil</w:t>
            </w:r>
            <w:r w:rsidR="72A1EFEF" w:rsidRPr="00A638A5">
              <w:rPr>
                <w:rFonts w:cstheme="minorHAnsi"/>
                <w:color w:val="000000" w:themeColor="text1"/>
                <w:sz w:val="24"/>
                <w:szCs w:val="24"/>
              </w:rPr>
              <w:t>y</w:t>
            </w:r>
            <w:r w:rsidRPr="00A638A5">
              <w:rPr>
                <w:rFonts w:cstheme="minorHAnsi"/>
                <w:color w:val="000000" w:themeColor="text1"/>
                <w:sz w:val="24"/>
                <w:szCs w:val="24"/>
              </w:rPr>
              <w:t xml:space="preserve"> Fun Resource Day-Pinewood Manor</w:t>
            </w:r>
          </w:p>
        </w:tc>
        <w:tc>
          <w:tcPr>
            <w:tcW w:w="1440" w:type="dxa"/>
            <w:noWrap/>
            <w:hideMark/>
          </w:tcPr>
          <w:p w14:paraId="1D8B2039" w14:textId="036F7162" w:rsidR="00EB7372" w:rsidRPr="00A638A5" w:rsidRDefault="00EB7372">
            <w:pPr>
              <w:jc w:val="right"/>
              <w:rPr>
                <w:rFonts w:cstheme="minorHAnsi"/>
                <w:color w:val="000000"/>
                <w:sz w:val="24"/>
                <w:szCs w:val="24"/>
              </w:rPr>
            </w:pPr>
            <w:r w:rsidRPr="00A638A5">
              <w:rPr>
                <w:rFonts w:cstheme="minorHAnsi"/>
                <w:color w:val="000000" w:themeColor="text1"/>
                <w:sz w:val="24"/>
                <w:szCs w:val="24"/>
              </w:rPr>
              <w:t>3/23/2024</w:t>
            </w:r>
          </w:p>
        </w:tc>
      </w:tr>
      <w:tr w:rsidR="00EB7372" w:rsidRPr="00A638A5" w14:paraId="34D9DD6E" w14:textId="77777777" w:rsidTr="2A7F328C">
        <w:trPr>
          <w:trHeight w:val="300"/>
        </w:trPr>
        <w:tc>
          <w:tcPr>
            <w:tcW w:w="5535" w:type="dxa"/>
            <w:noWrap/>
            <w:hideMark/>
          </w:tcPr>
          <w:p w14:paraId="6206A0CE" w14:textId="40240D7B" w:rsidR="00EB7372" w:rsidRPr="00A638A5" w:rsidRDefault="00EB7372">
            <w:pPr>
              <w:rPr>
                <w:rFonts w:cstheme="minorHAnsi"/>
                <w:color w:val="000000"/>
                <w:sz w:val="24"/>
                <w:szCs w:val="24"/>
              </w:rPr>
            </w:pPr>
            <w:r w:rsidRPr="00A638A5">
              <w:rPr>
                <w:rFonts w:cstheme="minorHAnsi"/>
                <w:color w:val="000000" w:themeColor="text1"/>
                <w:sz w:val="24"/>
                <w:szCs w:val="24"/>
              </w:rPr>
              <w:t>PHCC Macon Lunch and Learn</w:t>
            </w:r>
          </w:p>
        </w:tc>
        <w:tc>
          <w:tcPr>
            <w:tcW w:w="1440" w:type="dxa"/>
            <w:noWrap/>
            <w:hideMark/>
          </w:tcPr>
          <w:p w14:paraId="3353E736" w14:textId="2B557DD0" w:rsidR="00EB7372" w:rsidRPr="00A638A5" w:rsidRDefault="00EB7372">
            <w:pPr>
              <w:jc w:val="right"/>
              <w:rPr>
                <w:rFonts w:cstheme="minorHAnsi"/>
                <w:color w:val="000000"/>
                <w:sz w:val="24"/>
                <w:szCs w:val="24"/>
              </w:rPr>
            </w:pPr>
            <w:r w:rsidRPr="00A638A5">
              <w:rPr>
                <w:rFonts w:cstheme="minorHAnsi"/>
                <w:color w:val="000000" w:themeColor="text1"/>
                <w:sz w:val="24"/>
                <w:szCs w:val="24"/>
              </w:rPr>
              <w:t>3/27/2024</w:t>
            </w:r>
          </w:p>
        </w:tc>
      </w:tr>
      <w:tr w:rsidR="00EB7372" w:rsidRPr="00A638A5" w14:paraId="6DF90485" w14:textId="77777777" w:rsidTr="2A7F328C">
        <w:trPr>
          <w:trHeight w:val="300"/>
        </w:trPr>
        <w:tc>
          <w:tcPr>
            <w:tcW w:w="5535" w:type="dxa"/>
            <w:noWrap/>
            <w:hideMark/>
          </w:tcPr>
          <w:p w14:paraId="2510A47F" w14:textId="4437485F" w:rsidR="00EB7372" w:rsidRPr="00A638A5" w:rsidRDefault="00EB7372">
            <w:pPr>
              <w:rPr>
                <w:rFonts w:cstheme="minorHAnsi"/>
                <w:color w:val="000000"/>
                <w:sz w:val="24"/>
                <w:szCs w:val="24"/>
              </w:rPr>
            </w:pPr>
            <w:r w:rsidRPr="00A638A5">
              <w:rPr>
                <w:rFonts w:cstheme="minorHAnsi"/>
                <w:color w:val="000000" w:themeColor="text1"/>
                <w:sz w:val="24"/>
                <w:szCs w:val="24"/>
              </w:rPr>
              <w:t>Local CAAG Gainesville Chapter Meeting</w:t>
            </w:r>
          </w:p>
        </w:tc>
        <w:tc>
          <w:tcPr>
            <w:tcW w:w="1440" w:type="dxa"/>
            <w:noWrap/>
            <w:hideMark/>
          </w:tcPr>
          <w:p w14:paraId="0A836652" w14:textId="36350DB3" w:rsidR="00EB7372" w:rsidRPr="00A638A5" w:rsidRDefault="00EB7372">
            <w:pPr>
              <w:jc w:val="right"/>
              <w:rPr>
                <w:rFonts w:cstheme="minorHAnsi"/>
                <w:color w:val="000000"/>
                <w:sz w:val="24"/>
                <w:szCs w:val="24"/>
              </w:rPr>
            </w:pPr>
            <w:r w:rsidRPr="00A638A5">
              <w:rPr>
                <w:rFonts w:cstheme="minorHAnsi"/>
                <w:color w:val="000000" w:themeColor="text1"/>
                <w:sz w:val="24"/>
                <w:szCs w:val="24"/>
              </w:rPr>
              <w:t>3/28/2024</w:t>
            </w:r>
          </w:p>
        </w:tc>
      </w:tr>
    </w:tbl>
    <w:p w14:paraId="5D0F61AE" w14:textId="269307A9" w:rsidR="00EB7372" w:rsidRPr="00A638A5" w:rsidRDefault="00EB7372" w:rsidP="1E03A540">
      <w:pPr>
        <w:pStyle w:val="xxmsolistparagraph"/>
        <w:rPr>
          <w:rFonts w:asciiTheme="minorHAnsi" w:eastAsiaTheme="minorEastAsia" w:hAnsiTheme="minorHAnsi" w:cstheme="minorHAnsi"/>
          <w:sz w:val="24"/>
          <w:szCs w:val="24"/>
        </w:rPr>
      </w:pPr>
    </w:p>
    <w:p w14:paraId="2724A56B" w14:textId="433FA950" w:rsidR="0035116C" w:rsidRPr="00A638A5" w:rsidRDefault="0035116C" w:rsidP="47E6A6F7">
      <w:pPr>
        <w:pStyle w:val="xxmsolistparagraph"/>
        <w:numPr>
          <w:ilvl w:val="2"/>
          <w:numId w:val="13"/>
        </w:numPr>
        <w:rPr>
          <w:rFonts w:asciiTheme="minorHAnsi" w:eastAsiaTheme="minorEastAsia" w:hAnsiTheme="minorHAnsi" w:cstheme="minorHAnsi"/>
          <w:sz w:val="24"/>
          <w:szCs w:val="24"/>
        </w:rPr>
      </w:pPr>
      <w:r w:rsidRPr="00A638A5">
        <w:rPr>
          <w:rFonts w:asciiTheme="minorHAnsi" w:eastAsiaTheme="minorEastAsia" w:hAnsiTheme="minorHAnsi" w:cstheme="minorHAnsi"/>
          <w:sz w:val="24"/>
          <w:szCs w:val="24"/>
        </w:rPr>
        <w:t>Manufactured Homes Direct Install</w:t>
      </w:r>
      <w:r w:rsidR="2117B977" w:rsidRPr="00A638A5">
        <w:rPr>
          <w:rFonts w:asciiTheme="minorHAnsi" w:eastAsiaTheme="minorEastAsia" w:hAnsiTheme="minorHAnsi" w:cstheme="minorHAnsi"/>
          <w:sz w:val="24"/>
          <w:szCs w:val="24"/>
        </w:rPr>
        <w:t xml:space="preserve"> Engagement</w:t>
      </w:r>
      <w:r w:rsidR="0036774B" w:rsidRPr="00A638A5">
        <w:rPr>
          <w:rFonts w:asciiTheme="minorHAnsi" w:eastAsiaTheme="minorEastAsia" w:hAnsiTheme="minorHAnsi" w:cstheme="minorHAnsi"/>
          <w:sz w:val="24"/>
          <w:szCs w:val="24"/>
        </w:rPr>
        <w:t>.</w:t>
      </w:r>
    </w:p>
    <w:tbl>
      <w:tblPr>
        <w:tblStyle w:val="TableGridLight"/>
        <w:tblpPr w:leftFromText="180" w:rightFromText="180" w:vertAnchor="text" w:horzAnchor="page" w:tblpX="2772" w:tblpY="171"/>
        <w:tblW w:w="7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150"/>
      </w:tblGrid>
      <w:tr w:rsidR="000C0898" w:rsidRPr="00A638A5" w14:paraId="3C72CB24" w14:textId="77777777" w:rsidTr="00A638A5">
        <w:trPr>
          <w:trHeight w:val="300"/>
        </w:trPr>
        <w:tc>
          <w:tcPr>
            <w:tcW w:w="7015" w:type="dxa"/>
            <w:gridSpan w:val="2"/>
            <w:noWrap/>
            <w:hideMark/>
          </w:tcPr>
          <w:p w14:paraId="24005969" w14:textId="77777777" w:rsidR="000C0898" w:rsidRPr="00A638A5" w:rsidRDefault="000C0898" w:rsidP="00127D49">
            <w:pPr>
              <w:rPr>
                <w:rFonts w:cstheme="minorHAnsi"/>
                <w:b/>
                <w:bCs/>
                <w:color w:val="000000"/>
                <w:sz w:val="24"/>
                <w:szCs w:val="24"/>
              </w:rPr>
            </w:pPr>
            <w:r w:rsidRPr="00A638A5">
              <w:rPr>
                <w:rFonts w:cstheme="minorHAnsi"/>
                <w:b/>
                <w:bCs/>
                <w:color w:val="000000" w:themeColor="text1"/>
                <w:sz w:val="24"/>
                <w:szCs w:val="24"/>
              </w:rPr>
              <w:t>Manufactured Homes</w:t>
            </w:r>
          </w:p>
        </w:tc>
      </w:tr>
      <w:tr w:rsidR="000C0898" w:rsidRPr="00A638A5" w14:paraId="50038C58" w14:textId="77777777" w:rsidTr="00A638A5">
        <w:trPr>
          <w:trHeight w:val="300"/>
        </w:trPr>
        <w:tc>
          <w:tcPr>
            <w:tcW w:w="3865" w:type="dxa"/>
            <w:noWrap/>
            <w:hideMark/>
          </w:tcPr>
          <w:p w14:paraId="1AE7EE2F" w14:textId="77777777" w:rsidR="000C0898" w:rsidRPr="00A638A5" w:rsidRDefault="000C0898" w:rsidP="00127D49">
            <w:pPr>
              <w:rPr>
                <w:rFonts w:cstheme="minorHAnsi"/>
                <w:color w:val="000000"/>
                <w:sz w:val="24"/>
                <w:szCs w:val="24"/>
              </w:rPr>
            </w:pPr>
            <w:r w:rsidRPr="00A638A5">
              <w:rPr>
                <w:rFonts w:cstheme="minorHAnsi"/>
                <w:color w:val="000000" w:themeColor="text1"/>
                <w:sz w:val="24"/>
                <w:szCs w:val="24"/>
              </w:rPr>
              <w:t>Audubon Estates Community Event</w:t>
            </w:r>
          </w:p>
        </w:tc>
        <w:tc>
          <w:tcPr>
            <w:tcW w:w="3150" w:type="dxa"/>
            <w:noWrap/>
            <w:hideMark/>
          </w:tcPr>
          <w:p w14:paraId="4EA94D33" w14:textId="77777777" w:rsidR="000C0898" w:rsidRPr="00A638A5" w:rsidRDefault="000C0898" w:rsidP="00127D49">
            <w:pPr>
              <w:jc w:val="right"/>
              <w:rPr>
                <w:rFonts w:cstheme="minorHAnsi"/>
                <w:color w:val="000000"/>
                <w:sz w:val="24"/>
                <w:szCs w:val="24"/>
              </w:rPr>
            </w:pPr>
            <w:r w:rsidRPr="00A638A5">
              <w:rPr>
                <w:rFonts w:cstheme="minorHAnsi"/>
                <w:color w:val="000000" w:themeColor="text1"/>
                <w:sz w:val="24"/>
                <w:szCs w:val="24"/>
              </w:rPr>
              <w:t>3/2/2024</w:t>
            </w:r>
          </w:p>
        </w:tc>
      </w:tr>
    </w:tbl>
    <w:p w14:paraId="6D34FB2D" w14:textId="77777777" w:rsidR="00907BF7" w:rsidRPr="00A638A5" w:rsidRDefault="00907BF7" w:rsidP="00907BF7">
      <w:pPr>
        <w:pStyle w:val="xxmsolistparagraph"/>
        <w:rPr>
          <w:rFonts w:asciiTheme="minorHAnsi" w:eastAsiaTheme="minorEastAsia" w:hAnsiTheme="minorHAnsi" w:cstheme="minorHAnsi"/>
          <w:sz w:val="24"/>
          <w:szCs w:val="24"/>
        </w:rPr>
      </w:pPr>
    </w:p>
    <w:p w14:paraId="1EC96CD5" w14:textId="3E50775C" w:rsidR="0035116C" w:rsidRPr="00A638A5" w:rsidRDefault="0035116C" w:rsidP="1E03A540">
      <w:pPr>
        <w:pStyle w:val="xxmsolistparagraph"/>
        <w:ind w:left="1080"/>
        <w:rPr>
          <w:rFonts w:asciiTheme="minorHAnsi" w:eastAsiaTheme="minorEastAsia" w:hAnsiTheme="minorHAnsi" w:cstheme="minorHAnsi"/>
          <w:sz w:val="24"/>
          <w:szCs w:val="24"/>
        </w:rPr>
      </w:pPr>
    </w:p>
    <w:p w14:paraId="525A668B" w14:textId="77777777" w:rsidR="000C0898" w:rsidRPr="00A638A5" w:rsidRDefault="000C0898" w:rsidP="1E03A540">
      <w:pPr>
        <w:pStyle w:val="xxmsolistparagraph"/>
        <w:ind w:left="1080"/>
        <w:rPr>
          <w:rFonts w:asciiTheme="minorHAnsi" w:eastAsiaTheme="minorEastAsia" w:hAnsiTheme="minorHAnsi" w:cstheme="minorHAnsi"/>
          <w:sz w:val="24"/>
          <w:szCs w:val="24"/>
        </w:rPr>
      </w:pPr>
    </w:p>
    <w:p w14:paraId="124D95DF" w14:textId="77777777" w:rsidR="0036774B" w:rsidRPr="00A638A5" w:rsidRDefault="0036774B" w:rsidP="1E03A540">
      <w:pPr>
        <w:pStyle w:val="xxmsolistparagraph"/>
        <w:ind w:left="1080"/>
        <w:rPr>
          <w:rFonts w:asciiTheme="minorHAnsi" w:eastAsiaTheme="minorEastAsia" w:hAnsiTheme="minorHAnsi" w:cstheme="minorHAnsi"/>
          <w:sz w:val="24"/>
          <w:szCs w:val="24"/>
        </w:rPr>
      </w:pPr>
    </w:p>
    <w:p w14:paraId="24E5D37E" w14:textId="092DF5E9" w:rsidR="001C2AE0" w:rsidRPr="00A638A5" w:rsidRDefault="04F97351" w:rsidP="2A7F328C">
      <w:pPr>
        <w:pStyle w:val="xxmsolistparagraph"/>
        <w:numPr>
          <w:ilvl w:val="2"/>
          <w:numId w:val="13"/>
        </w:numPr>
        <w:tabs>
          <w:tab w:val="num" w:pos="1800"/>
        </w:tabs>
        <w:rPr>
          <w:rFonts w:asciiTheme="minorHAnsi" w:hAnsiTheme="minorHAnsi" w:cstheme="minorBidi"/>
          <w:sz w:val="24"/>
          <w:szCs w:val="24"/>
        </w:rPr>
      </w:pPr>
      <w:bookmarkStart w:id="27" w:name="_Int_OEpSWSQ8"/>
      <w:r w:rsidRPr="2A7F328C">
        <w:rPr>
          <w:rFonts w:asciiTheme="minorHAnsi" w:hAnsiTheme="minorHAnsi" w:cstheme="minorBidi"/>
          <w:sz w:val="24"/>
          <w:szCs w:val="24"/>
        </w:rPr>
        <w:t>Participating</w:t>
      </w:r>
      <w:bookmarkEnd w:id="27"/>
      <w:r w:rsidRPr="2A7F328C">
        <w:rPr>
          <w:rFonts w:asciiTheme="minorHAnsi" w:hAnsiTheme="minorHAnsi" w:cstheme="minorBidi"/>
          <w:sz w:val="24"/>
          <w:szCs w:val="24"/>
        </w:rPr>
        <w:t xml:space="preserve"> Contractor </w:t>
      </w:r>
      <w:r w:rsidR="00EB7372" w:rsidRPr="2A7F328C">
        <w:rPr>
          <w:rFonts w:asciiTheme="minorHAnsi" w:hAnsiTheme="minorHAnsi" w:cstheme="minorBidi"/>
          <w:sz w:val="24"/>
          <w:szCs w:val="24"/>
        </w:rPr>
        <w:t>Recruiting activity</w:t>
      </w:r>
      <w:r w:rsidR="0036774B" w:rsidRPr="2A7F328C">
        <w:rPr>
          <w:rFonts w:asciiTheme="minorHAnsi" w:hAnsiTheme="minorHAnsi" w:cstheme="minorBidi"/>
          <w:sz w:val="24"/>
          <w:szCs w:val="24"/>
        </w:rPr>
        <w:t>.</w:t>
      </w:r>
      <w:r w:rsidR="00EB7372" w:rsidRPr="2A7F328C">
        <w:rPr>
          <w:rFonts w:asciiTheme="minorHAnsi" w:hAnsiTheme="minorHAnsi" w:cstheme="minorBidi"/>
          <w:sz w:val="24"/>
          <w:szCs w:val="24"/>
        </w:rPr>
        <w:t xml:space="preserve"> </w:t>
      </w:r>
    </w:p>
    <w:p w14:paraId="24988C13" w14:textId="77777777" w:rsidR="0036774B" w:rsidRPr="00A638A5" w:rsidRDefault="0036774B" w:rsidP="00A638A5">
      <w:pPr>
        <w:pStyle w:val="xxmsolistparagraph"/>
        <w:ind w:left="1440"/>
        <w:rPr>
          <w:rFonts w:asciiTheme="minorHAnsi" w:hAnsiTheme="minorHAnsi" w:cstheme="minorHAnsi"/>
          <w:sz w:val="24"/>
          <w:szCs w:val="24"/>
        </w:rPr>
      </w:pPr>
    </w:p>
    <w:tbl>
      <w:tblPr>
        <w:tblW w:w="7110" w:type="dxa"/>
        <w:tblInd w:w="1970" w:type="dxa"/>
        <w:tblCellMar>
          <w:left w:w="0" w:type="dxa"/>
          <w:right w:w="0" w:type="dxa"/>
        </w:tblCellMar>
        <w:tblLook w:val="04A0" w:firstRow="1" w:lastRow="0" w:firstColumn="1" w:lastColumn="0" w:noHBand="0" w:noVBand="1"/>
      </w:tblPr>
      <w:tblGrid>
        <w:gridCol w:w="4032"/>
        <w:gridCol w:w="3078"/>
      </w:tblGrid>
      <w:tr w:rsidR="001C2AE0" w:rsidRPr="00A638A5" w14:paraId="39DBE3EC" w14:textId="77777777" w:rsidTr="2A7F328C">
        <w:trPr>
          <w:trHeight w:val="35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BE1210B" w14:textId="0CAB2917" w:rsidR="001C2AE0" w:rsidRPr="00A638A5" w:rsidRDefault="07B20B8A" w:rsidP="1E03A540">
            <w:pPr>
              <w:rPr>
                <w:rFonts w:cstheme="minorHAnsi"/>
                <w:b/>
                <w:bCs/>
                <w:color w:val="000000"/>
                <w:sz w:val="24"/>
                <w:szCs w:val="24"/>
              </w:rPr>
            </w:pPr>
            <w:r w:rsidRPr="00A638A5">
              <w:rPr>
                <w:rFonts w:cstheme="minorHAnsi"/>
                <w:b/>
                <w:bCs/>
                <w:color w:val="000000" w:themeColor="text1"/>
                <w:sz w:val="24"/>
                <w:szCs w:val="24"/>
              </w:rPr>
              <w:t>Contractor Meetings</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6BD5E6A" w14:textId="36FEC082" w:rsidR="001C2AE0" w:rsidRPr="00A638A5" w:rsidRDefault="07B20B8A">
            <w:pPr>
              <w:rPr>
                <w:rFonts w:cstheme="minorHAnsi"/>
                <w:color w:val="000000"/>
                <w:sz w:val="24"/>
                <w:szCs w:val="24"/>
              </w:rPr>
            </w:pPr>
            <w:r w:rsidRPr="00A638A5">
              <w:rPr>
                <w:rFonts w:cstheme="minorHAnsi"/>
                <w:color w:val="000000" w:themeColor="text1"/>
                <w:sz w:val="24"/>
                <w:szCs w:val="24"/>
              </w:rPr>
              <w:t> </w:t>
            </w:r>
          </w:p>
        </w:tc>
      </w:tr>
      <w:tr w:rsidR="001C2AE0" w:rsidRPr="00A638A5" w14:paraId="40EBC399" w14:textId="77777777" w:rsidTr="2A7F328C">
        <w:trPr>
          <w:trHeight w:val="404"/>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C39F4A" w14:textId="35B62520" w:rsidR="001C2AE0" w:rsidRPr="00A638A5" w:rsidRDefault="07B20B8A">
            <w:pPr>
              <w:rPr>
                <w:rFonts w:cstheme="minorHAnsi"/>
                <w:color w:val="000000"/>
                <w:sz w:val="24"/>
                <w:szCs w:val="24"/>
              </w:rPr>
            </w:pPr>
            <w:r w:rsidRPr="00A638A5">
              <w:rPr>
                <w:rFonts w:cstheme="minorHAnsi"/>
                <w:color w:val="000000" w:themeColor="text1"/>
                <w:sz w:val="24"/>
                <w:szCs w:val="24"/>
              </w:rPr>
              <w:t>RS Mechanical Services</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2C2A975" w14:textId="0818C317" w:rsidR="001C2AE0" w:rsidRPr="00A638A5" w:rsidRDefault="07B20B8A">
            <w:pPr>
              <w:jc w:val="right"/>
              <w:rPr>
                <w:rFonts w:cstheme="minorHAnsi"/>
                <w:color w:val="000000"/>
                <w:sz w:val="24"/>
                <w:szCs w:val="24"/>
              </w:rPr>
            </w:pPr>
            <w:r w:rsidRPr="00A638A5">
              <w:rPr>
                <w:rFonts w:cstheme="minorHAnsi"/>
                <w:color w:val="000000" w:themeColor="text1"/>
                <w:sz w:val="24"/>
                <w:szCs w:val="24"/>
              </w:rPr>
              <w:t>2/1/2024</w:t>
            </w:r>
          </w:p>
        </w:tc>
      </w:tr>
      <w:tr w:rsidR="001C2AE0" w:rsidRPr="00A638A5" w14:paraId="1725362F"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FBB931C" w14:textId="265CE138" w:rsidR="001C2AE0" w:rsidRPr="00A638A5" w:rsidRDefault="07B20B8A">
            <w:pPr>
              <w:rPr>
                <w:rFonts w:cstheme="minorHAnsi"/>
                <w:color w:val="000000"/>
                <w:sz w:val="24"/>
                <w:szCs w:val="24"/>
              </w:rPr>
            </w:pPr>
            <w:r w:rsidRPr="00A638A5">
              <w:rPr>
                <w:rFonts w:cstheme="minorHAnsi"/>
                <w:color w:val="000000" w:themeColor="text1"/>
                <w:sz w:val="24"/>
                <w:szCs w:val="24"/>
              </w:rPr>
              <w:t>Georgia Energy Homes</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A075A6F" w14:textId="05A29558" w:rsidR="001C2AE0" w:rsidRPr="00A638A5" w:rsidRDefault="07B20B8A">
            <w:pPr>
              <w:jc w:val="right"/>
              <w:rPr>
                <w:rFonts w:cstheme="minorHAnsi"/>
                <w:color w:val="000000"/>
                <w:sz w:val="24"/>
                <w:szCs w:val="24"/>
              </w:rPr>
            </w:pPr>
            <w:r w:rsidRPr="00A638A5">
              <w:rPr>
                <w:rFonts w:cstheme="minorHAnsi"/>
                <w:color w:val="000000" w:themeColor="text1"/>
                <w:sz w:val="24"/>
                <w:szCs w:val="24"/>
              </w:rPr>
              <w:t>2/6/2024</w:t>
            </w:r>
          </w:p>
        </w:tc>
      </w:tr>
      <w:tr w:rsidR="001C2AE0" w:rsidRPr="00A638A5" w14:paraId="3B7B781E"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99C6518" w14:textId="2CA6891F" w:rsidR="001C2AE0" w:rsidRPr="00A638A5" w:rsidRDefault="715DF709" w:rsidP="2A7F328C">
            <w:pPr>
              <w:rPr>
                <w:color w:val="000000"/>
                <w:sz w:val="24"/>
                <w:szCs w:val="24"/>
              </w:rPr>
            </w:pPr>
            <w:r w:rsidRPr="2A7F328C">
              <w:rPr>
                <w:color w:val="000000" w:themeColor="text1"/>
                <w:sz w:val="24"/>
                <w:szCs w:val="24"/>
              </w:rPr>
              <w:t xml:space="preserve">TD's </w:t>
            </w:r>
            <w:bookmarkStart w:id="28" w:name="_Int_itZHEWcS"/>
            <w:r w:rsidRPr="2A7F328C">
              <w:rPr>
                <w:color w:val="000000" w:themeColor="text1"/>
                <w:sz w:val="24"/>
                <w:szCs w:val="24"/>
              </w:rPr>
              <w:t>HVAC</w:t>
            </w:r>
            <w:bookmarkEnd w:id="28"/>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FDF1027" w14:textId="3C0FE52A" w:rsidR="001C2AE0" w:rsidRPr="00A638A5" w:rsidRDefault="07B20B8A">
            <w:pPr>
              <w:jc w:val="right"/>
              <w:rPr>
                <w:rFonts w:cstheme="minorHAnsi"/>
                <w:color w:val="000000"/>
                <w:sz w:val="24"/>
                <w:szCs w:val="24"/>
              </w:rPr>
            </w:pPr>
            <w:r w:rsidRPr="00A638A5">
              <w:rPr>
                <w:rFonts w:cstheme="minorHAnsi"/>
                <w:color w:val="000000" w:themeColor="text1"/>
                <w:sz w:val="24"/>
                <w:szCs w:val="24"/>
              </w:rPr>
              <w:t>2/7/2024</w:t>
            </w:r>
          </w:p>
        </w:tc>
      </w:tr>
      <w:tr w:rsidR="001C2AE0" w:rsidRPr="00A638A5" w14:paraId="0974FAE1"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ABBE979" w14:textId="22384265" w:rsidR="001C2AE0" w:rsidRPr="00A638A5" w:rsidRDefault="07B20B8A">
            <w:pPr>
              <w:rPr>
                <w:rFonts w:cstheme="minorHAnsi"/>
                <w:color w:val="000000"/>
                <w:sz w:val="24"/>
                <w:szCs w:val="24"/>
              </w:rPr>
            </w:pPr>
            <w:r w:rsidRPr="00A638A5">
              <w:rPr>
                <w:rFonts w:cstheme="minorHAnsi"/>
                <w:color w:val="000000" w:themeColor="text1"/>
                <w:sz w:val="24"/>
                <w:szCs w:val="24"/>
              </w:rPr>
              <w:t>BCI Insulation</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5F880E0" w14:textId="6B9EFCEB" w:rsidR="001C2AE0" w:rsidRPr="00A638A5" w:rsidRDefault="07B20B8A">
            <w:pPr>
              <w:jc w:val="right"/>
              <w:rPr>
                <w:rFonts w:cstheme="minorHAnsi"/>
                <w:color w:val="000000"/>
                <w:sz w:val="24"/>
                <w:szCs w:val="24"/>
              </w:rPr>
            </w:pPr>
            <w:r w:rsidRPr="00A638A5">
              <w:rPr>
                <w:rFonts w:cstheme="minorHAnsi"/>
                <w:color w:val="000000" w:themeColor="text1"/>
                <w:sz w:val="24"/>
                <w:szCs w:val="24"/>
              </w:rPr>
              <w:t>2/7/2024</w:t>
            </w:r>
          </w:p>
        </w:tc>
      </w:tr>
      <w:tr w:rsidR="001C2AE0" w:rsidRPr="00A638A5" w14:paraId="00DB460F"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7C9339F" w14:textId="0135E692" w:rsidR="001C2AE0" w:rsidRPr="00A638A5" w:rsidRDefault="07B20B8A">
            <w:pPr>
              <w:rPr>
                <w:rFonts w:cstheme="minorHAnsi"/>
                <w:color w:val="000000"/>
                <w:sz w:val="24"/>
                <w:szCs w:val="24"/>
              </w:rPr>
            </w:pPr>
            <w:r w:rsidRPr="00A638A5">
              <w:rPr>
                <w:rFonts w:cstheme="minorHAnsi"/>
                <w:color w:val="000000" w:themeColor="text1"/>
                <w:sz w:val="24"/>
                <w:szCs w:val="24"/>
              </w:rPr>
              <w:t>RS Mechanical Services</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CCE4935" w14:textId="51591078" w:rsidR="001C2AE0" w:rsidRPr="00A638A5" w:rsidRDefault="07B20B8A">
            <w:pPr>
              <w:jc w:val="right"/>
              <w:rPr>
                <w:rFonts w:cstheme="minorHAnsi"/>
                <w:color w:val="000000"/>
                <w:sz w:val="24"/>
                <w:szCs w:val="24"/>
              </w:rPr>
            </w:pPr>
            <w:r w:rsidRPr="00A638A5">
              <w:rPr>
                <w:rFonts w:cstheme="minorHAnsi"/>
                <w:color w:val="000000" w:themeColor="text1"/>
                <w:sz w:val="24"/>
                <w:szCs w:val="24"/>
              </w:rPr>
              <w:t>2/8/2024</w:t>
            </w:r>
          </w:p>
        </w:tc>
      </w:tr>
      <w:tr w:rsidR="001C2AE0" w:rsidRPr="00A638A5" w14:paraId="1ADE9C84"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71B4BB8" w14:textId="6D404E7A" w:rsidR="001C2AE0" w:rsidRPr="00A638A5" w:rsidRDefault="07B20B8A">
            <w:pPr>
              <w:rPr>
                <w:rFonts w:cstheme="minorHAnsi"/>
                <w:color w:val="000000"/>
                <w:sz w:val="24"/>
                <w:szCs w:val="24"/>
              </w:rPr>
            </w:pPr>
            <w:r w:rsidRPr="00A638A5">
              <w:rPr>
                <w:rFonts w:cstheme="minorHAnsi"/>
                <w:color w:val="000000" w:themeColor="text1"/>
                <w:sz w:val="24"/>
                <w:szCs w:val="24"/>
              </w:rPr>
              <w:t>Maverick Home Solutions</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D34BA5E" w14:textId="6C4660A0" w:rsidR="001C2AE0" w:rsidRPr="00A638A5" w:rsidRDefault="07B20B8A">
            <w:pPr>
              <w:jc w:val="right"/>
              <w:rPr>
                <w:rFonts w:cstheme="minorHAnsi"/>
                <w:color w:val="000000"/>
                <w:sz w:val="24"/>
                <w:szCs w:val="24"/>
              </w:rPr>
            </w:pPr>
            <w:r w:rsidRPr="00A638A5">
              <w:rPr>
                <w:rFonts w:cstheme="minorHAnsi"/>
                <w:color w:val="000000" w:themeColor="text1"/>
                <w:sz w:val="24"/>
                <w:szCs w:val="24"/>
              </w:rPr>
              <w:t>2/9/2024</w:t>
            </w:r>
          </w:p>
        </w:tc>
      </w:tr>
      <w:tr w:rsidR="001C2AE0" w:rsidRPr="00A638A5" w14:paraId="2F67BF36"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9272AE0" w14:textId="746EC2EA" w:rsidR="001C2AE0" w:rsidRPr="00A638A5" w:rsidRDefault="07B20B8A">
            <w:pPr>
              <w:rPr>
                <w:rFonts w:cstheme="minorHAnsi"/>
                <w:color w:val="000000"/>
                <w:sz w:val="24"/>
                <w:szCs w:val="24"/>
              </w:rPr>
            </w:pPr>
            <w:r w:rsidRPr="00A638A5">
              <w:rPr>
                <w:rFonts w:cstheme="minorHAnsi"/>
                <w:color w:val="000000" w:themeColor="text1"/>
                <w:sz w:val="24"/>
                <w:szCs w:val="24"/>
              </w:rPr>
              <w:t>Champion Air Quality</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EA4B2B0" w14:textId="6216F2BA" w:rsidR="001C2AE0" w:rsidRPr="00A638A5" w:rsidRDefault="07B20B8A">
            <w:pPr>
              <w:jc w:val="right"/>
              <w:rPr>
                <w:rFonts w:cstheme="minorHAnsi"/>
                <w:color w:val="000000"/>
                <w:sz w:val="24"/>
                <w:szCs w:val="24"/>
              </w:rPr>
            </w:pPr>
            <w:r w:rsidRPr="00A638A5">
              <w:rPr>
                <w:rFonts w:cstheme="minorHAnsi"/>
                <w:color w:val="000000" w:themeColor="text1"/>
                <w:sz w:val="24"/>
                <w:szCs w:val="24"/>
              </w:rPr>
              <w:t>2/12/2024</w:t>
            </w:r>
          </w:p>
        </w:tc>
      </w:tr>
      <w:tr w:rsidR="001C2AE0" w:rsidRPr="00A638A5" w14:paraId="34B4438A"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A1F5A14" w14:textId="46777E03" w:rsidR="001C2AE0" w:rsidRPr="00A638A5" w:rsidRDefault="07B20B8A">
            <w:pPr>
              <w:rPr>
                <w:rFonts w:cstheme="minorHAnsi"/>
                <w:color w:val="000000"/>
                <w:sz w:val="24"/>
                <w:szCs w:val="24"/>
              </w:rPr>
            </w:pPr>
            <w:r w:rsidRPr="00A638A5">
              <w:rPr>
                <w:rFonts w:cstheme="minorHAnsi"/>
                <w:color w:val="000000" w:themeColor="text1"/>
                <w:sz w:val="24"/>
                <w:szCs w:val="24"/>
              </w:rPr>
              <w:t>Revalue.io</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CF747A" w14:textId="365D1225" w:rsidR="001C2AE0" w:rsidRPr="00A638A5" w:rsidRDefault="07B20B8A">
            <w:pPr>
              <w:jc w:val="right"/>
              <w:rPr>
                <w:rFonts w:cstheme="minorHAnsi"/>
                <w:color w:val="000000"/>
                <w:sz w:val="24"/>
                <w:szCs w:val="24"/>
              </w:rPr>
            </w:pPr>
            <w:r w:rsidRPr="00A638A5">
              <w:rPr>
                <w:rFonts w:cstheme="minorHAnsi"/>
                <w:color w:val="000000" w:themeColor="text1"/>
                <w:sz w:val="24"/>
                <w:szCs w:val="24"/>
              </w:rPr>
              <w:t>2/13/2024</w:t>
            </w:r>
          </w:p>
        </w:tc>
      </w:tr>
      <w:tr w:rsidR="001C2AE0" w:rsidRPr="00A638A5" w14:paraId="00DEAB50"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28FC919" w14:textId="5CBADE59" w:rsidR="001C2AE0" w:rsidRPr="00A638A5" w:rsidRDefault="07B20B8A">
            <w:pPr>
              <w:rPr>
                <w:rFonts w:cstheme="minorHAnsi"/>
                <w:color w:val="000000"/>
                <w:sz w:val="24"/>
                <w:szCs w:val="24"/>
              </w:rPr>
            </w:pPr>
            <w:r w:rsidRPr="00A638A5">
              <w:rPr>
                <w:rFonts w:cstheme="minorHAnsi"/>
                <w:color w:val="000000" w:themeColor="text1"/>
                <w:sz w:val="24"/>
                <w:szCs w:val="24"/>
              </w:rPr>
              <w:t>JH Heating and Cooling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1226DE4" w14:textId="5FD7E26A" w:rsidR="001C2AE0" w:rsidRPr="00A638A5" w:rsidRDefault="07B20B8A">
            <w:pPr>
              <w:jc w:val="right"/>
              <w:rPr>
                <w:rFonts w:cstheme="minorHAnsi"/>
                <w:color w:val="000000"/>
                <w:sz w:val="24"/>
                <w:szCs w:val="24"/>
              </w:rPr>
            </w:pPr>
            <w:r w:rsidRPr="00A638A5">
              <w:rPr>
                <w:rFonts w:cstheme="minorHAnsi"/>
                <w:color w:val="000000" w:themeColor="text1"/>
                <w:sz w:val="24"/>
                <w:szCs w:val="24"/>
              </w:rPr>
              <w:t>2/13/2024</w:t>
            </w:r>
          </w:p>
        </w:tc>
      </w:tr>
      <w:tr w:rsidR="001C2AE0" w:rsidRPr="00A638A5" w14:paraId="5456F4D1"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95EBA41" w14:textId="232D3441" w:rsidR="001C2AE0" w:rsidRPr="00A638A5" w:rsidRDefault="07B20B8A">
            <w:pPr>
              <w:rPr>
                <w:rFonts w:cstheme="minorHAnsi"/>
                <w:color w:val="000000"/>
                <w:sz w:val="24"/>
                <w:szCs w:val="24"/>
              </w:rPr>
            </w:pPr>
            <w:r w:rsidRPr="00A638A5">
              <w:rPr>
                <w:rFonts w:cstheme="minorHAnsi"/>
                <w:color w:val="000000" w:themeColor="text1"/>
                <w:sz w:val="24"/>
                <w:szCs w:val="24"/>
              </w:rPr>
              <w:t>Zodiak Technology &amp; Associates</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21C5789" w14:textId="2C15ABA2" w:rsidR="001C2AE0" w:rsidRPr="00A638A5" w:rsidRDefault="07B20B8A">
            <w:pPr>
              <w:jc w:val="right"/>
              <w:rPr>
                <w:rFonts w:cstheme="minorHAnsi"/>
                <w:color w:val="000000"/>
                <w:sz w:val="24"/>
                <w:szCs w:val="24"/>
              </w:rPr>
            </w:pPr>
            <w:r w:rsidRPr="00A638A5">
              <w:rPr>
                <w:rFonts w:cstheme="minorHAnsi"/>
                <w:color w:val="000000" w:themeColor="text1"/>
                <w:sz w:val="24"/>
                <w:szCs w:val="24"/>
              </w:rPr>
              <w:t>2/13/2024</w:t>
            </w:r>
          </w:p>
        </w:tc>
      </w:tr>
      <w:tr w:rsidR="001C2AE0" w:rsidRPr="00A638A5" w14:paraId="1ECD7590"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6FACBCC" w14:textId="5AC3DAAC" w:rsidR="001C2AE0" w:rsidRPr="00A638A5" w:rsidRDefault="07B20B8A">
            <w:pPr>
              <w:rPr>
                <w:rFonts w:cstheme="minorHAnsi"/>
                <w:color w:val="000000"/>
                <w:sz w:val="24"/>
                <w:szCs w:val="24"/>
              </w:rPr>
            </w:pPr>
            <w:r w:rsidRPr="00A638A5">
              <w:rPr>
                <w:rFonts w:cstheme="minorHAnsi"/>
                <w:color w:val="000000" w:themeColor="text1"/>
                <w:sz w:val="24"/>
                <w:szCs w:val="24"/>
              </w:rPr>
              <w:t>SaniGreen Cleaners LLC</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E690ABA" w14:textId="01BE6DEF" w:rsidR="001C2AE0" w:rsidRPr="00A638A5" w:rsidRDefault="07B20B8A">
            <w:pPr>
              <w:jc w:val="right"/>
              <w:rPr>
                <w:rFonts w:cstheme="minorHAnsi"/>
                <w:color w:val="000000"/>
                <w:sz w:val="24"/>
                <w:szCs w:val="24"/>
              </w:rPr>
            </w:pPr>
            <w:r w:rsidRPr="00A638A5">
              <w:rPr>
                <w:rFonts w:cstheme="minorHAnsi"/>
                <w:color w:val="000000" w:themeColor="text1"/>
                <w:sz w:val="24"/>
                <w:szCs w:val="24"/>
              </w:rPr>
              <w:t>2/15/2024</w:t>
            </w:r>
          </w:p>
        </w:tc>
      </w:tr>
      <w:tr w:rsidR="001C2AE0" w:rsidRPr="00A638A5" w14:paraId="222E636B"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B23CFAE" w14:textId="2A916CE4" w:rsidR="001C2AE0" w:rsidRPr="00A638A5" w:rsidRDefault="07B20B8A">
            <w:pPr>
              <w:rPr>
                <w:rFonts w:cstheme="minorHAnsi"/>
                <w:color w:val="000000"/>
                <w:sz w:val="24"/>
                <w:szCs w:val="24"/>
              </w:rPr>
            </w:pPr>
            <w:r w:rsidRPr="00A638A5">
              <w:rPr>
                <w:rFonts w:cstheme="minorHAnsi"/>
                <w:color w:val="000000" w:themeColor="text1"/>
                <w:sz w:val="24"/>
                <w:szCs w:val="24"/>
              </w:rPr>
              <w:t>RJW Heating &amp; Air Solutions LLC</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7E33328" w14:textId="696F6C84" w:rsidR="001C2AE0" w:rsidRPr="00A638A5" w:rsidRDefault="07B20B8A">
            <w:pPr>
              <w:jc w:val="right"/>
              <w:rPr>
                <w:rFonts w:cstheme="minorHAnsi"/>
                <w:color w:val="000000"/>
                <w:sz w:val="24"/>
                <w:szCs w:val="24"/>
              </w:rPr>
            </w:pPr>
            <w:r w:rsidRPr="00A638A5">
              <w:rPr>
                <w:rFonts w:cstheme="minorHAnsi"/>
                <w:color w:val="000000" w:themeColor="text1"/>
                <w:sz w:val="24"/>
                <w:szCs w:val="24"/>
              </w:rPr>
              <w:t>2/15/2024</w:t>
            </w:r>
          </w:p>
        </w:tc>
      </w:tr>
      <w:tr w:rsidR="001C2AE0" w:rsidRPr="00A638A5" w14:paraId="7CFD3B67"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8A8CA33" w14:textId="0E82A29B" w:rsidR="001C2AE0" w:rsidRPr="00A638A5" w:rsidRDefault="07B20B8A">
            <w:pPr>
              <w:rPr>
                <w:rFonts w:cstheme="minorHAnsi"/>
                <w:color w:val="000000"/>
                <w:sz w:val="24"/>
                <w:szCs w:val="24"/>
              </w:rPr>
            </w:pPr>
            <w:r w:rsidRPr="00A638A5">
              <w:rPr>
                <w:rFonts w:cstheme="minorHAnsi"/>
                <w:color w:val="000000" w:themeColor="text1"/>
                <w:sz w:val="24"/>
                <w:szCs w:val="24"/>
              </w:rPr>
              <w:t>G &amp; J Energy Efficiency</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E61E790" w14:textId="5902E87E" w:rsidR="001C2AE0" w:rsidRPr="00A638A5" w:rsidRDefault="07B20B8A">
            <w:pPr>
              <w:jc w:val="right"/>
              <w:rPr>
                <w:rFonts w:cstheme="minorHAnsi"/>
                <w:color w:val="000000"/>
                <w:sz w:val="24"/>
                <w:szCs w:val="24"/>
              </w:rPr>
            </w:pPr>
            <w:r w:rsidRPr="00A638A5">
              <w:rPr>
                <w:rFonts w:cstheme="minorHAnsi"/>
                <w:color w:val="000000" w:themeColor="text1"/>
                <w:sz w:val="24"/>
                <w:szCs w:val="24"/>
              </w:rPr>
              <w:t>2/16/2024</w:t>
            </w:r>
          </w:p>
        </w:tc>
      </w:tr>
      <w:tr w:rsidR="001C2AE0" w:rsidRPr="00A638A5" w14:paraId="6695F0BB"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9DCD22F" w14:textId="251EA6E5" w:rsidR="001C2AE0" w:rsidRPr="00A638A5" w:rsidRDefault="07B20B8A">
            <w:pPr>
              <w:rPr>
                <w:rFonts w:cstheme="minorHAnsi"/>
                <w:color w:val="000000"/>
                <w:sz w:val="24"/>
                <w:szCs w:val="24"/>
              </w:rPr>
            </w:pPr>
            <w:r w:rsidRPr="00A638A5">
              <w:rPr>
                <w:rFonts w:cstheme="minorHAnsi"/>
                <w:color w:val="000000" w:themeColor="text1"/>
                <w:sz w:val="24"/>
                <w:szCs w:val="24"/>
              </w:rPr>
              <w:t>RJW Office Visit Meeting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77820FA" w14:textId="0F4051E7" w:rsidR="001C2AE0" w:rsidRPr="00A638A5" w:rsidRDefault="07B20B8A">
            <w:pPr>
              <w:jc w:val="right"/>
              <w:rPr>
                <w:rFonts w:cstheme="minorHAnsi"/>
                <w:color w:val="000000"/>
                <w:sz w:val="24"/>
                <w:szCs w:val="24"/>
              </w:rPr>
            </w:pPr>
            <w:r w:rsidRPr="00A638A5">
              <w:rPr>
                <w:rFonts w:cstheme="minorHAnsi"/>
                <w:color w:val="000000" w:themeColor="text1"/>
                <w:sz w:val="24"/>
                <w:szCs w:val="24"/>
              </w:rPr>
              <w:t>2/20/2024</w:t>
            </w:r>
          </w:p>
        </w:tc>
      </w:tr>
      <w:tr w:rsidR="001C2AE0" w:rsidRPr="00A638A5" w14:paraId="45B6471B"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14134F0" w14:textId="11998578" w:rsidR="001C2AE0" w:rsidRPr="00A638A5" w:rsidRDefault="07B20B8A">
            <w:pPr>
              <w:rPr>
                <w:rFonts w:cstheme="minorHAnsi"/>
                <w:color w:val="000000"/>
                <w:sz w:val="24"/>
                <w:szCs w:val="24"/>
              </w:rPr>
            </w:pPr>
            <w:r w:rsidRPr="00A638A5">
              <w:rPr>
                <w:rFonts w:cstheme="minorHAnsi"/>
                <w:color w:val="000000" w:themeColor="text1"/>
                <w:sz w:val="24"/>
                <w:szCs w:val="24"/>
              </w:rPr>
              <w:t>G &amp; J Energy Efficiency</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D98B074" w14:textId="121A931A" w:rsidR="001C2AE0" w:rsidRPr="00A638A5" w:rsidRDefault="07B20B8A">
            <w:pPr>
              <w:jc w:val="right"/>
              <w:rPr>
                <w:rFonts w:cstheme="minorHAnsi"/>
                <w:color w:val="000000"/>
                <w:sz w:val="24"/>
                <w:szCs w:val="24"/>
              </w:rPr>
            </w:pPr>
            <w:r w:rsidRPr="00A638A5">
              <w:rPr>
                <w:rFonts w:cstheme="minorHAnsi"/>
                <w:color w:val="000000" w:themeColor="text1"/>
                <w:sz w:val="24"/>
                <w:szCs w:val="24"/>
              </w:rPr>
              <w:t>2/20/2024</w:t>
            </w:r>
          </w:p>
        </w:tc>
      </w:tr>
      <w:tr w:rsidR="001C2AE0" w:rsidRPr="00A638A5" w14:paraId="32E298FB"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CD29F09" w14:textId="5B74E0B2" w:rsidR="001C2AE0" w:rsidRPr="00A638A5" w:rsidRDefault="07B20B8A">
            <w:pPr>
              <w:rPr>
                <w:rFonts w:cstheme="minorHAnsi"/>
                <w:color w:val="000000"/>
                <w:sz w:val="24"/>
                <w:szCs w:val="24"/>
              </w:rPr>
            </w:pPr>
            <w:r w:rsidRPr="00A638A5">
              <w:rPr>
                <w:rFonts w:cstheme="minorHAnsi"/>
                <w:color w:val="000000" w:themeColor="text1"/>
                <w:sz w:val="24"/>
                <w:szCs w:val="24"/>
              </w:rPr>
              <w:t>G &amp; J Energy Efficiency</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72C205E" w14:textId="082F9683" w:rsidR="001C2AE0" w:rsidRPr="00A638A5" w:rsidRDefault="07B20B8A">
            <w:pPr>
              <w:jc w:val="right"/>
              <w:rPr>
                <w:rFonts w:cstheme="minorHAnsi"/>
                <w:color w:val="000000"/>
                <w:sz w:val="24"/>
                <w:szCs w:val="24"/>
              </w:rPr>
            </w:pPr>
            <w:r w:rsidRPr="00A638A5">
              <w:rPr>
                <w:rFonts w:cstheme="minorHAnsi"/>
                <w:color w:val="000000" w:themeColor="text1"/>
                <w:sz w:val="24"/>
                <w:szCs w:val="24"/>
              </w:rPr>
              <w:t>2/21/2024</w:t>
            </w:r>
          </w:p>
        </w:tc>
      </w:tr>
      <w:tr w:rsidR="001C2AE0" w:rsidRPr="00A638A5" w14:paraId="6A644BDF"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A139F10" w14:textId="24E4DCF0" w:rsidR="001C2AE0" w:rsidRPr="00A638A5" w:rsidRDefault="07B20B8A">
            <w:pPr>
              <w:rPr>
                <w:rFonts w:cstheme="minorHAnsi"/>
                <w:color w:val="000000"/>
                <w:sz w:val="24"/>
                <w:szCs w:val="24"/>
              </w:rPr>
            </w:pPr>
            <w:r w:rsidRPr="00A638A5">
              <w:rPr>
                <w:rFonts w:cstheme="minorHAnsi"/>
                <w:color w:val="000000" w:themeColor="text1"/>
                <w:sz w:val="24"/>
                <w:szCs w:val="24"/>
              </w:rPr>
              <w:t>Thermal Shield Insulation</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DCA0666" w14:textId="33AAA53F" w:rsidR="001C2AE0" w:rsidRPr="00A638A5" w:rsidRDefault="07B20B8A">
            <w:pPr>
              <w:jc w:val="right"/>
              <w:rPr>
                <w:rFonts w:cstheme="minorHAnsi"/>
                <w:color w:val="000000"/>
                <w:sz w:val="24"/>
                <w:szCs w:val="24"/>
              </w:rPr>
            </w:pPr>
            <w:r w:rsidRPr="00A638A5">
              <w:rPr>
                <w:rFonts w:cstheme="minorHAnsi"/>
                <w:color w:val="000000" w:themeColor="text1"/>
                <w:sz w:val="24"/>
                <w:szCs w:val="24"/>
              </w:rPr>
              <w:t>2/21/2024</w:t>
            </w:r>
          </w:p>
        </w:tc>
      </w:tr>
      <w:tr w:rsidR="001C2AE0" w:rsidRPr="00A638A5" w14:paraId="551BBA7D" w14:textId="77777777" w:rsidTr="2A7F328C">
        <w:trPr>
          <w:trHeight w:val="300"/>
        </w:trPr>
        <w:tc>
          <w:tcPr>
            <w:tcW w:w="4032"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24BF9B88" w14:textId="1276620B" w:rsidR="001C2AE0" w:rsidRPr="00A638A5" w:rsidRDefault="07B20B8A">
            <w:pPr>
              <w:rPr>
                <w:rFonts w:cstheme="minorHAnsi"/>
                <w:color w:val="000000"/>
                <w:sz w:val="24"/>
                <w:szCs w:val="24"/>
              </w:rPr>
            </w:pPr>
            <w:r w:rsidRPr="00A638A5">
              <w:rPr>
                <w:rFonts w:cstheme="minorHAnsi"/>
                <w:color w:val="000000" w:themeColor="text1"/>
                <w:sz w:val="24"/>
                <w:szCs w:val="24"/>
              </w:rPr>
              <w:lastRenderedPageBreak/>
              <w:t>PV HVAC</w:t>
            </w:r>
          </w:p>
        </w:tc>
        <w:tc>
          <w:tcPr>
            <w:tcW w:w="3078"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65BE6B00" w14:textId="01362542" w:rsidR="001C2AE0" w:rsidRPr="00A638A5" w:rsidRDefault="07B20B8A">
            <w:pPr>
              <w:jc w:val="right"/>
              <w:rPr>
                <w:rFonts w:cstheme="minorHAnsi"/>
                <w:color w:val="000000"/>
                <w:sz w:val="24"/>
                <w:szCs w:val="24"/>
              </w:rPr>
            </w:pPr>
            <w:r w:rsidRPr="00A638A5">
              <w:rPr>
                <w:rFonts w:cstheme="minorHAnsi"/>
                <w:color w:val="000000" w:themeColor="text1"/>
                <w:sz w:val="24"/>
                <w:szCs w:val="24"/>
              </w:rPr>
              <w:t>2/22/2024</w:t>
            </w:r>
          </w:p>
        </w:tc>
      </w:tr>
      <w:tr w:rsidR="001C2AE0" w:rsidRPr="00A638A5" w14:paraId="5DE3B442"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3CE1EEF" w14:textId="3C9A3260" w:rsidR="001C2AE0" w:rsidRPr="00A638A5" w:rsidRDefault="07B20B8A">
            <w:pPr>
              <w:rPr>
                <w:rFonts w:cstheme="minorHAnsi"/>
                <w:color w:val="000000"/>
                <w:sz w:val="24"/>
                <w:szCs w:val="24"/>
              </w:rPr>
            </w:pPr>
            <w:r w:rsidRPr="00A638A5">
              <w:rPr>
                <w:rFonts w:cstheme="minorHAnsi"/>
                <w:color w:val="000000" w:themeColor="text1"/>
                <w:sz w:val="24"/>
                <w:szCs w:val="24"/>
              </w:rPr>
              <w:t>Be Smart Home Solutions Meeting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5858247" w14:textId="066D5078" w:rsidR="001C2AE0" w:rsidRPr="00A638A5" w:rsidRDefault="07B20B8A">
            <w:pPr>
              <w:jc w:val="right"/>
              <w:rPr>
                <w:rFonts w:cstheme="minorHAnsi"/>
                <w:color w:val="000000"/>
                <w:sz w:val="24"/>
                <w:szCs w:val="24"/>
              </w:rPr>
            </w:pPr>
            <w:r w:rsidRPr="00A638A5">
              <w:rPr>
                <w:rFonts w:cstheme="minorHAnsi"/>
                <w:color w:val="000000" w:themeColor="text1"/>
                <w:sz w:val="24"/>
                <w:szCs w:val="24"/>
              </w:rPr>
              <w:t>2/23/2024</w:t>
            </w:r>
          </w:p>
        </w:tc>
      </w:tr>
      <w:tr w:rsidR="001C2AE0" w:rsidRPr="00A638A5" w14:paraId="713248A3"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3873959" w14:textId="548DE4DD" w:rsidR="001C2AE0" w:rsidRPr="00A638A5" w:rsidRDefault="07B20B8A">
            <w:pPr>
              <w:rPr>
                <w:rFonts w:cstheme="minorHAnsi"/>
                <w:color w:val="000000"/>
                <w:sz w:val="24"/>
                <w:szCs w:val="24"/>
              </w:rPr>
            </w:pPr>
            <w:r w:rsidRPr="00A638A5">
              <w:rPr>
                <w:rFonts w:cstheme="minorHAnsi"/>
                <w:color w:val="000000" w:themeColor="text1"/>
                <w:sz w:val="24"/>
                <w:szCs w:val="24"/>
              </w:rPr>
              <w:t>Greenhome South</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5AFB7FD" w14:textId="2472B0ED" w:rsidR="001C2AE0" w:rsidRPr="00A638A5" w:rsidRDefault="07B20B8A">
            <w:pPr>
              <w:jc w:val="right"/>
              <w:rPr>
                <w:rFonts w:cstheme="minorHAnsi"/>
                <w:color w:val="000000"/>
                <w:sz w:val="24"/>
                <w:szCs w:val="24"/>
              </w:rPr>
            </w:pPr>
            <w:r w:rsidRPr="00A638A5">
              <w:rPr>
                <w:rFonts w:cstheme="minorHAnsi"/>
                <w:color w:val="000000" w:themeColor="text1"/>
                <w:sz w:val="24"/>
                <w:szCs w:val="24"/>
              </w:rPr>
              <w:t>2/26/2024</w:t>
            </w:r>
          </w:p>
        </w:tc>
      </w:tr>
      <w:tr w:rsidR="001C2AE0" w:rsidRPr="00A638A5" w14:paraId="271119E1"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1198C6D" w14:textId="64007D2A" w:rsidR="001C2AE0" w:rsidRPr="00A638A5" w:rsidRDefault="07B20B8A">
            <w:pPr>
              <w:rPr>
                <w:rFonts w:cstheme="minorHAnsi"/>
                <w:color w:val="000000"/>
                <w:sz w:val="24"/>
                <w:szCs w:val="24"/>
              </w:rPr>
            </w:pPr>
            <w:r w:rsidRPr="00A638A5">
              <w:rPr>
                <w:rFonts w:cstheme="minorHAnsi"/>
                <w:color w:val="000000" w:themeColor="text1"/>
                <w:sz w:val="24"/>
                <w:szCs w:val="24"/>
              </w:rPr>
              <w:t>Performance Energy</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C2D0B23" w14:textId="53F42727" w:rsidR="001C2AE0" w:rsidRPr="00A638A5" w:rsidRDefault="07B20B8A">
            <w:pPr>
              <w:jc w:val="right"/>
              <w:rPr>
                <w:rFonts w:cstheme="minorHAnsi"/>
                <w:color w:val="000000"/>
                <w:sz w:val="24"/>
                <w:szCs w:val="24"/>
              </w:rPr>
            </w:pPr>
            <w:r w:rsidRPr="00A638A5">
              <w:rPr>
                <w:rFonts w:cstheme="minorHAnsi"/>
                <w:color w:val="000000" w:themeColor="text1"/>
                <w:sz w:val="24"/>
                <w:szCs w:val="24"/>
              </w:rPr>
              <w:t>2/27/2024</w:t>
            </w:r>
          </w:p>
        </w:tc>
      </w:tr>
      <w:tr w:rsidR="001C2AE0" w:rsidRPr="00A638A5" w14:paraId="6C3157A8" w14:textId="77777777" w:rsidTr="2A7F328C">
        <w:trPr>
          <w:trHeight w:val="242"/>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61A903F" w14:textId="66C806A2" w:rsidR="001C2AE0" w:rsidRPr="00A638A5" w:rsidRDefault="07B20B8A">
            <w:pPr>
              <w:rPr>
                <w:rFonts w:cstheme="minorHAnsi"/>
                <w:color w:val="000000"/>
                <w:sz w:val="24"/>
                <w:szCs w:val="24"/>
              </w:rPr>
            </w:pPr>
            <w:r w:rsidRPr="00A638A5">
              <w:rPr>
                <w:rFonts w:cstheme="minorHAnsi"/>
                <w:color w:val="000000" w:themeColor="text1"/>
                <w:sz w:val="24"/>
                <w:szCs w:val="24"/>
              </w:rPr>
              <w:t>Smart Space Atlanta</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41CB3FA" w14:textId="45DE76E2" w:rsidR="001C2AE0" w:rsidRPr="00A638A5" w:rsidRDefault="07B20B8A">
            <w:pPr>
              <w:jc w:val="right"/>
              <w:rPr>
                <w:rFonts w:cstheme="minorHAnsi"/>
                <w:color w:val="000000"/>
                <w:sz w:val="24"/>
                <w:szCs w:val="24"/>
              </w:rPr>
            </w:pPr>
            <w:r w:rsidRPr="00A638A5">
              <w:rPr>
                <w:rFonts w:cstheme="minorHAnsi"/>
                <w:color w:val="000000" w:themeColor="text1"/>
                <w:sz w:val="24"/>
                <w:szCs w:val="24"/>
              </w:rPr>
              <w:t>2/27/2024</w:t>
            </w:r>
          </w:p>
        </w:tc>
      </w:tr>
      <w:tr w:rsidR="001C2AE0" w:rsidRPr="00A638A5" w14:paraId="2BF0B9A5"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BFCC011" w14:textId="4E3F73DA" w:rsidR="001C2AE0" w:rsidRPr="00A638A5" w:rsidRDefault="07B20B8A">
            <w:pPr>
              <w:rPr>
                <w:rFonts w:cstheme="minorHAnsi"/>
                <w:color w:val="000000"/>
                <w:sz w:val="24"/>
                <w:szCs w:val="24"/>
              </w:rPr>
            </w:pPr>
            <w:r w:rsidRPr="00A638A5">
              <w:rPr>
                <w:rFonts w:cstheme="minorHAnsi"/>
                <w:color w:val="000000" w:themeColor="text1"/>
                <w:sz w:val="24"/>
                <w:szCs w:val="24"/>
              </w:rPr>
              <w:t>Performance Energy</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A6125B6" w14:textId="3972E765" w:rsidR="001C2AE0" w:rsidRPr="00A638A5" w:rsidRDefault="07B20B8A">
            <w:pPr>
              <w:jc w:val="right"/>
              <w:rPr>
                <w:rFonts w:cstheme="minorHAnsi"/>
                <w:color w:val="000000"/>
                <w:sz w:val="24"/>
                <w:szCs w:val="24"/>
              </w:rPr>
            </w:pPr>
            <w:r w:rsidRPr="00A638A5">
              <w:rPr>
                <w:rFonts w:cstheme="minorHAnsi"/>
                <w:color w:val="000000" w:themeColor="text1"/>
                <w:sz w:val="24"/>
                <w:szCs w:val="24"/>
              </w:rPr>
              <w:t>2/27/2024</w:t>
            </w:r>
          </w:p>
        </w:tc>
      </w:tr>
      <w:tr w:rsidR="001C2AE0" w:rsidRPr="00A638A5" w14:paraId="17EC967D"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0EB274" w14:textId="2A3043BB" w:rsidR="001C2AE0" w:rsidRPr="00A638A5" w:rsidRDefault="07B20B8A">
            <w:pPr>
              <w:rPr>
                <w:rFonts w:cstheme="minorHAnsi"/>
                <w:color w:val="000000"/>
                <w:sz w:val="24"/>
                <w:szCs w:val="24"/>
              </w:rPr>
            </w:pPr>
            <w:r w:rsidRPr="00A638A5">
              <w:rPr>
                <w:rFonts w:cstheme="minorHAnsi"/>
                <w:color w:val="000000" w:themeColor="text1"/>
                <w:sz w:val="24"/>
                <w:szCs w:val="24"/>
              </w:rPr>
              <w:t>JH Heating and Cooling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7E0D8DE" w14:textId="1A643313" w:rsidR="001C2AE0" w:rsidRPr="00A638A5" w:rsidRDefault="07B20B8A">
            <w:pPr>
              <w:jc w:val="right"/>
              <w:rPr>
                <w:rFonts w:cstheme="minorHAnsi"/>
                <w:color w:val="000000"/>
                <w:sz w:val="24"/>
                <w:szCs w:val="24"/>
              </w:rPr>
            </w:pPr>
            <w:r w:rsidRPr="00A638A5">
              <w:rPr>
                <w:rFonts w:cstheme="minorHAnsi"/>
                <w:color w:val="000000" w:themeColor="text1"/>
                <w:sz w:val="24"/>
                <w:szCs w:val="24"/>
              </w:rPr>
              <w:t>2/28/2024</w:t>
            </w:r>
          </w:p>
        </w:tc>
      </w:tr>
      <w:tr w:rsidR="001C2AE0" w:rsidRPr="00A638A5" w14:paraId="0864D40C"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A560B14" w14:textId="25AF5D2C" w:rsidR="001C2AE0" w:rsidRPr="00A638A5" w:rsidRDefault="07B20B8A">
            <w:pPr>
              <w:rPr>
                <w:rFonts w:cstheme="minorHAnsi"/>
                <w:color w:val="000000"/>
                <w:sz w:val="24"/>
                <w:szCs w:val="24"/>
              </w:rPr>
            </w:pPr>
            <w:r w:rsidRPr="00A638A5">
              <w:rPr>
                <w:rFonts w:cstheme="minorHAnsi"/>
                <w:color w:val="000000" w:themeColor="text1"/>
                <w:sz w:val="24"/>
                <w:szCs w:val="24"/>
              </w:rPr>
              <w:t>Clean Energy Coordinator Meeting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1F3FE06" w14:textId="4E1E44E4" w:rsidR="001C2AE0" w:rsidRPr="00A638A5" w:rsidRDefault="07B20B8A">
            <w:pPr>
              <w:jc w:val="right"/>
              <w:rPr>
                <w:rFonts w:cstheme="minorHAnsi"/>
                <w:color w:val="000000"/>
                <w:sz w:val="24"/>
                <w:szCs w:val="24"/>
              </w:rPr>
            </w:pPr>
            <w:r w:rsidRPr="00A638A5">
              <w:rPr>
                <w:rFonts w:cstheme="minorHAnsi"/>
                <w:color w:val="000000" w:themeColor="text1"/>
                <w:sz w:val="24"/>
                <w:szCs w:val="24"/>
              </w:rPr>
              <w:t>2/29/2024</w:t>
            </w:r>
          </w:p>
        </w:tc>
      </w:tr>
      <w:tr w:rsidR="001C2AE0" w:rsidRPr="00A638A5" w14:paraId="0A9666C7"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2775C1" w14:textId="010884D6" w:rsidR="001C2AE0" w:rsidRPr="00A638A5" w:rsidRDefault="07B20B8A">
            <w:pPr>
              <w:rPr>
                <w:rFonts w:cstheme="minorHAnsi"/>
                <w:color w:val="000000"/>
                <w:sz w:val="24"/>
                <w:szCs w:val="24"/>
              </w:rPr>
            </w:pPr>
            <w:r w:rsidRPr="00A638A5">
              <w:rPr>
                <w:rFonts w:cstheme="minorHAnsi"/>
                <w:color w:val="000000" w:themeColor="text1"/>
                <w:sz w:val="24"/>
                <w:szCs w:val="24"/>
              </w:rPr>
              <w:t>Revalue.io</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7DD29B9" w14:textId="11D345BE" w:rsidR="001C2AE0" w:rsidRPr="00A638A5" w:rsidRDefault="07B20B8A">
            <w:pPr>
              <w:jc w:val="right"/>
              <w:rPr>
                <w:rFonts w:cstheme="minorHAnsi"/>
                <w:color w:val="000000"/>
                <w:sz w:val="24"/>
                <w:szCs w:val="24"/>
              </w:rPr>
            </w:pPr>
            <w:r w:rsidRPr="00A638A5">
              <w:rPr>
                <w:rFonts w:cstheme="minorHAnsi"/>
                <w:color w:val="000000" w:themeColor="text1"/>
                <w:sz w:val="24"/>
                <w:szCs w:val="24"/>
              </w:rPr>
              <w:t>2/29/2024</w:t>
            </w:r>
          </w:p>
        </w:tc>
      </w:tr>
      <w:tr w:rsidR="001C2AE0" w:rsidRPr="00A638A5" w14:paraId="19B7F20B"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6F1A3E1" w14:textId="0D916B3B" w:rsidR="001C2AE0" w:rsidRPr="00A638A5" w:rsidRDefault="07B20B8A">
            <w:pPr>
              <w:rPr>
                <w:rFonts w:cstheme="minorHAnsi"/>
                <w:color w:val="000000"/>
                <w:sz w:val="24"/>
                <w:szCs w:val="24"/>
              </w:rPr>
            </w:pPr>
            <w:r w:rsidRPr="00A638A5">
              <w:rPr>
                <w:rFonts w:cstheme="minorHAnsi"/>
                <w:color w:val="000000" w:themeColor="text1"/>
                <w:sz w:val="24"/>
                <w:szCs w:val="24"/>
              </w:rPr>
              <w:t>Thermal Shield Insulation</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F28C26F" w14:textId="4DD024A3" w:rsidR="001C2AE0" w:rsidRPr="00A638A5" w:rsidRDefault="07B20B8A">
            <w:pPr>
              <w:jc w:val="right"/>
              <w:rPr>
                <w:rFonts w:cstheme="minorHAnsi"/>
                <w:color w:val="000000"/>
                <w:sz w:val="24"/>
                <w:szCs w:val="24"/>
              </w:rPr>
            </w:pPr>
            <w:r w:rsidRPr="00A638A5">
              <w:rPr>
                <w:rFonts w:cstheme="minorHAnsi"/>
                <w:color w:val="000000" w:themeColor="text1"/>
                <w:sz w:val="24"/>
                <w:szCs w:val="24"/>
              </w:rPr>
              <w:t>3/4/2024</w:t>
            </w:r>
          </w:p>
        </w:tc>
      </w:tr>
      <w:tr w:rsidR="001C2AE0" w:rsidRPr="00A638A5" w14:paraId="364E9F45"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0CD620B" w14:textId="0FC1E79F" w:rsidR="001C2AE0" w:rsidRPr="00A638A5" w:rsidRDefault="07B20B8A">
            <w:pPr>
              <w:rPr>
                <w:rFonts w:cstheme="minorHAnsi"/>
                <w:color w:val="000000"/>
                <w:sz w:val="24"/>
                <w:szCs w:val="24"/>
              </w:rPr>
            </w:pPr>
            <w:r w:rsidRPr="00A638A5">
              <w:rPr>
                <w:rFonts w:cstheme="minorHAnsi"/>
                <w:color w:val="000000" w:themeColor="text1"/>
                <w:sz w:val="24"/>
                <w:szCs w:val="24"/>
              </w:rPr>
              <w:t>Doc Savage Heating and Air</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23715DE" w14:textId="5D625F3F" w:rsidR="001C2AE0" w:rsidRPr="00A638A5" w:rsidRDefault="07B20B8A">
            <w:pPr>
              <w:jc w:val="right"/>
              <w:rPr>
                <w:rFonts w:cstheme="minorHAnsi"/>
                <w:color w:val="000000"/>
                <w:sz w:val="24"/>
                <w:szCs w:val="24"/>
              </w:rPr>
            </w:pPr>
            <w:r w:rsidRPr="00A638A5">
              <w:rPr>
                <w:rFonts w:cstheme="minorHAnsi"/>
                <w:color w:val="000000" w:themeColor="text1"/>
                <w:sz w:val="24"/>
                <w:szCs w:val="24"/>
              </w:rPr>
              <w:t>3/5/2024</w:t>
            </w:r>
          </w:p>
        </w:tc>
      </w:tr>
      <w:tr w:rsidR="001C2AE0" w:rsidRPr="00A638A5" w14:paraId="1128E9DB"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140E7B2" w14:textId="226F76E2" w:rsidR="001C2AE0" w:rsidRPr="00A638A5" w:rsidRDefault="07B20B8A">
            <w:pPr>
              <w:rPr>
                <w:rFonts w:cstheme="minorHAnsi"/>
                <w:color w:val="000000"/>
                <w:sz w:val="24"/>
                <w:szCs w:val="24"/>
              </w:rPr>
            </w:pPr>
            <w:r w:rsidRPr="00A638A5">
              <w:rPr>
                <w:rFonts w:cstheme="minorHAnsi"/>
                <w:color w:val="000000" w:themeColor="text1"/>
                <w:sz w:val="24"/>
                <w:szCs w:val="24"/>
              </w:rPr>
              <w:t>Honor Heating and Air Meeting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2055209" w14:textId="13FDF6DA" w:rsidR="001C2AE0" w:rsidRPr="00A638A5" w:rsidRDefault="07B20B8A">
            <w:pPr>
              <w:jc w:val="right"/>
              <w:rPr>
                <w:rFonts w:cstheme="minorHAnsi"/>
                <w:color w:val="000000"/>
                <w:sz w:val="24"/>
                <w:szCs w:val="24"/>
              </w:rPr>
            </w:pPr>
            <w:r w:rsidRPr="00A638A5">
              <w:rPr>
                <w:rFonts w:cstheme="minorHAnsi"/>
                <w:color w:val="000000" w:themeColor="text1"/>
                <w:sz w:val="24"/>
                <w:szCs w:val="24"/>
              </w:rPr>
              <w:t>3/5/2024</w:t>
            </w:r>
          </w:p>
        </w:tc>
      </w:tr>
      <w:tr w:rsidR="001C2AE0" w:rsidRPr="00A638A5" w14:paraId="6F680736"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9A03994" w14:textId="58B83CD2" w:rsidR="001C2AE0" w:rsidRPr="00A638A5" w:rsidRDefault="07B20B8A">
            <w:pPr>
              <w:rPr>
                <w:rFonts w:cstheme="minorHAnsi"/>
                <w:color w:val="000000"/>
                <w:sz w:val="24"/>
                <w:szCs w:val="24"/>
              </w:rPr>
            </w:pPr>
            <w:r w:rsidRPr="00A638A5">
              <w:rPr>
                <w:rFonts w:cstheme="minorHAnsi"/>
                <w:color w:val="000000" w:themeColor="text1"/>
                <w:sz w:val="24"/>
                <w:szCs w:val="24"/>
              </w:rPr>
              <w:t>Doc Savage Heating and Air</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2CDE21B" w14:textId="63F5C351" w:rsidR="001C2AE0" w:rsidRPr="00A638A5" w:rsidRDefault="07B20B8A">
            <w:pPr>
              <w:jc w:val="right"/>
              <w:rPr>
                <w:rFonts w:cstheme="minorHAnsi"/>
                <w:color w:val="000000"/>
                <w:sz w:val="24"/>
                <w:szCs w:val="24"/>
              </w:rPr>
            </w:pPr>
            <w:r w:rsidRPr="00A638A5">
              <w:rPr>
                <w:rFonts w:cstheme="minorHAnsi"/>
                <w:color w:val="000000" w:themeColor="text1"/>
                <w:sz w:val="24"/>
                <w:szCs w:val="24"/>
              </w:rPr>
              <w:t>3/5/2024</w:t>
            </w:r>
          </w:p>
        </w:tc>
      </w:tr>
      <w:tr w:rsidR="001C2AE0" w:rsidRPr="00A638A5" w14:paraId="0DDF6E32"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4E9A7EB" w14:textId="53211DD1" w:rsidR="001C2AE0" w:rsidRPr="00A638A5" w:rsidRDefault="07B20B8A">
            <w:pPr>
              <w:rPr>
                <w:rFonts w:cstheme="minorHAnsi"/>
                <w:color w:val="000000"/>
                <w:sz w:val="24"/>
                <w:szCs w:val="24"/>
              </w:rPr>
            </w:pPr>
            <w:r w:rsidRPr="00A638A5">
              <w:rPr>
                <w:rFonts w:cstheme="minorHAnsi"/>
                <w:color w:val="000000" w:themeColor="text1"/>
                <w:sz w:val="24"/>
                <w:szCs w:val="24"/>
              </w:rPr>
              <w:t>Smart Space Atlanta Meeting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2DB9B3F" w14:textId="71F50982" w:rsidR="001C2AE0" w:rsidRPr="00A638A5" w:rsidRDefault="07B20B8A">
            <w:pPr>
              <w:jc w:val="right"/>
              <w:rPr>
                <w:rFonts w:cstheme="minorHAnsi"/>
                <w:color w:val="000000"/>
                <w:sz w:val="24"/>
                <w:szCs w:val="24"/>
              </w:rPr>
            </w:pPr>
            <w:r w:rsidRPr="00A638A5">
              <w:rPr>
                <w:rFonts w:cstheme="minorHAnsi"/>
                <w:color w:val="000000" w:themeColor="text1"/>
                <w:sz w:val="24"/>
                <w:szCs w:val="24"/>
              </w:rPr>
              <w:t>3/5/2024</w:t>
            </w:r>
          </w:p>
        </w:tc>
      </w:tr>
      <w:tr w:rsidR="001C2AE0" w:rsidRPr="00A638A5" w14:paraId="3BC0866D"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F933161" w14:textId="7C6C1DBD" w:rsidR="001C2AE0" w:rsidRPr="00A638A5" w:rsidRDefault="07B20B8A">
            <w:pPr>
              <w:rPr>
                <w:rFonts w:cstheme="minorHAnsi"/>
                <w:color w:val="000000"/>
                <w:sz w:val="24"/>
                <w:szCs w:val="24"/>
              </w:rPr>
            </w:pPr>
            <w:r w:rsidRPr="00A638A5">
              <w:rPr>
                <w:rFonts w:cstheme="minorHAnsi"/>
                <w:color w:val="000000" w:themeColor="text1"/>
                <w:sz w:val="24"/>
                <w:szCs w:val="24"/>
              </w:rPr>
              <w:t>Mitchell HVAC Meeting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CDA3F70" w14:textId="46477D98" w:rsidR="001C2AE0" w:rsidRPr="00A638A5" w:rsidRDefault="07B20B8A">
            <w:pPr>
              <w:jc w:val="right"/>
              <w:rPr>
                <w:rFonts w:cstheme="minorHAnsi"/>
                <w:color w:val="000000"/>
                <w:sz w:val="24"/>
                <w:szCs w:val="24"/>
              </w:rPr>
            </w:pPr>
            <w:r w:rsidRPr="00A638A5">
              <w:rPr>
                <w:rFonts w:cstheme="minorHAnsi"/>
                <w:color w:val="000000" w:themeColor="text1"/>
                <w:sz w:val="24"/>
                <w:szCs w:val="24"/>
              </w:rPr>
              <w:t>3/6/2024</w:t>
            </w:r>
          </w:p>
        </w:tc>
      </w:tr>
      <w:tr w:rsidR="001C2AE0" w:rsidRPr="00A638A5" w14:paraId="731A11AB"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3F1DC29" w14:textId="5911CEC6" w:rsidR="001C2AE0" w:rsidRPr="00A638A5" w:rsidRDefault="07B20B8A">
            <w:pPr>
              <w:rPr>
                <w:rFonts w:cstheme="minorHAnsi"/>
                <w:color w:val="000000"/>
                <w:sz w:val="24"/>
                <w:szCs w:val="24"/>
              </w:rPr>
            </w:pPr>
            <w:r w:rsidRPr="00A638A5">
              <w:rPr>
                <w:rFonts w:cstheme="minorHAnsi"/>
                <w:color w:val="000000" w:themeColor="text1"/>
                <w:sz w:val="24"/>
                <w:szCs w:val="24"/>
              </w:rPr>
              <w:t>Georgia Affordable Housing Coalition</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098058F" w14:textId="56EA4293" w:rsidR="001C2AE0" w:rsidRPr="00A638A5" w:rsidRDefault="07B20B8A">
            <w:pPr>
              <w:jc w:val="right"/>
              <w:rPr>
                <w:rFonts w:cstheme="minorHAnsi"/>
                <w:color w:val="000000"/>
                <w:sz w:val="24"/>
                <w:szCs w:val="24"/>
              </w:rPr>
            </w:pPr>
            <w:r w:rsidRPr="00A638A5">
              <w:rPr>
                <w:rFonts w:cstheme="minorHAnsi"/>
                <w:color w:val="000000" w:themeColor="text1"/>
                <w:sz w:val="24"/>
                <w:szCs w:val="24"/>
              </w:rPr>
              <w:t>3/7/2024</w:t>
            </w:r>
          </w:p>
        </w:tc>
      </w:tr>
      <w:tr w:rsidR="001C2AE0" w:rsidRPr="00A638A5" w14:paraId="263CA428"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A24BB57" w14:textId="1D910125" w:rsidR="001C2AE0" w:rsidRPr="00A638A5" w:rsidRDefault="07B20B8A">
            <w:pPr>
              <w:rPr>
                <w:rFonts w:cstheme="minorHAnsi"/>
                <w:color w:val="000000"/>
                <w:sz w:val="24"/>
                <w:szCs w:val="24"/>
              </w:rPr>
            </w:pPr>
            <w:r w:rsidRPr="00A638A5">
              <w:rPr>
                <w:rFonts w:cstheme="minorHAnsi"/>
                <w:color w:val="000000" w:themeColor="text1"/>
                <w:sz w:val="24"/>
                <w:szCs w:val="24"/>
              </w:rPr>
              <w:t>Elite HVAC Meeting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E33D9EF" w14:textId="03F85191" w:rsidR="001C2AE0" w:rsidRPr="00A638A5" w:rsidRDefault="07B20B8A">
            <w:pPr>
              <w:jc w:val="right"/>
              <w:rPr>
                <w:rFonts w:cstheme="minorHAnsi"/>
                <w:color w:val="000000"/>
                <w:sz w:val="24"/>
                <w:szCs w:val="24"/>
              </w:rPr>
            </w:pPr>
            <w:r w:rsidRPr="00A638A5">
              <w:rPr>
                <w:rFonts w:cstheme="minorHAnsi"/>
                <w:color w:val="000000" w:themeColor="text1"/>
                <w:sz w:val="24"/>
                <w:szCs w:val="24"/>
              </w:rPr>
              <w:t>3/8/2024</w:t>
            </w:r>
          </w:p>
        </w:tc>
      </w:tr>
      <w:tr w:rsidR="001C2AE0" w:rsidRPr="00A638A5" w14:paraId="2CEFF09A"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F724F98" w14:textId="750028D6" w:rsidR="001C2AE0" w:rsidRPr="00A638A5" w:rsidRDefault="07B20B8A">
            <w:pPr>
              <w:rPr>
                <w:rFonts w:cstheme="minorHAnsi"/>
                <w:color w:val="000000"/>
                <w:sz w:val="24"/>
                <w:szCs w:val="24"/>
              </w:rPr>
            </w:pPr>
            <w:r w:rsidRPr="00A638A5">
              <w:rPr>
                <w:rFonts w:cstheme="minorHAnsi"/>
                <w:color w:val="000000" w:themeColor="text1"/>
                <w:sz w:val="24"/>
                <w:szCs w:val="24"/>
              </w:rPr>
              <w:t>Thermal Shield Insulation</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647BD8" w14:textId="5BEA6E5A" w:rsidR="001C2AE0" w:rsidRPr="00A638A5" w:rsidRDefault="07B20B8A">
            <w:pPr>
              <w:jc w:val="right"/>
              <w:rPr>
                <w:rFonts w:cstheme="minorHAnsi"/>
                <w:color w:val="000000"/>
                <w:sz w:val="24"/>
                <w:szCs w:val="24"/>
              </w:rPr>
            </w:pPr>
            <w:r w:rsidRPr="00A638A5">
              <w:rPr>
                <w:rFonts w:cstheme="minorHAnsi"/>
                <w:color w:val="000000" w:themeColor="text1"/>
                <w:sz w:val="24"/>
                <w:szCs w:val="24"/>
              </w:rPr>
              <w:t>3/12/2024</w:t>
            </w:r>
          </w:p>
        </w:tc>
      </w:tr>
      <w:tr w:rsidR="001C2AE0" w:rsidRPr="00A638A5" w14:paraId="16A6514A"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BEE0357" w14:textId="4DA1FCC6" w:rsidR="001C2AE0" w:rsidRPr="00A638A5" w:rsidRDefault="07B20B8A">
            <w:pPr>
              <w:rPr>
                <w:rFonts w:cstheme="minorHAnsi"/>
                <w:color w:val="000000"/>
                <w:sz w:val="24"/>
                <w:szCs w:val="24"/>
              </w:rPr>
            </w:pPr>
            <w:r w:rsidRPr="00A638A5">
              <w:rPr>
                <w:rFonts w:cstheme="minorHAnsi"/>
                <w:color w:val="000000" w:themeColor="text1"/>
                <w:sz w:val="24"/>
                <w:szCs w:val="24"/>
              </w:rPr>
              <w:t>Fortified Home Energy Solutions</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502C758" w14:textId="674D0DE2" w:rsidR="001C2AE0" w:rsidRPr="00A638A5" w:rsidRDefault="07B20B8A">
            <w:pPr>
              <w:jc w:val="right"/>
              <w:rPr>
                <w:rFonts w:cstheme="minorHAnsi"/>
                <w:color w:val="000000"/>
                <w:sz w:val="24"/>
                <w:szCs w:val="24"/>
              </w:rPr>
            </w:pPr>
            <w:r w:rsidRPr="00A638A5">
              <w:rPr>
                <w:rFonts w:cstheme="minorHAnsi"/>
                <w:color w:val="000000" w:themeColor="text1"/>
                <w:sz w:val="24"/>
                <w:szCs w:val="24"/>
              </w:rPr>
              <w:t>3/12/2024</w:t>
            </w:r>
          </w:p>
        </w:tc>
      </w:tr>
      <w:tr w:rsidR="001C2AE0" w:rsidRPr="00A638A5" w14:paraId="3948E21D"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8940F4" w14:textId="06E7AE59" w:rsidR="001C2AE0" w:rsidRPr="00A638A5" w:rsidRDefault="07B20B8A">
            <w:pPr>
              <w:rPr>
                <w:rFonts w:cstheme="minorHAnsi"/>
                <w:color w:val="000000"/>
                <w:sz w:val="24"/>
                <w:szCs w:val="24"/>
              </w:rPr>
            </w:pPr>
            <w:r w:rsidRPr="00A638A5">
              <w:rPr>
                <w:rFonts w:cstheme="minorHAnsi"/>
                <w:color w:val="000000" w:themeColor="text1"/>
                <w:sz w:val="24"/>
                <w:szCs w:val="24"/>
              </w:rPr>
              <w:t>Energy Consulting Services Meeting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D8D8589" w14:textId="43B98344" w:rsidR="001C2AE0" w:rsidRPr="00A638A5" w:rsidRDefault="07B20B8A">
            <w:pPr>
              <w:jc w:val="right"/>
              <w:rPr>
                <w:rFonts w:cstheme="minorHAnsi"/>
                <w:color w:val="000000"/>
                <w:sz w:val="24"/>
                <w:szCs w:val="24"/>
              </w:rPr>
            </w:pPr>
            <w:r w:rsidRPr="00A638A5">
              <w:rPr>
                <w:rFonts w:cstheme="minorHAnsi"/>
                <w:color w:val="000000" w:themeColor="text1"/>
                <w:sz w:val="24"/>
                <w:szCs w:val="24"/>
              </w:rPr>
              <w:t>3/13/2024</w:t>
            </w:r>
          </w:p>
        </w:tc>
      </w:tr>
      <w:tr w:rsidR="001C2AE0" w:rsidRPr="00A638A5" w14:paraId="5FFBA317"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C174A6D" w14:textId="47206D05" w:rsidR="001C2AE0" w:rsidRPr="00A638A5" w:rsidRDefault="07B20B8A">
            <w:pPr>
              <w:rPr>
                <w:rFonts w:cstheme="minorHAnsi"/>
                <w:color w:val="000000"/>
                <w:sz w:val="24"/>
                <w:szCs w:val="24"/>
              </w:rPr>
            </w:pPr>
            <w:r w:rsidRPr="00A638A5">
              <w:rPr>
                <w:rFonts w:cstheme="minorHAnsi"/>
                <w:color w:val="000000" w:themeColor="text1"/>
                <w:sz w:val="24"/>
                <w:szCs w:val="24"/>
              </w:rPr>
              <w:t>B &amp; E Heating and Air</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48F13E8" w14:textId="204E544A" w:rsidR="001C2AE0" w:rsidRPr="00A638A5" w:rsidRDefault="07B20B8A">
            <w:pPr>
              <w:jc w:val="right"/>
              <w:rPr>
                <w:rFonts w:cstheme="minorHAnsi"/>
                <w:color w:val="000000"/>
                <w:sz w:val="24"/>
                <w:szCs w:val="24"/>
              </w:rPr>
            </w:pPr>
            <w:r w:rsidRPr="00A638A5">
              <w:rPr>
                <w:rFonts w:cstheme="minorHAnsi"/>
                <w:color w:val="000000" w:themeColor="text1"/>
                <w:sz w:val="24"/>
                <w:szCs w:val="24"/>
              </w:rPr>
              <w:t>3/13/2024</w:t>
            </w:r>
          </w:p>
        </w:tc>
      </w:tr>
      <w:tr w:rsidR="001C2AE0" w:rsidRPr="00A638A5" w14:paraId="09E15E51"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3AC9434" w14:textId="6BCA4619" w:rsidR="001C2AE0" w:rsidRPr="00A638A5" w:rsidRDefault="07B20B8A">
            <w:pPr>
              <w:rPr>
                <w:rFonts w:cstheme="minorHAnsi"/>
                <w:color w:val="000000"/>
                <w:sz w:val="24"/>
                <w:szCs w:val="24"/>
              </w:rPr>
            </w:pPr>
            <w:r w:rsidRPr="00A638A5">
              <w:rPr>
                <w:rFonts w:cstheme="minorHAnsi"/>
                <w:color w:val="000000" w:themeColor="text1"/>
                <w:sz w:val="24"/>
                <w:szCs w:val="24"/>
              </w:rPr>
              <w:t>Julio Solutions</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EBE697B" w14:textId="54A48B3C" w:rsidR="001C2AE0" w:rsidRPr="00A638A5" w:rsidRDefault="07B20B8A">
            <w:pPr>
              <w:jc w:val="right"/>
              <w:rPr>
                <w:rFonts w:cstheme="minorHAnsi"/>
                <w:color w:val="000000"/>
                <w:sz w:val="24"/>
                <w:szCs w:val="24"/>
              </w:rPr>
            </w:pPr>
            <w:r w:rsidRPr="00A638A5">
              <w:rPr>
                <w:rFonts w:cstheme="minorHAnsi"/>
                <w:color w:val="000000" w:themeColor="text1"/>
                <w:sz w:val="24"/>
                <w:szCs w:val="24"/>
              </w:rPr>
              <w:t>3/13/2024</w:t>
            </w:r>
          </w:p>
        </w:tc>
      </w:tr>
      <w:tr w:rsidR="001C2AE0" w:rsidRPr="00A638A5" w14:paraId="1513760F"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5EBF99B" w14:textId="18C72D0D" w:rsidR="001C2AE0" w:rsidRPr="00A638A5" w:rsidRDefault="07B20B8A">
            <w:pPr>
              <w:rPr>
                <w:rFonts w:cstheme="minorHAnsi"/>
                <w:color w:val="000000"/>
                <w:sz w:val="24"/>
                <w:szCs w:val="24"/>
              </w:rPr>
            </w:pPr>
            <w:r w:rsidRPr="00A638A5">
              <w:rPr>
                <w:rFonts w:cstheme="minorHAnsi"/>
                <w:color w:val="000000" w:themeColor="text1"/>
                <w:sz w:val="24"/>
                <w:szCs w:val="24"/>
              </w:rPr>
              <w:t>Smart Space Atlanta Meeting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8D38147" w14:textId="3FA7D4E8" w:rsidR="001C2AE0" w:rsidRPr="00A638A5" w:rsidRDefault="07B20B8A">
            <w:pPr>
              <w:jc w:val="right"/>
              <w:rPr>
                <w:rFonts w:cstheme="minorHAnsi"/>
                <w:color w:val="000000"/>
                <w:sz w:val="24"/>
                <w:szCs w:val="24"/>
              </w:rPr>
            </w:pPr>
            <w:r w:rsidRPr="00A638A5">
              <w:rPr>
                <w:rFonts w:cstheme="minorHAnsi"/>
                <w:color w:val="000000" w:themeColor="text1"/>
                <w:sz w:val="24"/>
                <w:szCs w:val="24"/>
              </w:rPr>
              <w:t>3/14/2024</w:t>
            </w:r>
          </w:p>
        </w:tc>
      </w:tr>
      <w:tr w:rsidR="001C2AE0" w:rsidRPr="00A638A5" w14:paraId="60FD3AFA"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6A4DB31" w14:textId="5C97B3F8" w:rsidR="001C2AE0" w:rsidRPr="00A638A5" w:rsidRDefault="07B20B8A">
            <w:pPr>
              <w:rPr>
                <w:rFonts w:cstheme="minorHAnsi"/>
                <w:color w:val="000000"/>
                <w:sz w:val="24"/>
                <w:szCs w:val="24"/>
              </w:rPr>
            </w:pPr>
            <w:r w:rsidRPr="00A638A5">
              <w:rPr>
                <w:rFonts w:cstheme="minorHAnsi"/>
                <w:color w:val="000000" w:themeColor="text1"/>
                <w:sz w:val="24"/>
                <w:szCs w:val="24"/>
              </w:rPr>
              <w:t>Comfortably Green, LLC</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D79B40E" w14:textId="5F2D6A78" w:rsidR="001C2AE0" w:rsidRPr="00A638A5" w:rsidRDefault="07B20B8A">
            <w:pPr>
              <w:jc w:val="right"/>
              <w:rPr>
                <w:rFonts w:cstheme="minorHAnsi"/>
                <w:color w:val="000000"/>
                <w:sz w:val="24"/>
                <w:szCs w:val="24"/>
              </w:rPr>
            </w:pPr>
            <w:r w:rsidRPr="00A638A5">
              <w:rPr>
                <w:rFonts w:cstheme="minorHAnsi"/>
                <w:color w:val="000000" w:themeColor="text1"/>
                <w:sz w:val="24"/>
                <w:szCs w:val="24"/>
              </w:rPr>
              <w:t>3/14/2024</w:t>
            </w:r>
          </w:p>
        </w:tc>
      </w:tr>
      <w:tr w:rsidR="001C2AE0" w:rsidRPr="00A638A5" w14:paraId="1A2F3A9A"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DCC6401" w14:textId="0A894113" w:rsidR="001C2AE0" w:rsidRPr="00A638A5" w:rsidRDefault="07B20B8A">
            <w:pPr>
              <w:rPr>
                <w:rFonts w:cstheme="minorHAnsi"/>
                <w:color w:val="000000"/>
                <w:sz w:val="24"/>
                <w:szCs w:val="24"/>
              </w:rPr>
            </w:pPr>
            <w:r w:rsidRPr="00A638A5">
              <w:rPr>
                <w:rFonts w:cstheme="minorHAnsi"/>
                <w:color w:val="000000" w:themeColor="text1"/>
                <w:sz w:val="24"/>
                <w:szCs w:val="24"/>
              </w:rPr>
              <w:t>Trinity Air, Inc</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5257CBD" w14:textId="1E266297" w:rsidR="001C2AE0" w:rsidRPr="00A638A5" w:rsidRDefault="07B20B8A">
            <w:pPr>
              <w:jc w:val="right"/>
              <w:rPr>
                <w:rFonts w:cstheme="minorHAnsi"/>
                <w:color w:val="000000"/>
                <w:sz w:val="24"/>
                <w:szCs w:val="24"/>
              </w:rPr>
            </w:pPr>
            <w:r w:rsidRPr="00A638A5">
              <w:rPr>
                <w:rFonts w:cstheme="minorHAnsi"/>
                <w:color w:val="000000" w:themeColor="text1"/>
                <w:sz w:val="24"/>
                <w:szCs w:val="24"/>
              </w:rPr>
              <w:t>3/15/2024</w:t>
            </w:r>
          </w:p>
        </w:tc>
      </w:tr>
      <w:tr w:rsidR="001C2AE0" w:rsidRPr="00A638A5" w14:paraId="2B161BC7"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E7D48E" w14:textId="45C72AA3" w:rsidR="001C2AE0" w:rsidRPr="00A638A5" w:rsidRDefault="07B20B8A">
            <w:pPr>
              <w:rPr>
                <w:rFonts w:cstheme="minorHAnsi"/>
                <w:color w:val="000000"/>
                <w:sz w:val="24"/>
                <w:szCs w:val="24"/>
              </w:rPr>
            </w:pPr>
            <w:r w:rsidRPr="00A638A5">
              <w:rPr>
                <w:rFonts w:cstheme="minorHAnsi"/>
                <w:color w:val="000000" w:themeColor="text1"/>
                <w:sz w:val="24"/>
                <w:szCs w:val="24"/>
              </w:rPr>
              <w:t>Energy Consulting Services Meeting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8D1FE4F" w14:textId="341155E0" w:rsidR="001C2AE0" w:rsidRPr="00A638A5" w:rsidRDefault="07B20B8A">
            <w:pPr>
              <w:jc w:val="right"/>
              <w:rPr>
                <w:rFonts w:cstheme="minorHAnsi"/>
                <w:color w:val="000000"/>
                <w:sz w:val="24"/>
                <w:szCs w:val="24"/>
              </w:rPr>
            </w:pPr>
            <w:r w:rsidRPr="00A638A5">
              <w:rPr>
                <w:rFonts w:cstheme="minorHAnsi"/>
                <w:color w:val="000000" w:themeColor="text1"/>
                <w:sz w:val="24"/>
                <w:szCs w:val="24"/>
              </w:rPr>
              <w:t>3/18/2024</w:t>
            </w:r>
          </w:p>
        </w:tc>
      </w:tr>
      <w:tr w:rsidR="001C2AE0" w:rsidRPr="00A638A5" w14:paraId="691C9111"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A347D89" w14:textId="3D70F899" w:rsidR="001C2AE0" w:rsidRPr="00A638A5" w:rsidRDefault="07B20B8A">
            <w:pPr>
              <w:rPr>
                <w:rFonts w:cstheme="minorHAnsi"/>
                <w:color w:val="000000"/>
                <w:sz w:val="24"/>
                <w:szCs w:val="24"/>
              </w:rPr>
            </w:pPr>
            <w:r w:rsidRPr="00A638A5">
              <w:rPr>
                <w:rFonts w:cstheme="minorHAnsi"/>
                <w:color w:val="000000" w:themeColor="text1"/>
                <w:sz w:val="24"/>
                <w:szCs w:val="24"/>
              </w:rPr>
              <w:t>TD's HVAC Meeting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AC094E3" w14:textId="5C0A87AB" w:rsidR="001C2AE0" w:rsidRPr="00A638A5" w:rsidRDefault="07B20B8A">
            <w:pPr>
              <w:jc w:val="right"/>
              <w:rPr>
                <w:rFonts w:cstheme="minorHAnsi"/>
                <w:color w:val="000000"/>
                <w:sz w:val="24"/>
                <w:szCs w:val="24"/>
              </w:rPr>
            </w:pPr>
            <w:r w:rsidRPr="00A638A5">
              <w:rPr>
                <w:rFonts w:cstheme="minorHAnsi"/>
                <w:color w:val="000000" w:themeColor="text1"/>
                <w:sz w:val="24"/>
                <w:szCs w:val="24"/>
              </w:rPr>
              <w:t>3/19/2024</w:t>
            </w:r>
          </w:p>
        </w:tc>
      </w:tr>
      <w:tr w:rsidR="001C2AE0" w:rsidRPr="00A638A5" w14:paraId="3A43487D"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7F639C2" w14:textId="48156853" w:rsidR="001C2AE0" w:rsidRPr="00A638A5" w:rsidRDefault="07B20B8A">
            <w:pPr>
              <w:rPr>
                <w:rFonts w:cstheme="minorHAnsi"/>
                <w:color w:val="000000"/>
                <w:sz w:val="24"/>
                <w:szCs w:val="24"/>
              </w:rPr>
            </w:pPr>
            <w:r w:rsidRPr="00A638A5">
              <w:rPr>
                <w:rFonts w:cstheme="minorHAnsi"/>
                <w:color w:val="000000" w:themeColor="text1"/>
                <w:sz w:val="24"/>
                <w:szCs w:val="24"/>
              </w:rPr>
              <w:t>Christian Brothers Meeting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C126F44" w14:textId="10737809" w:rsidR="001C2AE0" w:rsidRPr="00A638A5" w:rsidRDefault="07B20B8A">
            <w:pPr>
              <w:jc w:val="right"/>
              <w:rPr>
                <w:rFonts w:cstheme="minorHAnsi"/>
                <w:color w:val="000000"/>
                <w:sz w:val="24"/>
                <w:szCs w:val="24"/>
              </w:rPr>
            </w:pPr>
            <w:r w:rsidRPr="00A638A5">
              <w:rPr>
                <w:rFonts w:cstheme="minorHAnsi"/>
                <w:color w:val="000000" w:themeColor="text1"/>
                <w:sz w:val="24"/>
                <w:szCs w:val="24"/>
              </w:rPr>
              <w:t>3/20/2024</w:t>
            </w:r>
          </w:p>
        </w:tc>
      </w:tr>
      <w:tr w:rsidR="001C2AE0" w:rsidRPr="00A638A5" w14:paraId="195F9E57" w14:textId="77777777" w:rsidTr="2A7F328C">
        <w:trPr>
          <w:trHeight w:val="300"/>
        </w:trPr>
        <w:tc>
          <w:tcPr>
            <w:tcW w:w="4032"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4240B382" w14:textId="5DF9B20B" w:rsidR="001C2AE0" w:rsidRPr="00A638A5" w:rsidRDefault="07B20B8A">
            <w:pPr>
              <w:rPr>
                <w:rFonts w:cstheme="minorHAnsi"/>
                <w:color w:val="000000"/>
                <w:sz w:val="24"/>
                <w:szCs w:val="24"/>
              </w:rPr>
            </w:pPr>
            <w:r w:rsidRPr="00A638A5">
              <w:rPr>
                <w:rFonts w:cstheme="minorHAnsi"/>
                <w:color w:val="000000" w:themeColor="text1"/>
                <w:sz w:val="24"/>
                <w:szCs w:val="24"/>
              </w:rPr>
              <w:t>LTD Heating and Air</w:t>
            </w:r>
          </w:p>
        </w:tc>
        <w:tc>
          <w:tcPr>
            <w:tcW w:w="3078"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473362BC" w14:textId="7D847D60" w:rsidR="001C2AE0" w:rsidRPr="00A638A5" w:rsidRDefault="07B20B8A">
            <w:pPr>
              <w:jc w:val="right"/>
              <w:rPr>
                <w:rFonts w:cstheme="minorHAnsi"/>
                <w:color w:val="000000"/>
                <w:sz w:val="24"/>
                <w:szCs w:val="24"/>
              </w:rPr>
            </w:pPr>
            <w:r w:rsidRPr="00A638A5">
              <w:rPr>
                <w:rFonts w:cstheme="minorHAnsi"/>
                <w:color w:val="000000" w:themeColor="text1"/>
                <w:sz w:val="24"/>
                <w:szCs w:val="24"/>
              </w:rPr>
              <w:t>3/25/2024</w:t>
            </w:r>
          </w:p>
        </w:tc>
      </w:tr>
      <w:tr w:rsidR="001C2AE0" w:rsidRPr="00A638A5" w14:paraId="5BD82F6A" w14:textId="77777777" w:rsidTr="2A7F328C">
        <w:trPr>
          <w:trHeight w:val="300"/>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44A337F" w14:textId="6D5E3D9A" w:rsidR="001C2AE0" w:rsidRPr="00A638A5" w:rsidRDefault="07B20B8A">
            <w:pPr>
              <w:rPr>
                <w:rFonts w:cstheme="minorHAnsi"/>
                <w:color w:val="000000"/>
                <w:sz w:val="24"/>
                <w:szCs w:val="24"/>
              </w:rPr>
            </w:pPr>
            <w:r w:rsidRPr="00A638A5">
              <w:rPr>
                <w:rFonts w:cstheme="minorHAnsi"/>
                <w:color w:val="000000" w:themeColor="text1"/>
                <w:sz w:val="24"/>
                <w:szCs w:val="24"/>
              </w:rPr>
              <w:lastRenderedPageBreak/>
              <w:t>Christian Brothers Meeting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DA631FB" w14:textId="3AC37F54" w:rsidR="001C2AE0" w:rsidRPr="00A638A5" w:rsidRDefault="07B20B8A">
            <w:pPr>
              <w:jc w:val="right"/>
              <w:rPr>
                <w:rFonts w:cstheme="minorHAnsi"/>
                <w:color w:val="000000"/>
                <w:sz w:val="24"/>
                <w:szCs w:val="24"/>
              </w:rPr>
            </w:pPr>
            <w:r w:rsidRPr="00A638A5">
              <w:rPr>
                <w:rFonts w:cstheme="minorHAnsi"/>
                <w:color w:val="000000" w:themeColor="text1"/>
                <w:sz w:val="24"/>
                <w:szCs w:val="24"/>
              </w:rPr>
              <w:t>3/26/2024</w:t>
            </w:r>
          </w:p>
        </w:tc>
      </w:tr>
      <w:tr w:rsidR="001C2AE0" w:rsidRPr="00A638A5" w14:paraId="648317F4" w14:textId="77777777" w:rsidTr="2A7F328C">
        <w:trPr>
          <w:trHeight w:val="565"/>
        </w:trPr>
        <w:tc>
          <w:tcPr>
            <w:tcW w:w="403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F9FEF6B" w14:textId="6FA0F070" w:rsidR="001C2AE0" w:rsidRPr="00A638A5" w:rsidRDefault="07B20B8A">
            <w:pPr>
              <w:rPr>
                <w:rFonts w:cstheme="minorHAnsi"/>
                <w:color w:val="000000"/>
                <w:sz w:val="24"/>
                <w:szCs w:val="24"/>
              </w:rPr>
            </w:pPr>
            <w:r w:rsidRPr="00A638A5">
              <w:rPr>
                <w:rFonts w:cstheme="minorHAnsi"/>
                <w:color w:val="000000" w:themeColor="text1"/>
                <w:sz w:val="24"/>
                <w:szCs w:val="24"/>
              </w:rPr>
              <w:t>Zodiak Technology &amp; Associates Meeting</w:t>
            </w:r>
          </w:p>
        </w:tc>
        <w:tc>
          <w:tcPr>
            <w:tcW w:w="30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B0A3A8" w14:textId="0821D6BB" w:rsidR="001C2AE0" w:rsidRPr="00A638A5" w:rsidRDefault="07B20B8A">
            <w:pPr>
              <w:jc w:val="right"/>
              <w:rPr>
                <w:rFonts w:cstheme="minorHAnsi"/>
                <w:color w:val="000000"/>
                <w:sz w:val="24"/>
                <w:szCs w:val="24"/>
              </w:rPr>
            </w:pPr>
            <w:r w:rsidRPr="00A638A5">
              <w:rPr>
                <w:rFonts w:cstheme="minorHAnsi"/>
                <w:color w:val="000000" w:themeColor="text1"/>
                <w:sz w:val="24"/>
                <w:szCs w:val="24"/>
              </w:rPr>
              <w:t>3/28/2024</w:t>
            </w:r>
          </w:p>
        </w:tc>
      </w:tr>
    </w:tbl>
    <w:p w14:paraId="390F479A" w14:textId="577CFB6F" w:rsidR="001C2AE0" w:rsidRDefault="001C2AE0" w:rsidP="6BB9B15D">
      <w:pPr>
        <w:pStyle w:val="xxmsolistparagraph"/>
        <w:ind w:left="1800"/>
        <w:rPr>
          <w:sz w:val="24"/>
          <w:szCs w:val="24"/>
        </w:rPr>
      </w:pPr>
    </w:p>
    <w:p w14:paraId="28A75651" w14:textId="29F44787" w:rsidR="00EB7372" w:rsidRDefault="00EB7372" w:rsidP="00CF0213">
      <w:pPr>
        <w:pStyle w:val="xxmsolistparagraph"/>
        <w:numPr>
          <w:ilvl w:val="0"/>
          <w:numId w:val="13"/>
        </w:numPr>
        <w:tabs>
          <w:tab w:val="clear" w:pos="720"/>
          <w:tab w:val="num" w:pos="1800"/>
        </w:tabs>
        <w:ind w:left="1800"/>
        <w:rPr>
          <w:sz w:val="24"/>
          <w:szCs w:val="24"/>
        </w:rPr>
      </w:pPr>
      <w:r w:rsidRPr="1E03A540">
        <w:rPr>
          <w:sz w:val="24"/>
          <w:szCs w:val="24"/>
        </w:rPr>
        <w:t>Number of MH DI installs completed – 354</w:t>
      </w:r>
      <w:r w:rsidR="00941CB9">
        <w:rPr>
          <w:sz w:val="24"/>
          <w:szCs w:val="24"/>
        </w:rPr>
        <w:t>.</w:t>
      </w:r>
    </w:p>
    <w:p w14:paraId="36A72CCE" w14:textId="1B68DB50" w:rsidR="00EB7372" w:rsidRDefault="00EB7372" w:rsidP="00CF0213">
      <w:pPr>
        <w:pStyle w:val="xxmsolistparagraph"/>
        <w:numPr>
          <w:ilvl w:val="0"/>
          <w:numId w:val="13"/>
        </w:numPr>
        <w:tabs>
          <w:tab w:val="clear" w:pos="720"/>
          <w:tab w:val="num" w:pos="1800"/>
        </w:tabs>
        <w:ind w:left="1800"/>
        <w:rPr>
          <w:sz w:val="24"/>
          <w:szCs w:val="24"/>
        </w:rPr>
      </w:pPr>
      <w:r w:rsidRPr="2A7F328C">
        <w:rPr>
          <w:sz w:val="24"/>
          <w:szCs w:val="24"/>
        </w:rPr>
        <w:t xml:space="preserve">Average savings of MH DI </w:t>
      </w:r>
      <w:bookmarkStart w:id="29" w:name="_Int_38xxAPvI"/>
      <w:r w:rsidRPr="2A7F328C">
        <w:rPr>
          <w:sz w:val="24"/>
          <w:szCs w:val="24"/>
        </w:rPr>
        <w:t>installs</w:t>
      </w:r>
      <w:bookmarkEnd w:id="29"/>
      <w:r w:rsidRPr="2A7F328C">
        <w:rPr>
          <w:sz w:val="24"/>
          <w:szCs w:val="24"/>
        </w:rPr>
        <w:t xml:space="preserve"> in Q1 – 1,970 kWh</w:t>
      </w:r>
      <w:r w:rsidR="00941CB9" w:rsidRPr="2A7F328C">
        <w:rPr>
          <w:sz w:val="24"/>
          <w:szCs w:val="24"/>
        </w:rPr>
        <w:t>.</w:t>
      </w:r>
    </w:p>
    <w:p w14:paraId="466EAA56" w14:textId="20B25AAA" w:rsidR="00EB7372" w:rsidRDefault="00EB7372" w:rsidP="00CF0213">
      <w:pPr>
        <w:pStyle w:val="xxmsolistparagraph"/>
        <w:numPr>
          <w:ilvl w:val="0"/>
          <w:numId w:val="13"/>
        </w:numPr>
        <w:tabs>
          <w:tab w:val="clear" w:pos="720"/>
          <w:tab w:val="num" w:pos="1800"/>
        </w:tabs>
        <w:ind w:left="1800"/>
        <w:rPr>
          <w:sz w:val="24"/>
          <w:szCs w:val="24"/>
        </w:rPr>
      </w:pPr>
      <w:r w:rsidRPr="1E03A540">
        <w:rPr>
          <w:sz w:val="24"/>
          <w:szCs w:val="24"/>
        </w:rPr>
        <w:t>Number of WH jobs completed- 67</w:t>
      </w:r>
      <w:r w:rsidR="00941CB9">
        <w:rPr>
          <w:sz w:val="24"/>
          <w:szCs w:val="24"/>
        </w:rPr>
        <w:t>.</w:t>
      </w:r>
    </w:p>
    <w:p w14:paraId="1E89745E" w14:textId="3BF3B2C6" w:rsidR="00EB7372" w:rsidRDefault="00EB7372" w:rsidP="00CF0213">
      <w:pPr>
        <w:pStyle w:val="xxmsolistparagraph"/>
        <w:numPr>
          <w:ilvl w:val="0"/>
          <w:numId w:val="13"/>
        </w:numPr>
        <w:tabs>
          <w:tab w:val="clear" w:pos="720"/>
          <w:tab w:val="num" w:pos="1800"/>
        </w:tabs>
        <w:ind w:left="1800"/>
        <w:rPr>
          <w:sz w:val="24"/>
          <w:szCs w:val="24"/>
        </w:rPr>
      </w:pPr>
      <w:r w:rsidRPr="1E03A540">
        <w:rPr>
          <w:sz w:val="24"/>
          <w:szCs w:val="24"/>
        </w:rPr>
        <w:t xml:space="preserve">Number of assessments completed </w:t>
      </w:r>
      <w:r w:rsidR="00941CB9">
        <w:rPr>
          <w:sz w:val="24"/>
          <w:szCs w:val="24"/>
        </w:rPr>
        <w:t>–</w:t>
      </w:r>
      <w:r w:rsidRPr="1E03A540">
        <w:rPr>
          <w:sz w:val="24"/>
          <w:szCs w:val="24"/>
        </w:rPr>
        <w:t xml:space="preserve"> 205</w:t>
      </w:r>
      <w:r w:rsidR="00941CB9">
        <w:rPr>
          <w:sz w:val="24"/>
          <w:szCs w:val="24"/>
        </w:rPr>
        <w:t>.</w:t>
      </w:r>
    </w:p>
    <w:p w14:paraId="7B570A71" w14:textId="0F1E1FD0" w:rsidR="00AF2E85" w:rsidRDefault="00EB7372" w:rsidP="1E03A540">
      <w:pPr>
        <w:pStyle w:val="xxmsolistparagraph"/>
        <w:numPr>
          <w:ilvl w:val="0"/>
          <w:numId w:val="13"/>
        </w:numPr>
        <w:tabs>
          <w:tab w:val="clear" w:pos="720"/>
          <w:tab w:val="num" w:pos="1800"/>
        </w:tabs>
        <w:spacing w:line="276" w:lineRule="auto"/>
        <w:ind w:left="1800"/>
        <w:rPr>
          <w:sz w:val="24"/>
          <w:szCs w:val="24"/>
        </w:rPr>
      </w:pPr>
      <w:r w:rsidRPr="1E03A540">
        <w:rPr>
          <w:sz w:val="24"/>
          <w:szCs w:val="24"/>
        </w:rPr>
        <w:t>Number of II jobs completed</w:t>
      </w:r>
      <w:r w:rsidR="392B6592" w:rsidRPr="1E03A540">
        <w:rPr>
          <w:sz w:val="24"/>
          <w:szCs w:val="24"/>
        </w:rPr>
        <w:t xml:space="preserve"> – </w:t>
      </w:r>
      <w:r w:rsidRPr="1E03A540">
        <w:rPr>
          <w:sz w:val="24"/>
          <w:szCs w:val="24"/>
        </w:rPr>
        <w:t>704</w:t>
      </w:r>
      <w:r w:rsidR="00941CB9">
        <w:rPr>
          <w:sz w:val="24"/>
          <w:szCs w:val="24"/>
        </w:rPr>
        <w:t>.</w:t>
      </w:r>
    </w:p>
    <w:p w14:paraId="6BCB2527" w14:textId="5D66AEFE" w:rsidR="00AF2E85" w:rsidRDefault="00AF2E85" w:rsidP="1E03A540">
      <w:pPr>
        <w:pStyle w:val="xxmsolistparagraph"/>
        <w:tabs>
          <w:tab w:val="num" w:pos="1800"/>
        </w:tabs>
        <w:spacing w:line="276" w:lineRule="auto"/>
        <w:ind w:left="360"/>
        <w:rPr>
          <w:sz w:val="24"/>
          <w:szCs w:val="24"/>
        </w:rPr>
      </w:pPr>
    </w:p>
    <w:p w14:paraId="727EE0FE" w14:textId="1F7B6813" w:rsidR="00AF2E85" w:rsidRDefault="0872418D" w:rsidP="1E03A540">
      <w:pPr>
        <w:pStyle w:val="ListParagraph"/>
        <w:numPr>
          <w:ilvl w:val="1"/>
          <w:numId w:val="10"/>
        </w:numPr>
        <w:spacing w:line="276" w:lineRule="auto"/>
        <w:rPr>
          <w:rFonts w:eastAsiaTheme="minorEastAsia"/>
          <w:sz w:val="24"/>
          <w:szCs w:val="24"/>
        </w:rPr>
      </w:pPr>
      <w:r w:rsidRPr="1E03A540">
        <w:rPr>
          <w:rFonts w:eastAsiaTheme="minorEastAsia"/>
          <w:sz w:val="24"/>
          <w:szCs w:val="24"/>
        </w:rPr>
        <w:t>Quarterly Marketing Update</w:t>
      </w:r>
    </w:p>
    <w:p w14:paraId="43789832" w14:textId="11B725CA" w:rsidR="1790FDEC" w:rsidRDefault="0E0A63E5" w:rsidP="2A7F328C">
      <w:pPr>
        <w:pStyle w:val="ListParagraph"/>
        <w:numPr>
          <w:ilvl w:val="2"/>
          <w:numId w:val="10"/>
        </w:numPr>
        <w:spacing w:line="276" w:lineRule="auto"/>
        <w:rPr>
          <w:rFonts w:eastAsiaTheme="minorEastAsia"/>
          <w:sz w:val="24"/>
          <w:szCs w:val="24"/>
        </w:rPr>
      </w:pPr>
      <w:bookmarkStart w:id="30" w:name="_Int_AvzkKbr6"/>
      <w:r w:rsidRPr="2A7F328C">
        <w:rPr>
          <w:rFonts w:eastAsiaTheme="minorEastAsia"/>
          <w:sz w:val="24"/>
          <w:szCs w:val="24"/>
        </w:rPr>
        <w:t>GPC</w:t>
      </w:r>
      <w:bookmarkEnd w:id="30"/>
      <w:r w:rsidRPr="2A7F328C">
        <w:rPr>
          <w:rFonts w:eastAsiaTheme="minorEastAsia"/>
          <w:sz w:val="24"/>
          <w:szCs w:val="24"/>
        </w:rPr>
        <w:t xml:space="preserve"> Product Portal Ads</w:t>
      </w:r>
      <w:r w:rsidR="00941CB9" w:rsidRPr="2A7F328C">
        <w:rPr>
          <w:rFonts w:eastAsiaTheme="minorEastAsia"/>
          <w:sz w:val="24"/>
          <w:szCs w:val="24"/>
        </w:rPr>
        <w:t>.</w:t>
      </w:r>
    </w:p>
    <w:p w14:paraId="00A6C8E6" w14:textId="3A3164D7" w:rsidR="0E0A63E5" w:rsidRDefault="0E0A63E5" w:rsidP="2A7F328C">
      <w:pPr>
        <w:pStyle w:val="ListParagraph"/>
        <w:numPr>
          <w:ilvl w:val="2"/>
          <w:numId w:val="10"/>
        </w:numPr>
        <w:spacing w:line="276" w:lineRule="auto"/>
        <w:rPr>
          <w:rFonts w:eastAsiaTheme="minorEastAsia"/>
          <w:sz w:val="24"/>
          <w:szCs w:val="24"/>
        </w:rPr>
      </w:pPr>
      <w:bookmarkStart w:id="31" w:name="_Int_YOgycZn6"/>
      <w:r w:rsidRPr="2A7F328C">
        <w:rPr>
          <w:rFonts w:eastAsiaTheme="minorEastAsia"/>
          <w:sz w:val="24"/>
          <w:szCs w:val="24"/>
        </w:rPr>
        <w:t>Find</w:t>
      </w:r>
      <w:bookmarkEnd w:id="31"/>
      <w:r w:rsidRPr="2A7F328C">
        <w:rPr>
          <w:rFonts w:eastAsiaTheme="minorEastAsia"/>
          <w:sz w:val="24"/>
          <w:szCs w:val="24"/>
        </w:rPr>
        <w:t xml:space="preserve"> a </w:t>
      </w:r>
      <w:bookmarkStart w:id="32" w:name="_Int_8g2NYmYc"/>
      <w:r w:rsidRPr="2A7F328C">
        <w:rPr>
          <w:rFonts w:eastAsiaTheme="minorEastAsia"/>
          <w:sz w:val="24"/>
          <w:szCs w:val="24"/>
        </w:rPr>
        <w:t>Contractor</w:t>
      </w:r>
      <w:bookmarkEnd w:id="32"/>
      <w:r w:rsidRPr="2A7F328C">
        <w:rPr>
          <w:rFonts w:eastAsiaTheme="minorEastAsia"/>
          <w:sz w:val="24"/>
          <w:szCs w:val="24"/>
        </w:rPr>
        <w:t xml:space="preserve"> activity triggered emails</w:t>
      </w:r>
      <w:r w:rsidR="00941CB9" w:rsidRPr="2A7F328C">
        <w:rPr>
          <w:rFonts w:eastAsiaTheme="minorEastAsia"/>
          <w:sz w:val="24"/>
          <w:szCs w:val="24"/>
        </w:rPr>
        <w:t>.</w:t>
      </w:r>
    </w:p>
    <w:p w14:paraId="52019142" w14:textId="13F65743" w:rsidR="35317B6A" w:rsidRDefault="0E0A63E5" w:rsidP="35317B6A">
      <w:pPr>
        <w:pStyle w:val="ListParagraph"/>
        <w:numPr>
          <w:ilvl w:val="2"/>
          <w:numId w:val="10"/>
        </w:numPr>
        <w:spacing w:line="276" w:lineRule="auto"/>
        <w:rPr>
          <w:rFonts w:eastAsiaTheme="minorEastAsia"/>
          <w:sz w:val="24"/>
          <w:szCs w:val="24"/>
        </w:rPr>
      </w:pPr>
      <w:r w:rsidRPr="242F1C91">
        <w:rPr>
          <w:rFonts w:eastAsiaTheme="minorEastAsia"/>
          <w:sz w:val="24"/>
          <w:szCs w:val="24"/>
        </w:rPr>
        <w:t xml:space="preserve">Manufactured Home </w:t>
      </w:r>
      <w:r w:rsidRPr="6BC11745">
        <w:rPr>
          <w:rFonts w:eastAsiaTheme="minorEastAsia"/>
          <w:sz w:val="24"/>
          <w:szCs w:val="24"/>
        </w:rPr>
        <w:t>bilingual</w:t>
      </w:r>
      <w:r w:rsidRPr="4234DC98">
        <w:rPr>
          <w:rFonts w:eastAsiaTheme="minorEastAsia"/>
          <w:sz w:val="24"/>
          <w:szCs w:val="24"/>
        </w:rPr>
        <w:t xml:space="preserve"> emails</w:t>
      </w:r>
      <w:r w:rsidR="00941CB9">
        <w:rPr>
          <w:rFonts w:eastAsiaTheme="minorEastAsia"/>
          <w:sz w:val="24"/>
          <w:szCs w:val="24"/>
        </w:rPr>
        <w:t>.</w:t>
      </w:r>
    </w:p>
    <w:p w14:paraId="18CC31B3" w14:textId="6C7E5FEE" w:rsidR="0E0A63E5" w:rsidRDefault="0E0A63E5" w:rsidP="4234DC98">
      <w:pPr>
        <w:pStyle w:val="ListParagraph"/>
        <w:numPr>
          <w:ilvl w:val="2"/>
          <w:numId w:val="10"/>
        </w:numPr>
        <w:spacing w:line="276" w:lineRule="auto"/>
        <w:rPr>
          <w:rFonts w:eastAsiaTheme="minorEastAsia"/>
          <w:sz w:val="24"/>
          <w:szCs w:val="24"/>
        </w:rPr>
      </w:pPr>
      <w:r w:rsidRPr="4EEC566B">
        <w:rPr>
          <w:rFonts w:eastAsiaTheme="minorEastAsia"/>
          <w:sz w:val="24"/>
          <w:szCs w:val="24"/>
        </w:rPr>
        <w:t xml:space="preserve">Paid social ads (Nextdoor, </w:t>
      </w:r>
      <w:r w:rsidRPr="1CAFBEF2">
        <w:rPr>
          <w:rFonts w:eastAsiaTheme="minorEastAsia"/>
          <w:sz w:val="24"/>
          <w:szCs w:val="24"/>
        </w:rPr>
        <w:t xml:space="preserve">Facebook, </w:t>
      </w:r>
      <w:r w:rsidRPr="2247FC4D">
        <w:rPr>
          <w:rFonts w:eastAsiaTheme="minorEastAsia"/>
          <w:sz w:val="24"/>
          <w:szCs w:val="24"/>
        </w:rPr>
        <w:t>Instagram)</w:t>
      </w:r>
      <w:r w:rsidR="00941CB9">
        <w:rPr>
          <w:rFonts w:eastAsiaTheme="minorEastAsia"/>
          <w:sz w:val="24"/>
          <w:szCs w:val="24"/>
        </w:rPr>
        <w:t>.</w:t>
      </w:r>
    </w:p>
    <w:p w14:paraId="15C93672" w14:textId="47332F50" w:rsidR="0E0A63E5" w:rsidRDefault="0E0A63E5" w:rsidP="2247FC4D">
      <w:pPr>
        <w:pStyle w:val="ListParagraph"/>
        <w:numPr>
          <w:ilvl w:val="2"/>
          <w:numId w:val="10"/>
        </w:numPr>
        <w:spacing w:line="276" w:lineRule="auto"/>
        <w:rPr>
          <w:rFonts w:eastAsiaTheme="minorEastAsia"/>
          <w:sz w:val="24"/>
          <w:szCs w:val="24"/>
        </w:rPr>
      </w:pPr>
      <w:r w:rsidRPr="2247FC4D">
        <w:rPr>
          <w:rFonts w:eastAsiaTheme="minorEastAsia"/>
          <w:sz w:val="24"/>
          <w:szCs w:val="24"/>
        </w:rPr>
        <w:t>YouTube</w:t>
      </w:r>
      <w:r w:rsidRPr="462AF09E">
        <w:rPr>
          <w:rFonts w:eastAsiaTheme="minorEastAsia"/>
          <w:sz w:val="24"/>
          <w:szCs w:val="24"/>
        </w:rPr>
        <w:t xml:space="preserve"> video ads</w:t>
      </w:r>
      <w:r w:rsidR="00941CB9">
        <w:rPr>
          <w:rFonts w:eastAsiaTheme="minorEastAsia"/>
          <w:sz w:val="24"/>
          <w:szCs w:val="24"/>
        </w:rPr>
        <w:t>.</w:t>
      </w:r>
    </w:p>
    <w:p w14:paraId="6F821319" w14:textId="11AAE1AA" w:rsidR="0E0A63E5" w:rsidRDefault="0E0A63E5" w:rsidP="462AF09E">
      <w:pPr>
        <w:pStyle w:val="ListParagraph"/>
        <w:numPr>
          <w:ilvl w:val="2"/>
          <w:numId w:val="10"/>
        </w:numPr>
        <w:spacing w:line="276" w:lineRule="auto"/>
        <w:rPr>
          <w:rFonts w:eastAsiaTheme="minorEastAsia"/>
          <w:sz w:val="24"/>
          <w:szCs w:val="24"/>
        </w:rPr>
      </w:pPr>
      <w:r w:rsidRPr="70C0EE72">
        <w:rPr>
          <w:rFonts w:eastAsiaTheme="minorEastAsia"/>
          <w:sz w:val="24"/>
          <w:szCs w:val="24"/>
        </w:rPr>
        <w:t>Paid SEO ads (</w:t>
      </w:r>
      <w:r w:rsidRPr="64555BFA">
        <w:rPr>
          <w:rFonts w:eastAsiaTheme="minorEastAsia"/>
          <w:sz w:val="24"/>
          <w:szCs w:val="24"/>
        </w:rPr>
        <w:t>Google)</w:t>
      </w:r>
      <w:r w:rsidR="00941CB9">
        <w:rPr>
          <w:rFonts w:eastAsiaTheme="minorEastAsia"/>
          <w:sz w:val="24"/>
          <w:szCs w:val="24"/>
        </w:rPr>
        <w:t>.</w:t>
      </w:r>
    </w:p>
    <w:p w14:paraId="2B3001D1" w14:textId="639FE2D0" w:rsidR="64555BFA" w:rsidRDefault="0E0A63E5" w:rsidP="64555BFA">
      <w:pPr>
        <w:pStyle w:val="ListParagraph"/>
        <w:numPr>
          <w:ilvl w:val="2"/>
          <w:numId w:val="10"/>
        </w:numPr>
        <w:spacing w:line="276" w:lineRule="auto"/>
        <w:rPr>
          <w:rFonts w:eastAsiaTheme="minorEastAsia"/>
          <w:sz w:val="24"/>
          <w:szCs w:val="24"/>
        </w:rPr>
      </w:pPr>
      <w:r w:rsidRPr="5DABD394">
        <w:rPr>
          <w:rFonts w:eastAsiaTheme="minorEastAsia"/>
          <w:sz w:val="24"/>
          <w:szCs w:val="24"/>
        </w:rPr>
        <w:t xml:space="preserve">WSBTV House 2 Home </w:t>
      </w:r>
      <w:r w:rsidRPr="506A6BE3">
        <w:rPr>
          <w:rFonts w:eastAsiaTheme="minorEastAsia"/>
          <w:sz w:val="24"/>
          <w:szCs w:val="24"/>
        </w:rPr>
        <w:t xml:space="preserve">broadcast </w:t>
      </w:r>
      <w:r w:rsidR="5CD606DE" w:rsidRPr="1CC527AE">
        <w:rPr>
          <w:rFonts w:eastAsiaTheme="minorEastAsia"/>
          <w:sz w:val="24"/>
          <w:szCs w:val="24"/>
        </w:rPr>
        <w:t>tv</w:t>
      </w:r>
      <w:r w:rsidRPr="20AD5ADC">
        <w:rPr>
          <w:rFonts w:eastAsiaTheme="minorEastAsia"/>
          <w:sz w:val="24"/>
          <w:szCs w:val="24"/>
        </w:rPr>
        <w:t xml:space="preserve"> </w:t>
      </w:r>
      <w:r w:rsidRPr="506A6BE3">
        <w:rPr>
          <w:rFonts w:eastAsiaTheme="minorEastAsia"/>
          <w:sz w:val="24"/>
          <w:szCs w:val="24"/>
        </w:rPr>
        <w:t>segments</w:t>
      </w:r>
      <w:r w:rsidR="00941CB9">
        <w:rPr>
          <w:rFonts w:eastAsiaTheme="minorEastAsia"/>
          <w:sz w:val="24"/>
          <w:szCs w:val="24"/>
        </w:rPr>
        <w:t>.</w:t>
      </w:r>
    </w:p>
    <w:p w14:paraId="78BFF514" w14:textId="07CD3E47" w:rsidR="579820AB" w:rsidRDefault="2C2522A4" w:rsidP="579820AB">
      <w:pPr>
        <w:pStyle w:val="ListParagraph"/>
        <w:numPr>
          <w:ilvl w:val="2"/>
          <w:numId w:val="10"/>
        </w:numPr>
        <w:spacing w:line="276" w:lineRule="auto"/>
        <w:rPr>
          <w:rFonts w:eastAsiaTheme="minorEastAsia"/>
          <w:sz w:val="24"/>
          <w:szCs w:val="24"/>
        </w:rPr>
      </w:pPr>
      <w:r w:rsidRPr="3BB12E77">
        <w:rPr>
          <w:rFonts w:eastAsiaTheme="minorEastAsia"/>
          <w:sz w:val="24"/>
          <w:szCs w:val="24"/>
        </w:rPr>
        <w:t xml:space="preserve">Residential Behavioral </w:t>
      </w:r>
      <w:r w:rsidRPr="6431DF95">
        <w:rPr>
          <w:rFonts w:eastAsiaTheme="minorEastAsia"/>
          <w:sz w:val="24"/>
          <w:szCs w:val="24"/>
        </w:rPr>
        <w:t xml:space="preserve">report </w:t>
      </w:r>
      <w:r w:rsidRPr="0C21B26A">
        <w:rPr>
          <w:rFonts w:eastAsiaTheme="minorEastAsia"/>
          <w:sz w:val="24"/>
          <w:szCs w:val="24"/>
        </w:rPr>
        <w:t>write-up</w:t>
      </w:r>
      <w:r w:rsidR="00941CB9">
        <w:rPr>
          <w:rFonts w:eastAsiaTheme="minorEastAsia"/>
          <w:sz w:val="24"/>
          <w:szCs w:val="24"/>
        </w:rPr>
        <w:t>.</w:t>
      </w:r>
    </w:p>
    <w:p w14:paraId="1AC3166D" w14:textId="75135F2E" w:rsidR="009F63AB" w:rsidRPr="00941CB9" w:rsidRDefault="0023F9F6" w:rsidP="1E03A540">
      <w:pPr>
        <w:pStyle w:val="ListParagraph"/>
        <w:numPr>
          <w:ilvl w:val="1"/>
          <w:numId w:val="10"/>
        </w:numPr>
        <w:spacing w:line="276" w:lineRule="auto"/>
        <w:rPr>
          <w:rFonts w:eastAsiaTheme="minorEastAsia"/>
          <w:sz w:val="24"/>
          <w:szCs w:val="24"/>
        </w:rPr>
      </w:pPr>
      <w:r w:rsidRPr="00941CB9">
        <w:rPr>
          <w:rFonts w:eastAsiaTheme="minorEastAsia"/>
          <w:sz w:val="24"/>
          <w:szCs w:val="24"/>
        </w:rPr>
        <w:t>General HEIP</w:t>
      </w:r>
    </w:p>
    <w:p w14:paraId="07C18C36" w14:textId="67DACECE" w:rsidR="009F63AB" w:rsidRPr="00436339" w:rsidRDefault="0B3F7244" w:rsidP="3B582F92">
      <w:pPr>
        <w:pStyle w:val="ListParagraph"/>
        <w:numPr>
          <w:ilvl w:val="2"/>
          <w:numId w:val="10"/>
        </w:numPr>
        <w:tabs>
          <w:tab w:val="num" w:pos="1800"/>
        </w:tabs>
        <w:spacing w:after="0" w:line="240" w:lineRule="auto"/>
        <w:rPr>
          <w:rFonts w:ascii="Calibri" w:hAnsi="Calibri"/>
          <w:color w:val="000000" w:themeColor="text1"/>
          <w:sz w:val="24"/>
          <w:szCs w:val="24"/>
        </w:rPr>
      </w:pPr>
      <w:r w:rsidRPr="17C603A9">
        <w:rPr>
          <w:rFonts w:ascii="Calibri" w:hAnsi="Calibri"/>
          <w:color w:val="000000" w:themeColor="text1"/>
          <w:sz w:val="24"/>
          <w:szCs w:val="24"/>
        </w:rPr>
        <w:t>P</w:t>
      </w:r>
      <w:r w:rsidR="75D9AB9C" w:rsidRPr="17C603A9">
        <w:rPr>
          <w:rFonts w:ascii="Calibri" w:hAnsi="Calibri"/>
          <w:color w:val="000000" w:themeColor="text1"/>
          <w:sz w:val="24"/>
          <w:szCs w:val="24"/>
        </w:rPr>
        <w:t xml:space="preserve">rogram Contractor </w:t>
      </w:r>
      <w:r w:rsidRPr="17C603A9">
        <w:rPr>
          <w:rFonts w:ascii="Calibri" w:hAnsi="Calibri"/>
          <w:color w:val="000000" w:themeColor="text1"/>
          <w:sz w:val="24"/>
          <w:szCs w:val="24"/>
        </w:rPr>
        <w:t xml:space="preserve">Email </w:t>
      </w:r>
      <w:r w:rsidR="2E7554D2" w:rsidRPr="17C603A9">
        <w:rPr>
          <w:rFonts w:ascii="Calibri" w:hAnsi="Calibri"/>
          <w:color w:val="000000" w:themeColor="text1"/>
          <w:sz w:val="24"/>
          <w:szCs w:val="24"/>
        </w:rPr>
        <w:t>newsletters sent</w:t>
      </w:r>
      <w:r w:rsidR="1BD9C005" w:rsidRPr="28574E80">
        <w:rPr>
          <w:rFonts w:ascii="Calibri" w:hAnsi="Calibri"/>
          <w:color w:val="000000" w:themeColor="text1"/>
          <w:sz w:val="24"/>
          <w:szCs w:val="24"/>
        </w:rPr>
        <w:t xml:space="preserve"> </w:t>
      </w:r>
      <w:r w:rsidR="1BD9C005" w:rsidRPr="01ADE395">
        <w:rPr>
          <w:rFonts w:ascii="Calibri" w:hAnsi="Calibri"/>
          <w:color w:val="000000" w:themeColor="text1"/>
          <w:sz w:val="24"/>
          <w:szCs w:val="24"/>
        </w:rPr>
        <w:t xml:space="preserve">on </w:t>
      </w:r>
      <w:r w:rsidRPr="17C603A9">
        <w:rPr>
          <w:rFonts w:ascii="Calibri" w:hAnsi="Calibri"/>
          <w:color w:val="000000" w:themeColor="text1"/>
          <w:sz w:val="24"/>
          <w:szCs w:val="24"/>
        </w:rPr>
        <w:t>2/20</w:t>
      </w:r>
      <w:r w:rsidR="3823F2A4" w:rsidRPr="0A33D390">
        <w:rPr>
          <w:rFonts w:ascii="Calibri" w:hAnsi="Calibri"/>
          <w:color w:val="000000" w:themeColor="text1"/>
          <w:sz w:val="24"/>
          <w:szCs w:val="24"/>
        </w:rPr>
        <w:t xml:space="preserve"> and </w:t>
      </w:r>
      <w:r w:rsidRPr="17C603A9">
        <w:rPr>
          <w:rFonts w:ascii="Calibri" w:hAnsi="Calibri"/>
          <w:color w:val="000000" w:themeColor="text1"/>
          <w:sz w:val="24"/>
          <w:szCs w:val="24"/>
        </w:rPr>
        <w:t>3/</w:t>
      </w:r>
      <w:r w:rsidR="3823F2A4" w:rsidRPr="3B582F92">
        <w:rPr>
          <w:rFonts w:ascii="Calibri" w:hAnsi="Calibri"/>
          <w:color w:val="000000" w:themeColor="text1"/>
          <w:sz w:val="24"/>
          <w:szCs w:val="24"/>
        </w:rPr>
        <w:t>21</w:t>
      </w:r>
      <w:r w:rsidR="00941CB9">
        <w:rPr>
          <w:rFonts w:ascii="Calibri" w:hAnsi="Calibri"/>
          <w:color w:val="000000" w:themeColor="text1"/>
          <w:sz w:val="24"/>
          <w:szCs w:val="24"/>
        </w:rPr>
        <w:t>.</w:t>
      </w:r>
    </w:p>
    <w:p w14:paraId="4A3495EA" w14:textId="003C15D8" w:rsidR="00941CB9" w:rsidRPr="00941CB9" w:rsidRDefault="0B3F7244" w:rsidP="00941CB9">
      <w:pPr>
        <w:pStyle w:val="ListParagraph"/>
        <w:numPr>
          <w:ilvl w:val="2"/>
          <w:numId w:val="10"/>
        </w:numPr>
        <w:tabs>
          <w:tab w:val="num" w:pos="1800"/>
        </w:tabs>
        <w:spacing w:after="0" w:line="240" w:lineRule="auto"/>
        <w:rPr>
          <w:rFonts w:ascii="Calibri" w:hAnsi="Calibri"/>
          <w:color w:val="000000" w:themeColor="text1"/>
          <w:sz w:val="24"/>
          <w:szCs w:val="24"/>
        </w:rPr>
      </w:pPr>
      <w:r w:rsidRPr="17C603A9">
        <w:rPr>
          <w:rFonts w:ascii="Calibri" w:hAnsi="Calibri"/>
          <w:color w:val="000000" w:themeColor="text1"/>
          <w:sz w:val="24"/>
          <w:szCs w:val="24"/>
        </w:rPr>
        <w:t xml:space="preserve">CAAG Sponsorship </w:t>
      </w:r>
      <w:r w:rsidR="5C9F26D6" w:rsidRPr="0D8F882F">
        <w:rPr>
          <w:rFonts w:ascii="Calibri" w:hAnsi="Calibri"/>
          <w:color w:val="000000" w:themeColor="text1"/>
          <w:sz w:val="24"/>
          <w:szCs w:val="24"/>
        </w:rPr>
        <w:t>and engagement</w:t>
      </w:r>
      <w:r w:rsidR="00941CB9">
        <w:rPr>
          <w:rFonts w:ascii="Calibri" w:hAnsi="Calibri"/>
          <w:color w:val="000000" w:themeColor="text1"/>
          <w:sz w:val="24"/>
          <w:szCs w:val="24"/>
        </w:rPr>
        <w:t>.</w:t>
      </w:r>
      <w:r w:rsidR="5C9F26D6" w:rsidRPr="0D8F882F">
        <w:rPr>
          <w:rFonts w:ascii="Calibri" w:hAnsi="Calibri"/>
          <w:color w:val="000000" w:themeColor="text1"/>
          <w:sz w:val="24"/>
          <w:szCs w:val="24"/>
        </w:rPr>
        <w:t xml:space="preserve"> </w:t>
      </w:r>
    </w:p>
    <w:p w14:paraId="3CE760ED" w14:textId="68C3E289" w:rsidR="009F63AB" w:rsidRPr="00941CB9" w:rsidRDefault="0023F9F6" w:rsidP="77D96C54">
      <w:pPr>
        <w:pStyle w:val="ListParagraph"/>
        <w:numPr>
          <w:ilvl w:val="1"/>
          <w:numId w:val="10"/>
        </w:numPr>
        <w:tabs>
          <w:tab w:val="num" w:pos="1800"/>
        </w:tabs>
        <w:spacing w:after="0" w:line="240" w:lineRule="auto"/>
        <w:rPr>
          <w:rFonts w:eastAsiaTheme="minorEastAsia"/>
          <w:sz w:val="24"/>
          <w:szCs w:val="24"/>
        </w:rPr>
      </w:pPr>
      <w:r w:rsidRPr="00941CB9">
        <w:rPr>
          <w:rFonts w:eastAsiaTheme="minorEastAsia"/>
          <w:sz w:val="24"/>
          <w:szCs w:val="24"/>
        </w:rPr>
        <w:t>Manufactured Homes</w:t>
      </w:r>
      <w:r w:rsidR="3F7DC98D" w:rsidRPr="00941CB9">
        <w:rPr>
          <w:rFonts w:eastAsiaTheme="minorEastAsia"/>
          <w:sz w:val="24"/>
          <w:szCs w:val="24"/>
        </w:rPr>
        <w:t xml:space="preserve"> (MFH)</w:t>
      </w:r>
    </w:p>
    <w:p w14:paraId="07D3DD61" w14:textId="426D6427" w:rsidR="7F7AA9BF" w:rsidRDefault="7F7AA9BF" w:rsidP="17C603A9">
      <w:pPr>
        <w:pStyle w:val="ListParagraph"/>
        <w:numPr>
          <w:ilvl w:val="2"/>
          <w:numId w:val="10"/>
        </w:numPr>
        <w:spacing w:line="276" w:lineRule="auto"/>
        <w:rPr>
          <w:rFonts w:eastAsiaTheme="minorEastAsia"/>
          <w:sz w:val="24"/>
          <w:szCs w:val="24"/>
        </w:rPr>
      </w:pPr>
      <w:r w:rsidRPr="17C603A9">
        <w:rPr>
          <w:rFonts w:eastAsiaTheme="minorEastAsia"/>
          <w:sz w:val="24"/>
          <w:szCs w:val="24"/>
        </w:rPr>
        <w:t>Program materials available in both Spanish and English</w:t>
      </w:r>
      <w:r w:rsidR="00941CB9">
        <w:rPr>
          <w:rFonts w:eastAsiaTheme="minorEastAsia"/>
          <w:sz w:val="24"/>
          <w:szCs w:val="24"/>
        </w:rPr>
        <w:t>.</w:t>
      </w:r>
    </w:p>
    <w:p w14:paraId="6F6C133F" w14:textId="3DF0D0A0" w:rsidR="13089A08" w:rsidRDefault="06F92630" w:rsidP="17C603A9">
      <w:pPr>
        <w:pStyle w:val="ListParagraph"/>
        <w:numPr>
          <w:ilvl w:val="2"/>
          <w:numId w:val="10"/>
        </w:numPr>
        <w:spacing w:line="276" w:lineRule="auto"/>
        <w:rPr>
          <w:rFonts w:eastAsiaTheme="minorEastAsia"/>
          <w:sz w:val="24"/>
          <w:szCs w:val="24"/>
        </w:rPr>
      </w:pPr>
      <w:r w:rsidRPr="1E03A540">
        <w:rPr>
          <w:rFonts w:eastAsiaTheme="minorEastAsia"/>
          <w:sz w:val="24"/>
          <w:szCs w:val="24"/>
        </w:rPr>
        <w:t>6</w:t>
      </w:r>
      <w:r w:rsidR="0C2C9DBA" w:rsidRPr="1E03A540">
        <w:rPr>
          <w:rFonts w:eastAsiaTheme="minorEastAsia"/>
          <w:sz w:val="24"/>
          <w:szCs w:val="24"/>
        </w:rPr>
        <w:t xml:space="preserve"> emails </w:t>
      </w:r>
      <w:r w:rsidR="08893CA7" w:rsidRPr="17C603A9">
        <w:rPr>
          <w:rFonts w:eastAsiaTheme="minorEastAsia"/>
          <w:sz w:val="24"/>
          <w:szCs w:val="24"/>
        </w:rPr>
        <w:t>sent</w:t>
      </w:r>
      <w:r w:rsidR="549AC250" w:rsidRPr="17C603A9">
        <w:rPr>
          <w:rFonts w:eastAsiaTheme="minorEastAsia"/>
          <w:sz w:val="24"/>
          <w:szCs w:val="24"/>
        </w:rPr>
        <w:t xml:space="preserve"> </w:t>
      </w:r>
      <w:r w:rsidR="0C2C9DBA" w:rsidRPr="1E03A540">
        <w:rPr>
          <w:rFonts w:eastAsiaTheme="minorEastAsia"/>
          <w:sz w:val="24"/>
          <w:szCs w:val="24"/>
        </w:rPr>
        <w:t xml:space="preserve">in Q1 promoting </w:t>
      </w:r>
      <w:r w:rsidR="2F06C985" w:rsidRPr="17C603A9">
        <w:rPr>
          <w:rFonts w:eastAsiaTheme="minorEastAsia"/>
          <w:sz w:val="24"/>
          <w:szCs w:val="24"/>
        </w:rPr>
        <w:t xml:space="preserve">participation in </w:t>
      </w:r>
      <w:r w:rsidR="0C2C9DBA" w:rsidRPr="1E03A540">
        <w:rPr>
          <w:rFonts w:eastAsiaTheme="minorEastAsia"/>
          <w:sz w:val="24"/>
          <w:szCs w:val="24"/>
        </w:rPr>
        <w:t>the Manufactured Homes Direct Install program.</w:t>
      </w:r>
    </w:p>
    <w:p w14:paraId="2B1D6AAE" w14:textId="312154E4" w:rsidR="2690E5E1" w:rsidRDefault="2690E5E1" w:rsidP="17C603A9">
      <w:pPr>
        <w:pStyle w:val="ListParagraph"/>
        <w:numPr>
          <w:ilvl w:val="2"/>
          <w:numId w:val="10"/>
        </w:numPr>
        <w:spacing w:line="276" w:lineRule="auto"/>
        <w:rPr>
          <w:rFonts w:eastAsiaTheme="minorEastAsia"/>
          <w:sz w:val="24"/>
          <w:szCs w:val="24"/>
        </w:rPr>
      </w:pPr>
      <w:r w:rsidRPr="1E03A540">
        <w:rPr>
          <w:rFonts w:eastAsiaTheme="minorEastAsia"/>
          <w:sz w:val="24"/>
          <w:szCs w:val="24"/>
        </w:rPr>
        <w:t>Printed marketing material distributed to manufactured home communities (event flyers, door hangers, yard signs).</w:t>
      </w:r>
    </w:p>
    <w:p w14:paraId="7E69B482" w14:textId="6FE1DF70" w:rsidR="7E8F347C" w:rsidRPr="00436339" w:rsidRDefault="7E8F347C" w:rsidP="1E03A540">
      <w:pPr>
        <w:pStyle w:val="ListParagraph"/>
        <w:spacing w:line="276" w:lineRule="auto"/>
        <w:ind w:left="0"/>
        <w:rPr>
          <w:rFonts w:eastAsiaTheme="minorEastAsia"/>
          <w:sz w:val="24"/>
          <w:szCs w:val="24"/>
        </w:rPr>
      </w:pPr>
    </w:p>
    <w:bookmarkEnd w:id="22"/>
    <w:p w14:paraId="773BC08E" w14:textId="63DC5348" w:rsidR="37CC5718" w:rsidRPr="00436339" w:rsidRDefault="45435A45" w:rsidP="1E03A540">
      <w:pPr>
        <w:pStyle w:val="ListParagraph"/>
        <w:numPr>
          <w:ilvl w:val="0"/>
          <w:numId w:val="10"/>
        </w:numPr>
        <w:spacing w:after="200" w:line="276" w:lineRule="auto"/>
        <w:rPr>
          <w:rFonts w:eastAsiaTheme="minorEastAsia"/>
          <w:sz w:val="24"/>
          <w:szCs w:val="24"/>
        </w:rPr>
      </w:pPr>
      <w:r w:rsidRPr="354A9FD4">
        <w:rPr>
          <w:rFonts w:eastAsia="Calibri"/>
          <w:sz w:val="24"/>
          <w:szCs w:val="24"/>
        </w:rPr>
        <w:t xml:space="preserve">HopeWorks </w:t>
      </w:r>
    </w:p>
    <w:p w14:paraId="56DE7A96" w14:textId="432B9BA4" w:rsidR="00AF2E85" w:rsidRDefault="00AF2E85" w:rsidP="1E03A540">
      <w:pPr>
        <w:pStyle w:val="ListParagraph"/>
        <w:numPr>
          <w:ilvl w:val="1"/>
          <w:numId w:val="10"/>
        </w:numPr>
        <w:spacing w:line="276" w:lineRule="auto"/>
        <w:rPr>
          <w:rFonts w:eastAsiaTheme="minorEastAsia"/>
          <w:sz w:val="24"/>
          <w:szCs w:val="24"/>
        </w:rPr>
      </w:pPr>
      <w:r w:rsidRPr="1E03A540">
        <w:rPr>
          <w:rFonts w:eastAsiaTheme="minorEastAsia"/>
          <w:sz w:val="24"/>
          <w:szCs w:val="24"/>
        </w:rPr>
        <w:t>Quarterly Program Highlights</w:t>
      </w:r>
    </w:p>
    <w:p w14:paraId="5E739338" w14:textId="1E0D4ADB" w:rsidR="009F63AB" w:rsidRPr="00436339" w:rsidRDefault="0E5F0C14" w:rsidP="1E03A540">
      <w:pPr>
        <w:pStyle w:val="ListParagraph"/>
        <w:numPr>
          <w:ilvl w:val="2"/>
          <w:numId w:val="10"/>
        </w:numPr>
        <w:spacing w:line="276" w:lineRule="auto"/>
        <w:rPr>
          <w:rFonts w:eastAsiaTheme="minorEastAsia"/>
          <w:sz w:val="24"/>
          <w:szCs w:val="24"/>
        </w:rPr>
      </w:pPr>
      <w:r w:rsidRPr="1E03A540">
        <w:rPr>
          <w:rFonts w:eastAsiaTheme="minorEastAsia"/>
          <w:sz w:val="24"/>
          <w:szCs w:val="24"/>
        </w:rPr>
        <w:t xml:space="preserve">The HopeWorks Program </w:t>
      </w:r>
      <w:r w:rsidR="677D4D36" w:rsidRPr="1E03A540">
        <w:rPr>
          <w:rFonts w:eastAsiaTheme="minorEastAsia"/>
          <w:sz w:val="24"/>
          <w:szCs w:val="24"/>
        </w:rPr>
        <w:t xml:space="preserve">has </w:t>
      </w:r>
      <w:r w:rsidRPr="1E03A540">
        <w:rPr>
          <w:rFonts w:eastAsiaTheme="minorEastAsia"/>
          <w:sz w:val="24"/>
          <w:szCs w:val="24"/>
        </w:rPr>
        <w:t>provided energy efficiency improvements in 50 h</w:t>
      </w:r>
      <w:r w:rsidR="0663A16F" w:rsidRPr="1E03A540">
        <w:rPr>
          <w:rFonts w:eastAsiaTheme="minorEastAsia"/>
          <w:sz w:val="24"/>
          <w:szCs w:val="24"/>
        </w:rPr>
        <w:t>omes through Q1.</w:t>
      </w:r>
    </w:p>
    <w:p w14:paraId="306619B5" w14:textId="2F761195" w:rsidR="00AF2E85" w:rsidRDefault="00AF2E85" w:rsidP="1E03A540">
      <w:pPr>
        <w:pStyle w:val="ListParagraph"/>
        <w:numPr>
          <w:ilvl w:val="1"/>
          <w:numId w:val="10"/>
        </w:numPr>
        <w:spacing w:line="276" w:lineRule="auto"/>
        <w:rPr>
          <w:rFonts w:eastAsiaTheme="minorEastAsia"/>
          <w:sz w:val="24"/>
          <w:szCs w:val="24"/>
        </w:rPr>
      </w:pPr>
      <w:r w:rsidRPr="1E03A540">
        <w:rPr>
          <w:rFonts w:eastAsiaTheme="minorEastAsia"/>
          <w:sz w:val="24"/>
          <w:szCs w:val="24"/>
        </w:rPr>
        <w:t>Quarterly Marketing Update</w:t>
      </w:r>
    </w:p>
    <w:p w14:paraId="45F68333" w14:textId="5B8002F5" w:rsidR="009F63AB" w:rsidRPr="00436339" w:rsidRDefault="461358EB" w:rsidP="1E03A540">
      <w:pPr>
        <w:pStyle w:val="ListParagraph"/>
        <w:numPr>
          <w:ilvl w:val="2"/>
          <w:numId w:val="10"/>
        </w:numPr>
        <w:spacing w:line="276" w:lineRule="auto"/>
        <w:rPr>
          <w:rFonts w:eastAsiaTheme="minorEastAsia"/>
          <w:sz w:val="24"/>
          <w:szCs w:val="24"/>
        </w:rPr>
      </w:pPr>
      <w:r w:rsidRPr="1E03A540">
        <w:rPr>
          <w:rFonts w:eastAsiaTheme="minorEastAsia"/>
          <w:sz w:val="24"/>
          <w:szCs w:val="24"/>
        </w:rPr>
        <w:t xml:space="preserve">A </w:t>
      </w:r>
      <w:r w:rsidR="2BE78912" w:rsidRPr="1E03A540">
        <w:rPr>
          <w:rFonts w:eastAsiaTheme="minorEastAsia"/>
          <w:sz w:val="24"/>
          <w:szCs w:val="24"/>
        </w:rPr>
        <w:t xml:space="preserve">customer testimonial video was </w:t>
      </w:r>
      <w:r w:rsidR="29741F48" w:rsidRPr="1E03A540">
        <w:rPr>
          <w:rFonts w:eastAsiaTheme="minorEastAsia"/>
          <w:sz w:val="24"/>
          <w:szCs w:val="24"/>
        </w:rPr>
        <w:t>included on the HopeWorks website</w:t>
      </w:r>
      <w:r w:rsidR="65B3F174" w:rsidRPr="1E03A540">
        <w:rPr>
          <w:rFonts w:eastAsiaTheme="minorEastAsia"/>
          <w:sz w:val="24"/>
          <w:szCs w:val="24"/>
        </w:rPr>
        <w:t xml:space="preserve"> in January</w:t>
      </w:r>
      <w:r w:rsidR="29741F48" w:rsidRPr="1E03A540">
        <w:rPr>
          <w:rFonts w:eastAsiaTheme="minorEastAsia"/>
          <w:sz w:val="24"/>
          <w:szCs w:val="24"/>
        </w:rPr>
        <w:t>.</w:t>
      </w:r>
    </w:p>
    <w:p w14:paraId="49834F60" w14:textId="115110E2" w:rsidR="29741F48" w:rsidRDefault="320D9028" w:rsidP="1E03A540">
      <w:pPr>
        <w:pStyle w:val="ListParagraph"/>
        <w:numPr>
          <w:ilvl w:val="2"/>
          <w:numId w:val="10"/>
        </w:numPr>
        <w:spacing w:line="276" w:lineRule="auto"/>
        <w:rPr>
          <w:rFonts w:eastAsiaTheme="minorEastAsia"/>
          <w:sz w:val="24"/>
          <w:szCs w:val="24"/>
        </w:rPr>
      </w:pPr>
      <w:r w:rsidRPr="1E03A540">
        <w:rPr>
          <w:rFonts w:eastAsiaTheme="minorEastAsia"/>
          <w:sz w:val="24"/>
          <w:szCs w:val="24"/>
        </w:rPr>
        <w:t xml:space="preserve">The HopeWorks webpage was updated with the 2024 poverty guidelines in February. </w:t>
      </w:r>
    </w:p>
    <w:p w14:paraId="38EC3C7C" w14:textId="58ACB6CB" w:rsidR="1E03A540" w:rsidRDefault="29741F48" w:rsidP="6BFEB826">
      <w:pPr>
        <w:pStyle w:val="ListParagraph"/>
        <w:numPr>
          <w:ilvl w:val="2"/>
          <w:numId w:val="10"/>
        </w:numPr>
        <w:spacing w:line="276" w:lineRule="auto"/>
        <w:rPr>
          <w:rFonts w:eastAsiaTheme="minorEastAsia"/>
          <w:sz w:val="24"/>
          <w:szCs w:val="24"/>
        </w:rPr>
      </w:pPr>
      <w:r w:rsidRPr="1E03A540">
        <w:rPr>
          <w:rFonts w:eastAsiaTheme="minorEastAsia"/>
          <w:sz w:val="24"/>
          <w:szCs w:val="24"/>
        </w:rPr>
        <w:t>The HopeWorks promotional flyer</w:t>
      </w:r>
      <w:r w:rsidR="75F5804F" w:rsidRPr="1E03A540">
        <w:rPr>
          <w:rFonts w:eastAsiaTheme="minorEastAsia"/>
          <w:sz w:val="24"/>
          <w:szCs w:val="24"/>
        </w:rPr>
        <w:t xml:space="preserve"> </w:t>
      </w:r>
      <w:r w:rsidR="2C0BC708" w:rsidRPr="1E03A540">
        <w:rPr>
          <w:rFonts w:eastAsiaTheme="minorEastAsia"/>
          <w:sz w:val="24"/>
          <w:szCs w:val="24"/>
        </w:rPr>
        <w:t>u</w:t>
      </w:r>
      <w:r w:rsidRPr="1E03A540">
        <w:rPr>
          <w:rFonts w:eastAsiaTheme="minorEastAsia"/>
          <w:sz w:val="24"/>
          <w:szCs w:val="24"/>
        </w:rPr>
        <w:t xml:space="preserve">sed </w:t>
      </w:r>
      <w:r w:rsidR="2FC732A2" w:rsidRPr="1E03A540">
        <w:rPr>
          <w:rFonts w:eastAsiaTheme="minorEastAsia"/>
          <w:sz w:val="24"/>
          <w:szCs w:val="24"/>
        </w:rPr>
        <w:t xml:space="preserve">for customer outreach </w:t>
      </w:r>
      <w:r w:rsidR="72248D92" w:rsidRPr="1E03A540">
        <w:rPr>
          <w:rFonts w:eastAsiaTheme="minorEastAsia"/>
          <w:sz w:val="24"/>
          <w:szCs w:val="24"/>
        </w:rPr>
        <w:t>was re</w:t>
      </w:r>
      <w:r w:rsidR="545C287A" w:rsidRPr="1E03A540">
        <w:rPr>
          <w:rFonts w:eastAsiaTheme="minorEastAsia"/>
          <w:sz w:val="24"/>
          <w:szCs w:val="24"/>
        </w:rPr>
        <w:t xml:space="preserve">designed </w:t>
      </w:r>
      <w:r w:rsidR="72248D92" w:rsidRPr="1E03A540">
        <w:rPr>
          <w:rFonts w:eastAsiaTheme="minorEastAsia"/>
          <w:sz w:val="24"/>
          <w:szCs w:val="24"/>
        </w:rPr>
        <w:t xml:space="preserve">and updated with the 2024 poverty guidelines. </w:t>
      </w:r>
    </w:p>
    <w:p w14:paraId="2770974A" w14:textId="77777777" w:rsidR="008675A9" w:rsidRPr="00436339" w:rsidRDefault="0872418D" w:rsidP="00CF0213">
      <w:pPr>
        <w:pStyle w:val="ListParagraph"/>
        <w:numPr>
          <w:ilvl w:val="0"/>
          <w:numId w:val="10"/>
        </w:numPr>
        <w:spacing w:line="276" w:lineRule="auto"/>
        <w:rPr>
          <w:rFonts w:eastAsiaTheme="minorEastAsia" w:cstheme="minorHAnsi"/>
          <w:sz w:val="24"/>
          <w:szCs w:val="24"/>
        </w:rPr>
      </w:pPr>
      <w:r w:rsidRPr="354A9FD4">
        <w:rPr>
          <w:rFonts w:eastAsia="Times New Roman"/>
          <w:sz w:val="24"/>
          <w:szCs w:val="24"/>
        </w:rPr>
        <w:t>EASE</w:t>
      </w:r>
    </w:p>
    <w:p w14:paraId="724705E2" w14:textId="5FFDD210" w:rsidR="00AF2E85" w:rsidRDefault="00AF2E85" w:rsidP="00CF0213">
      <w:pPr>
        <w:pStyle w:val="ListParagraph"/>
        <w:numPr>
          <w:ilvl w:val="1"/>
          <w:numId w:val="10"/>
        </w:numPr>
        <w:spacing w:line="276" w:lineRule="auto"/>
        <w:rPr>
          <w:rFonts w:eastAsiaTheme="minorEastAsia"/>
          <w:sz w:val="24"/>
          <w:szCs w:val="24"/>
        </w:rPr>
      </w:pPr>
      <w:r w:rsidRPr="17C603A9">
        <w:rPr>
          <w:rFonts w:eastAsiaTheme="minorEastAsia"/>
          <w:sz w:val="24"/>
          <w:szCs w:val="24"/>
        </w:rPr>
        <w:t>Quarterly Program Highlights</w:t>
      </w:r>
    </w:p>
    <w:p w14:paraId="2595775D" w14:textId="4F4F301F" w:rsidR="792297AA" w:rsidRDefault="49413F88" w:rsidP="54AD5B2B">
      <w:pPr>
        <w:pStyle w:val="ListParagraph"/>
        <w:numPr>
          <w:ilvl w:val="2"/>
          <w:numId w:val="10"/>
        </w:numPr>
        <w:spacing w:line="276" w:lineRule="auto"/>
        <w:rPr>
          <w:rFonts w:eastAsiaTheme="minorEastAsia"/>
          <w:sz w:val="24"/>
          <w:szCs w:val="24"/>
        </w:rPr>
      </w:pPr>
      <w:r w:rsidRPr="54AD5B2B">
        <w:rPr>
          <w:rFonts w:eastAsiaTheme="minorEastAsia"/>
          <w:sz w:val="24"/>
          <w:szCs w:val="24"/>
        </w:rPr>
        <w:t xml:space="preserve">Contractor Recruiting &amp; Community Engagement Events: Please see HEIP </w:t>
      </w:r>
      <w:r w:rsidR="008332A5" w:rsidRPr="54AD5B2B">
        <w:rPr>
          <w:rFonts w:eastAsiaTheme="minorEastAsia"/>
          <w:sz w:val="24"/>
          <w:szCs w:val="24"/>
        </w:rPr>
        <w:t>above.</w:t>
      </w:r>
    </w:p>
    <w:p w14:paraId="3D5941DA" w14:textId="1C1EBC63" w:rsidR="792297AA" w:rsidRDefault="49413F88" w:rsidP="2A7F328C">
      <w:pPr>
        <w:pStyle w:val="ListParagraph"/>
        <w:numPr>
          <w:ilvl w:val="3"/>
          <w:numId w:val="10"/>
        </w:numPr>
        <w:spacing w:line="276" w:lineRule="auto"/>
        <w:rPr>
          <w:rFonts w:eastAsiaTheme="minorEastAsia"/>
          <w:sz w:val="24"/>
          <w:szCs w:val="24"/>
        </w:rPr>
      </w:pPr>
      <w:bookmarkStart w:id="33" w:name="_Int_yuYtnaSm"/>
      <w:r w:rsidRPr="2A7F328C">
        <w:rPr>
          <w:rFonts w:eastAsiaTheme="minorEastAsia"/>
          <w:sz w:val="24"/>
          <w:szCs w:val="24"/>
        </w:rPr>
        <w:lastRenderedPageBreak/>
        <w:t>All of</w:t>
      </w:r>
      <w:bookmarkEnd w:id="33"/>
      <w:r w:rsidRPr="2A7F328C">
        <w:rPr>
          <w:rFonts w:eastAsiaTheme="minorEastAsia"/>
          <w:sz w:val="24"/>
          <w:szCs w:val="24"/>
        </w:rPr>
        <w:t xml:space="preserve"> the HEIP Participating Contractor </w:t>
      </w:r>
      <w:bookmarkStart w:id="34" w:name="_Int_cZLxRYSV"/>
      <w:r w:rsidRPr="2A7F328C">
        <w:rPr>
          <w:rFonts w:eastAsiaTheme="minorEastAsia"/>
          <w:sz w:val="24"/>
          <w:szCs w:val="24"/>
        </w:rPr>
        <w:t>recruiting</w:t>
      </w:r>
      <w:bookmarkEnd w:id="34"/>
      <w:r w:rsidRPr="2A7F328C">
        <w:rPr>
          <w:rFonts w:eastAsiaTheme="minorEastAsia"/>
          <w:sz w:val="24"/>
          <w:szCs w:val="24"/>
        </w:rPr>
        <w:t xml:space="preserve"> and Community Engagement events also promoted EASE</w:t>
      </w:r>
      <w:r w:rsidR="00AC7944" w:rsidRPr="2A7F328C">
        <w:rPr>
          <w:rFonts w:eastAsiaTheme="minorEastAsia"/>
          <w:sz w:val="24"/>
          <w:szCs w:val="24"/>
        </w:rPr>
        <w:t>.</w:t>
      </w:r>
      <w:r w:rsidRPr="2A7F328C">
        <w:rPr>
          <w:sz w:val="24"/>
          <w:szCs w:val="24"/>
        </w:rPr>
        <w:t xml:space="preserve"> </w:t>
      </w:r>
    </w:p>
    <w:p w14:paraId="6681C6DB" w14:textId="03F313FD" w:rsidR="792297AA" w:rsidRDefault="22D176A3" w:rsidP="17C603A9">
      <w:pPr>
        <w:pStyle w:val="ListParagraph"/>
        <w:numPr>
          <w:ilvl w:val="2"/>
          <w:numId w:val="10"/>
        </w:numPr>
        <w:spacing w:line="276" w:lineRule="auto"/>
        <w:rPr>
          <w:sz w:val="24"/>
          <w:szCs w:val="24"/>
        </w:rPr>
      </w:pPr>
      <w:r w:rsidRPr="54AD5B2B">
        <w:rPr>
          <w:sz w:val="24"/>
          <w:szCs w:val="24"/>
        </w:rPr>
        <w:t>Worked with or completed approximately 1</w:t>
      </w:r>
      <w:r w:rsidR="1E7024B3" w:rsidRPr="54AD5B2B">
        <w:rPr>
          <w:sz w:val="24"/>
          <w:szCs w:val="24"/>
        </w:rPr>
        <w:t>1</w:t>
      </w:r>
      <w:r w:rsidRPr="54AD5B2B">
        <w:rPr>
          <w:sz w:val="24"/>
          <w:szCs w:val="24"/>
        </w:rPr>
        <w:t xml:space="preserve"> multifamily projects during the 1</w:t>
      </w:r>
      <w:r w:rsidRPr="54AD5B2B">
        <w:rPr>
          <w:sz w:val="24"/>
          <w:szCs w:val="24"/>
          <w:vertAlign w:val="superscript"/>
        </w:rPr>
        <w:t>st</w:t>
      </w:r>
      <w:r w:rsidRPr="54AD5B2B">
        <w:rPr>
          <w:sz w:val="24"/>
          <w:szCs w:val="24"/>
        </w:rPr>
        <w:t xml:space="preserve"> Quarter</w:t>
      </w:r>
      <w:r w:rsidR="00AC7944">
        <w:rPr>
          <w:sz w:val="24"/>
          <w:szCs w:val="24"/>
        </w:rPr>
        <w:t>.</w:t>
      </w:r>
    </w:p>
    <w:p w14:paraId="6EDDC71F" w14:textId="622DEF4A" w:rsidR="14E53325" w:rsidRDefault="14E53325" w:rsidP="17C603A9">
      <w:pPr>
        <w:pStyle w:val="ListParagraph"/>
        <w:numPr>
          <w:ilvl w:val="3"/>
          <w:numId w:val="10"/>
        </w:numPr>
        <w:spacing w:line="276" w:lineRule="auto"/>
        <w:rPr>
          <w:sz w:val="24"/>
          <w:szCs w:val="24"/>
        </w:rPr>
      </w:pPr>
      <w:r w:rsidRPr="17C603A9">
        <w:rPr>
          <w:sz w:val="24"/>
          <w:szCs w:val="24"/>
        </w:rPr>
        <w:t>Augusta Housing Authority</w:t>
      </w:r>
      <w:r w:rsidR="00AC7944">
        <w:rPr>
          <w:sz w:val="24"/>
          <w:szCs w:val="24"/>
        </w:rPr>
        <w:t>.</w:t>
      </w:r>
    </w:p>
    <w:p w14:paraId="40C3DD23" w14:textId="1741E37F" w:rsidR="14E53325" w:rsidRDefault="14E53325" w:rsidP="17C603A9">
      <w:pPr>
        <w:pStyle w:val="ListParagraph"/>
        <w:numPr>
          <w:ilvl w:val="3"/>
          <w:numId w:val="10"/>
        </w:numPr>
        <w:spacing w:line="276" w:lineRule="auto"/>
        <w:rPr>
          <w:sz w:val="24"/>
          <w:szCs w:val="24"/>
        </w:rPr>
      </w:pPr>
      <w:bookmarkStart w:id="35" w:name="_Int_LhRXQO0c"/>
      <w:r w:rsidRPr="2A7F328C">
        <w:rPr>
          <w:sz w:val="24"/>
          <w:szCs w:val="24"/>
        </w:rPr>
        <w:t>Baxley</w:t>
      </w:r>
      <w:bookmarkEnd w:id="35"/>
      <w:r w:rsidRPr="2A7F328C">
        <w:rPr>
          <w:sz w:val="24"/>
          <w:szCs w:val="24"/>
        </w:rPr>
        <w:t xml:space="preserve"> I </w:t>
      </w:r>
      <w:bookmarkStart w:id="36" w:name="_Int_NKRfERaN"/>
      <w:r w:rsidRPr="2A7F328C">
        <w:rPr>
          <w:sz w:val="24"/>
          <w:szCs w:val="24"/>
        </w:rPr>
        <w:t>Housing</w:t>
      </w:r>
      <w:bookmarkEnd w:id="36"/>
      <w:r w:rsidRPr="2A7F328C">
        <w:rPr>
          <w:sz w:val="24"/>
          <w:szCs w:val="24"/>
        </w:rPr>
        <w:t xml:space="preserve"> Authority</w:t>
      </w:r>
      <w:r w:rsidR="00AC7944" w:rsidRPr="2A7F328C">
        <w:rPr>
          <w:sz w:val="24"/>
          <w:szCs w:val="24"/>
        </w:rPr>
        <w:t>.</w:t>
      </w:r>
    </w:p>
    <w:p w14:paraId="059C3708" w14:textId="55C12B0B" w:rsidR="14E53325" w:rsidRDefault="14E53325" w:rsidP="17C603A9">
      <w:pPr>
        <w:pStyle w:val="ListParagraph"/>
        <w:numPr>
          <w:ilvl w:val="3"/>
          <w:numId w:val="10"/>
        </w:numPr>
        <w:spacing w:line="276" w:lineRule="auto"/>
        <w:rPr>
          <w:sz w:val="24"/>
          <w:szCs w:val="24"/>
        </w:rPr>
      </w:pPr>
      <w:r w:rsidRPr="17C603A9">
        <w:rPr>
          <w:sz w:val="24"/>
          <w:szCs w:val="24"/>
        </w:rPr>
        <w:t>Conyers Housing Authority</w:t>
      </w:r>
      <w:r w:rsidR="00AC7944">
        <w:rPr>
          <w:sz w:val="24"/>
          <w:szCs w:val="24"/>
        </w:rPr>
        <w:t>.</w:t>
      </w:r>
    </w:p>
    <w:p w14:paraId="7EF0F5C4" w14:textId="6E9D2FC4" w:rsidR="14E53325" w:rsidRDefault="14E53325" w:rsidP="17C603A9">
      <w:pPr>
        <w:pStyle w:val="ListParagraph"/>
        <w:numPr>
          <w:ilvl w:val="3"/>
          <w:numId w:val="10"/>
        </w:numPr>
        <w:spacing w:line="276" w:lineRule="auto"/>
        <w:rPr>
          <w:sz w:val="24"/>
          <w:szCs w:val="24"/>
        </w:rPr>
      </w:pPr>
      <w:bookmarkStart w:id="37" w:name="_Int_en9m05T3"/>
      <w:r w:rsidRPr="2A7F328C">
        <w:rPr>
          <w:sz w:val="24"/>
          <w:szCs w:val="24"/>
        </w:rPr>
        <w:t>Glennville</w:t>
      </w:r>
      <w:bookmarkEnd w:id="37"/>
      <w:r w:rsidRPr="2A7F328C">
        <w:rPr>
          <w:sz w:val="24"/>
          <w:szCs w:val="24"/>
        </w:rPr>
        <w:t xml:space="preserve"> I </w:t>
      </w:r>
      <w:bookmarkStart w:id="38" w:name="_Int_FiVKilCV"/>
      <w:r w:rsidRPr="2A7F328C">
        <w:rPr>
          <w:sz w:val="24"/>
          <w:szCs w:val="24"/>
        </w:rPr>
        <w:t>Housing</w:t>
      </w:r>
      <w:bookmarkEnd w:id="38"/>
      <w:r w:rsidRPr="2A7F328C">
        <w:rPr>
          <w:sz w:val="24"/>
          <w:szCs w:val="24"/>
        </w:rPr>
        <w:t xml:space="preserve"> Authority</w:t>
      </w:r>
      <w:r w:rsidR="00AC7944" w:rsidRPr="2A7F328C">
        <w:rPr>
          <w:sz w:val="24"/>
          <w:szCs w:val="24"/>
        </w:rPr>
        <w:t>.</w:t>
      </w:r>
    </w:p>
    <w:p w14:paraId="0125C082" w14:textId="1F3E6C30" w:rsidR="14E53325" w:rsidRDefault="14E53325" w:rsidP="17C603A9">
      <w:pPr>
        <w:pStyle w:val="ListParagraph"/>
        <w:numPr>
          <w:ilvl w:val="3"/>
          <w:numId w:val="10"/>
        </w:numPr>
        <w:spacing w:line="276" w:lineRule="auto"/>
        <w:rPr>
          <w:sz w:val="24"/>
          <w:szCs w:val="24"/>
        </w:rPr>
      </w:pPr>
      <w:r w:rsidRPr="17C603A9">
        <w:rPr>
          <w:sz w:val="24"/>
          <w:szCs w:val="24"/>
        </w:rPr>
        <w:t>Greensboro Housing Authority</w:t>
      </w:r>
      <w:r w:rsidR="00AC7944">
        <w:rPr>
          <w:sz w:val="24"/>
          <w:szCs w:val="24"/>
        </w:rPr>
        <w:t>.</w:t>
      </w:r>
    </w:p>
    <w:p w14:paraId="72869A4A" w14:textId="0D6216B5" w:rsidR="14E53325" w:rsidRDefault="14E53325" w:rsidP="17C603A9">
      <w:pPr>
        <w:pStyle w:val="ListParagraph"/>
        <w:numPr>
          <w:ilvl w:val="3"/>
          <w:numId w:val="10"/>
        </w:numPr>
        <w:spacing w:line="276" w:lineRule="auto"/>
        <w:rPr>
          <w:sz w:val="24"/>
          <w:szCs w:val="24"/>
        </w:rPr>
      </w:pPr>
      <w:r w:rsidRPr="17C603A9">
        <w:rPr>
          <w:sz w:val="24"/>
          <w:szCs w:val="24"/>
        </w:rPr>
        <w:t>Hinesville Housing Authority</w:t>
      </w:r>
      <w:r w:rsidR="00DE6043">
        <w:rPr>
          <w:sz w:val="24"/>
          <w:szCs w:val="24"/>
        </w:rPr>
        <w:t>.</w:t>
      </w:r>
    </w:p>
    <w:p w14:paraId="23FC915F" w14:textId="1B16D39C" w:rsidR="14E53325" w:rsidRDefault="14E53325" w:rsidP="17C603A9">
      <w:pPr>
        <w:pStyle w:val="ListParagraph"/>
        <w:numPr>
          <w:ilvl w:val="3"/>
          <w:numId w:val="10"/>
        </w:numPr>
        <w:spacing w:line="276" w:lineRule="auto"/>
        <w:rPr>
          <w:sz w:val="24"/>
          <w:szCs w:val="24"/>
        </w:rPr>
      </w:pPr>
      <w:r w:rsidRPr="17C603A9">
        <w:rPr>
          <w:sz w:val="24"/>
          <w:szCs w:val="24"/>
        </w:rPr>
        <w:t>Housing Authority of Tennille</w:t>
      </w:r>
      <w:r w:rsidR="00AC7944">
        <w:rPr>
          <w:sz w:val="24"/>
          <w:szCs w:val="24"/>
        </w:rPr>
        <w:t>.</w:t>
      </w:r>
    </w:p>
    <w:p w14:paraId="7B06E2B3" w14:textId="55C0B6CD" w:rsidR="14E53325" w:rsidRDefault="14E53325" w:rsidP="17C603A9">
      <w:pPr>
        <w:pStyle w:val="ListParagraph"/>
        <w:numPr>
          <w:ilvl w:val="3"/>
          <w:numId w:val="10"/>
        </w:numPr>
        <w:spacing w:line="276" w:lineRule="auto"/>
        <w:rPr>
          <w:sz w:val="24"/>
          <w:szCs w:val="24"/>
        </w:rPr>
      </w:pPr>
      <w:r w:rsidRPr="17C603A9">
        <w:rPr>
          <w:sz w:val="24"/>
          <w:szCs w:val="24"/>
        </w:rPr>
        <w:t>Monroe Housing Authority</w:t>
      </w:r>
      <w:r w:rsidR="00AC7944">
        <w:rPr>
          <w:sz w:val="24"/>
          <w:szCs w:val="24"/>
        </w:rPr>
        <w:t>.</w:t>
      </w:r>
    </w:p>
    <w:p w14:paraId="53017EC7" w14:textId="5D31B9FA" w:rsidR="14E53325" w:rsidRDefault="14E53325" w:rsidP="17C603A9">
      <w:pPr>
        <w:pStyle w:val="ListParagraph"/>
        <w:numPr>
          <w:ilvl w:val="3"/>
          <w:numId w:val="10"/>
        </w:numPr>
        <w:spacing w:line="276" w:lineRule="auto"/>
        <w:rPr>
          <w:sz w:val="24"/>
          <w:szCs w:val="24"/>
        </w:rPr>
      </w:pPr>
      <w:bookmarkStart w:id="39" w:name="_Int_aCIamQeP"/>
      <w:r w:rsidRPr="2A7F328C">
        <w:rPr>
          <w:sz w:val="24"/>
          <w:szCs w:val="24"/>
        </w:rPr>
        <w:t>Pelham</w:t>
      </w:r>
      <w:bookmarkEnd w:id="39"/>
      <w:r w:rsidRPr="2A7F328C">
        <w:rPr>
          <w:sz w:val="24"/>
          <w:szCs w:val="24"/>
        </w:rPr>
        <w:t xml:space="preserve"> I </w:t>
      </w:r>
      <w:bookmarkStart w:id="40" w:name="_Int_NH52I2yX"/>
      <w:r w:rsidRPr="2A7F328C">
        <w:rPr>
          <w:sz w:val="24"/>
          <w:szCs w:val="24"/>
        </w:rPr>
        <w:t>Housing</w:t>
      </w:r>
      <w:bookmarkEnd w:id="40"/>
      <w:r w:rsidRPr="2A7F328C">
        <w:rPr>
          <w:sz w:val="24"/>
          <w:szCs w:val="24"/>
        </w:rPr>
        <w:t xml:space="preserve"> Authority</w:t>
      </w:r>
      <w:r w:rsidR="00AC7944" w:rsidRPr="2A7F328C">
        <w:rPr>
          <w:sz w:val="24"/>
          <w:szCs w:val="24"/>
        </w:rPr>
        <w:t>.</w:t>
      </w:r>
    </w:p>
    <w:p w14:paraId="6A76E92E" w14:textId="35489752" w:rsidR="14E53325" w:rsidRDefault="14E53325" w:rsidP="17C603A9">
      <w:pPr>
        <w:pStyle w:val="ListParagraph"/>
        <w:numPr>
          <w:ilvl w:val="3"/>
          <w:numId w:val="10"/>
        </w:numPr>
        <w:spacing w:line="276" w:lineRule="auto"/>
        <w:rPr>
          <w:sz w:val="24"/>
          <w:szCs w:val="24"/>
        </w:rPr>
      </w:pPr>
      <w:r w:rsidRPr="17C603A9">
        <w:rPr>
          <w:sz w:val="24"/>
          <w:szCs w:val="24"/>
        </w:rPr>
        <w:t>Roberta Housing Authority</w:t>
      </w:r>
      <w:r w:rsidR="00AC7944">
        <w:rPr>
          <w:sz w:val="24"/>
          <w:szCs w:val="24"/>
        </w:rPr>
        <w:t>.</w:t>
      </w:r>
    </w:p>
    <w:p w14:paraId="5B8C5429" w14:textId="3CE1F69C" w:rsidR="14E53325" w:rsidRDefault="14E53325" w:rsidP="17C603A9">
      <w:pPr>
        <w:pStyle w:val="ListParagraph"/>
        <w:numPr>
          <w:ilvl w:val="3"/>
          <w:numId w:val="10"/>
        </w:numPr>
        <w:spacing w:line="276" w:lineRule="auto"/>
        <w:rPr>
          <w:sz w:val="24"/>
          <w:szCs w:val="24"/>
        </w:rPr>
      </w:pPr>
      <w:r w:rsidRPr="17C603A9">
        <w:rPr>
          <w:sz w:val="24"/>
          <w:szCs w:val="24"/>
        </w:rPr>
        <w:t>Union Point Housing Authority</w:t>
      </w:r>
      <w:r w:rsidR="00AC7944">
        <w:rPr>
          <w:sz w:val="24"/>
          <w:szCs w:val="24"/>
        </w:rPr>
        <w:t>.</w:t>
      </w:r>
      <w:r w:rsidR="792297AA" w:rsidRPr="17C603A9">
        <w:rPr>
          <w:sz w:val="24"/>
          <w:szCs w:val="24"/>
        </w:rPr>
        <w:t xml:space="preserve"> </w:t>
      </w:r>
    </w:p>
    <w:p w14:paraId="4E8E8AF6" w14:textId="43BEA600" w:rsidR="58441A4E" w:rsidRDefault="38C61A35" w:rsidP="57665AAA">
      <w:pPr>
        <w:pStyle w:val="ListParagraph"/>
        <w:numPr>
          <w:ilvl w:val="2"/>
          <w:numId w:val="10"/>
        </w:numPr>
        <w:spacing w:line="276" w:lineRule="auto"/>
        <w:rPr>
          <w:sz w:val="24"/>
          <w:szCs w:val="24"/>
        </w:rPr>
      </w:pPr>
      <w:r w:rsidRPr="54AD5B2B">
        <w:rPr>
          <w:sz w:val="24"/>
          <w:szCs w:val="24"/>
        </w:rPr>
        <w:t xml:space="preserve">Number of newly added program contractors – </w:t>
      </w:r>
      <w:r w:rsidR="0D406425" w:rsidRPr="54AD5B2B">
        <w:rPr>
          <w:sz w:val="24"/>
          <w:szCs w:val="24"/>
        </w:rPr>
        <w:t>2</w:t>
      </w:r>
      <w:r w:rsidRPr="54AD5B2B">
        <w:rPr>
          <w:sz w:val="24"/>
          <w:szCs w:val="24"/>
        </w:rPr>
        <w:t xml:space="preserve"> Program Contractors added in Q1</w:t>
      </w:r>
      <w:r w:rsidR="00AC7944">
        <w:rPr>
          <w:sz w:val="24"/>
          <w:szCs w:val="24"/>
        </w:rPr>
        <w:t>.</w:t>
      </w:r>
    </w:p>
    <w:p w14:paraId="48C198DF" w14:textId="6ED97B26" w:rsidR="5B5DC9FE" w:rsidRDefault="5B5DC9FE" w:rsidP="17C603A9">
      <w:pPr>
        <w:pStyle w:val="ListParagraph"/>
        <w:numPr>
          <w:ilvl w:val="3"/>
          <w:numId w:val="10"/>
        </w:numPr>
        <w:spacing w:line="276" w:lineRule="auto"/>
        <w:rPr>
          <w:sz w:val="24"/>
          <w:szCs w:val="24"/>
        </w:rPr>
      </w:pPr>
      <w:r w:rsidRPr="17C603A9">
        <w:rPr>
          <w:sz w:val="24"/>
          <w:szCs w:val="24"/>
        </w:rPr>
        <w:t>Cool Zone Heating and Cooling</w:t>
      </w:r>
      <w:r w:rsidR="006D634E">
        <w:rPr>
          <w:sz w:val="24"/>
          <w:szCs w:val="24"/>
        </w:rPr>
        <w:t>.</w:t>
      </w:r>
    </w:p>
    <w:p w14:paraId="6557CB4F" w14:textId="28564104" w:rsidR="5B5DC9FE" w:rsidRDefault="5B170F26" w:rsidP="17C603A9">
      <w:pPr>
        <w:pStyle w:val="ListParagraph"/>
        <w:numPr>
          <w:ilvl w:val="3"/>
          <w:numId w:val="10"/>
        </w:numPr>
        <w:spacing w:line="276" w:lineRule="auto"/>
        <w:rPr>
          <w:sz w:val="24"/>
          <w:szCs w:val="24"/>
        </w:rPr>
      </w:pPr>
      <w:r w:rsidRPr="2A7F328C">
        <w:rPr>
          <w:sz w:val="24"/>
          <w:szCs w:val="24"/>
        </w:rPr>
        <w:t xml:space="preserve">JH Heating &amp; </w:t>
      </w:r>
      <w:bookmarkStart w:id="41" w:name="_Int_DEugXrU6"/>
      <w:r w:rsidRPr="2A7F328C">
        <w:rPr>
          <w:sz w:val="24"/>
          <w:szCs w:val="24"/>
        </w:rPr>
        <w:t>AC</w:t>
      </w:r>
      <w:bookmarkEnd w:id="41"/>
      <w:r w:rsidR="006D634E" w:rsidRPr="2A7F328C">
        <w:rPr>
          <w:sz w:val="24"/>
          <w:szCs w:val="24"/>
        </w:rPr>
        <w:t>.</w:t>
      </w:r>
    </w:p>
    <w:p w14:paraId="53871515" w14:textId="77777777" w:rsidR="00AF2E85" w:rsidRDefault="00AF2E85" w:rsidP="00CF0213">
      <w:pPr>
        <w:pStyle w:val="ListParagraph"/>
        <w:numPr>
          <w:ilvl w:val="1"/>
          <w:numId w:val="10"/>
        </w:numPr>
        <w:spacing w:line="276" w:lineRule="auto"/>
        <w:rPr>
          <w:rFonts w:eastAsiaTheme="minorEastAsia" w:cstheme="minorHAnsi"/>
          <w:sz w:val="24"/>
          <w:szCs w:val="24"/>
        </w:rPr>
      </w:pPr>
      <w:r w:rsidRPr="00436339">
        <w:rPr>
          <w:rFonts w:eastAsiaTheme="minorEastAsia" w:cstheme="minorHAnsi"/>
          <w:sz w:val="24"/>
          <w:szCs w:val="24"/>
        </w:rPr>
        <w:t>Quarterly Marketing Update</w:t>
      </w:r>
    </w:p>
    <w:p w14:paraId="46FC6092" w14:textId="1008F2A0" w:rsidR="009F63AB" w:rsidRPr="00436339" w:rsidRDefault="78123F29" w:rsidP="03247129">
      <w:pPr>
        <w:pStyle w:val="ListParagraph"/>
        <w:numPr>
          <w:ilvl w:val="2"/>
          <w:numId w:val="10"/>
        </w:numPr>
        <w:spacing w:line="276" w:lineRule="auto"/>
        <w:rPr>
          <w:sz w:val="24"/>
          <w:szCs w:val="24"/>
        </w:rPr>
      </w:pPr>
      <w:r w:rsidRPr="03247129">
        <w:rPr>
          <w:sz w:val="24"/>
          <w:szCs w:val="24"/>
        </w:rPr>
        <w:t>Featured segment on WSB House 2 Home</w:t>
      </w:r>
      <w:r w:rsidR="006D634E">
        <w:rPr>
          <w:sz w:val="24"/>
          <w:szCs w:val="24"/>
        </w:rPr>
        <w:t>.</w:t>
      </w:r>
      <w:r w:rsidRPr="03247129">
        <w:rPr>
          <w:rFonts w:eastAsiaTheme="minorEastAsia"/>
          <w:sz w:val="24"/>
          <w:szCs w:val="24"/>
        </w:rPr>
        <w:t xml:space="preserve"> </w:t>
      </w:r>
    </w:p>
    <w:p w14:paraId="5DC4C648" w14:textId="42509222" w:rsidR="009F63AB" w:rsidRPr="00436339" w:rsidRDefault="0BDB68EE" w:rsidP="00CF0213">
      <w:pPr>
        <w:pStyle w:val="ListParagraph"/>
        <w:numPr>
          <w:ilvl w:val="2"/>
          <w:numId w:val="10"/>
        </w:numPr>
        <w:spacing w:line="276" w:lineRule="auto"/>
        <w:rPr>
          <w:rFonts w:eastAsiaTheme="minorEastAsia"/>
          <w:sz w:val="24"/>
          <w:szCs w:val="24"/>
        </w:rPr>
      </w:pPr>
      <w:r w:rsidRPr="021C61BD">
        <w:rPr>
          <w:rFonts w:eastAsiaTheme="minorEastAsia"/>
          <w:sz w:val="24"/>
          <w:szCs w:val="24"/>
        </w:rPr>
        <w:t>Email marketing</w:t>
      </w:r>
      <w:r w:rsidR="006D634E">
        <w:rPr>
          <w:rFonts w:eastAsiaTheme="minorEastAsia"/>
          <w:sz w:val="24"/>
          <w:szCs w:val="24"/>
        </w:rPr>
        <w:t>.</w:t>
      </w:r>
    </w:p>
    <w:p w14:paraId="1DEE1295" w14:textId="2802EA0F" w:rsidR="009F63AB" w:rsidRPr="00436339" w:rsidRDefault="0BDB68EE" w:rsidP="00CF0213">
      <w:pPr>
        <w:pStyle w:val="ListParagraph"/>
        <w:numPr>
          <w:ilvl w:val="2"/>
          <w:numId w:val="10"/>
        </w:numPr>
        <w:spacing w:line="276" w:lineRule="auto"/>
        <w:rPr>
          <w:sz w:val="24"/>
          <w:szCs w:val="24"/>
        </w:rPr>
      </w:pPr>
      <w:r w:rsidRPr="021C61BD">
        <w:rPr>
          <w:sz w:val="24"/>
          <w:szCs w:val="24"/>
        </w:rPr>
        <w:t>Paid advertising on social media (Instagram, Facebook)</w:t>
      </w:r>
      <w:r w:rsidR="006D634E">
        <w:rPr>
          <w:sz w:val="24"/>
          <w:szCs w:val="24"/>
        </w:rPr>
        <w:t>.</w:t>
      </w:r>
    </w:p>
    <w:p w14:paraId="63CE72B5" w14:textId="12DA14C6" w:rsidR="009F63AB" w:rsidRPr="00436339" w:rsidRDefault="0BDB68EE" w:rsidP="00CF0213">
      <w:pPr>
        <w:pStyle w:val="ListParagraph"/>
        <w:numPr>
          <w:ilvl w:val="2"/>
          <w:numId w:val="10"/>
        </w:numPr>
        <w:spacing w:line="276" w:lineRule="auto"/>
        <w:rPr>
          <w:sz w:val="24"/>
          <w:szCs w:val="24"/>
        </w:rPr>
      </w:pPr>
      <w:r w:rsidRPr="021C61BD">
        <w:rPr>
          <w:sz w:val="24"/>
          <w:szCs w:val="24"/>
        </w:rPr>
        <w:t>Paid display ads on Propel app</w:t>
      </w:r>
      <w:r w:rsidR="006D634E">
        <w:rPr>
          <w:sz w:val="24"/>
          <w:szCs w:val="24"/>
        </w:rPr>
        <w:t>.</w:t>
      </w:r>
    </w:p>
    <w:p w14:paraId="1F7592B1" w14:textId="535BA2CE" w:rsidR="009F63AB" w:rsidRPr="00436339" w:rsidRDefault="0BDB68EE" w:rsidP="00CF0213">
      <w:pPr>
        <w:pStyle w:val="ListParagraph"/>
        <w:numPr>
          <w:ilvl w:val="2"/>
          <w:numId w:val="10"/>
        </w:numPr>
        <w:rPr>
          <w:sz w:val="24"/>
          <w:szCs w:val="24"/>
        </w:rPr>
      </w:pPr>
      <w:r w:rsidRPr="021C61BD">
        <w:rPr>
          <w:sz w:val="24"/>
          <w:szCs w:val="24"/>
        </w:rPr>
        <w:t>YouTube video ads</w:t>
      </w:r>
      <w:r w:rsidR="006D634E">
        <w:rPr>
          <w:sz w:val="24"/>
          <w:szCs w:val="24"/>
        </w:rPr>
        <w:t>.</w:t>
      </w:r>
    </w:p>
    <w:p w14:paraId="3A5748CA" w14:textId="7D819F7C" w:rsidR="009F63AB" w:rsidRPr="00436339" w:rsidRDefault="0BDB68EE" w:rsidP="00CF0213">
      <w:pPr>
        <w:pStyle w:val="ListParagraph"/>
        <w:numPr>
          <w:ilvl w:val="2"/>
          <w:numId w:val="10"/>
        </w:numPr>
        <w:rPr>
          <w:sz w:val="24"/>
          <w:szCs w:val="24"/>
        </w:rPr>
      </w:pPr>
      <w:r w:rsidRPr="021C61BD">
        <w:rPr>
          <w:sz w:val="24"/>
          <w:szCs w:val="24"/>
        </w:rPr>
        <w:t>Paid ads via Google search</w:t>
      </w:r>
      <w:r w:rsidR="006D634E">
        <w:rPr>
          <w:sz w:val="24"/>
          <w:szCs w:val="24"/>
        </w:rPr>
        <w:t>.</w:t>
      </w:r>
    </w:p>
    <w:p w14:paraId="47C861BC" w14:textId="1DE02CBB" w:rsidR="009F63AB" w:rsidRPr="00436339" w:rsidRDefault="0BDB68EE" w:rsidP="00CF0213">
      <w:pPr>
        <w:pStyle w:val="ListParagraph"/>
        <w:numPr>
          <w:ilvl w:val="2"/>
          <w:numId w:val="10"/>
        </w:numPr>
        <w:spacing w:line="276" w:lineRule="auto"/>
        <w:rPr>
          <w:sz w:val="24"/>
          <w:szCs w:val="24"/>
        </w:rPr>
      </w:pPr>
      <w:r w:rsidRPr="021C61BD">
        <w:rPr>
          <w:sz w:val="24"/>
          <w:szCs w:val="24"/>
        </w:rPr>
        <w:t>Food bank informational flyer distributions.</w:t>
      </w:r>
    </w:p>
    <w:p w14:paraId="24248CA6" w14:textId="4485C530" w:rsidR="367BC7DC" w:rsidRPr="00436339" w:rsidRDefault="367BC7DC" w:rsidP="40303341">
      <w:pPr>
        <w:pStyle w:val="ListParagraph"/>
        <w:tabs>
          <w:tab w:val="left" w:pos="2160"/>
        </w:tabs>
        <w:ind w:left="0"/>
        <w:rPr>
          <w:rFonts w:eastAsia="Calibri"/>
          <w:color w:val="000000" w:themeColor="text1"/>
          <w:sz w:val="24"/>
          <w:szCs w:val="24"/>
        </w:rPr>
      </w:pPr>
    </w:p>
    <w:p w14:paraId="37D092B9" w14:textId="39654B14" w:rsidR="42B7D128" w:rsidRPr="00436339" w:rsidRDefault="7C2C60A0" w:rsidP="00BF614C">
      <w:pPr>
        <w:tabs>
          <w:tab w:val="left" w:pos="2160"/>
        </w:tabs>
        <w:rPr>
          <w:rFonts w:eastAsia="Calibri" w:cstheme="minorHAnsi"/>
          <w:color w:val="000000" w:themeColor="text1"/>
          <w:sz w:val="24"/>
          <w:szCs w:val="24"/>
        </w:rPr>
      </w:pPr>
      <w:r w:rsidRPr="00436339">
        <w:rPr>
          <w:rFonts w:eastAsiaTheme="minorEastAsia" w:cstheme="minorHAnsi"/>
          <w:sz w:val="24"/>
          <w:szCs w:val="24"/>
        </w:rPr>
        <w:t xml:space="preserve"> </w:t>
      </w:r>
      <w:r w:rsidR="42B7D128" w:rsidRPr="00436339">
        <w:rPr>
          <w:rFonts w:eastAsia="Calibri" w:cstheme="minorHAnsi"/>
          <w:b/>
          <w:bCs/>
          <w:color w:val="000000" w:themeColor="text1"/>
          <w:sz w:val="24"/>
          <w:szCs w:val="24"/>
          <w:u w:val="single"/>
        </w:rPr>
        <w:t>Commercial:</w:t>
      </w:r>
    </w:p>
    <w:p w14:paraId="6C816DD3" w14:textId="7B3081EE" w:rsidR="42B7D128" w:rsidRPr="00436339" w:rsidRDefault="4122ADC5" w:rsidP="54AD5B2B">
      <w:pPr>
        <w:pStyle w:val="ListParagraph"/>
        <w:numPr>
          <w:ilvl w:val="0"/>
          <w:numId w:val="12"/>
        </w:numPr>
        <w:spacing w:line="240" w:lineRule="auto"/>
        <w:rPr>
          <w:rFonts w:eastAsiaTheme="minorEastAsia"/>
          <w:color w:val="000000" w:themeColor="text1"/>
          <w:sz w:val="24"/>
          <w:szCs w:val="24"/>
        </w:rPr>
      </w:pPr>
      <w:r w:rsidRPr="54AD5B2B">
        <w:rPr>
          <w:rFonts w:eastAsiaTheme="minorEastAsia"/>
          <w:sz w:val="24"/>
          <w:szCs w:val="24"/>
        </w:rPr>
        <w:t>Custom &amp; Prescriptive</w:t>
      </w:r>
    </w:p>
    <w:p w14:paraId="07A9511B" w14:textId="77777777" w:rsidR="00035D9C" w:rsidRDefault="599AC36A" w:rsidP="54AD5B2B">
      <w:pPr>
        <w:pStyle w:val="ListParagraph"/>
        <w:numPr>
          <w:ilvl w:val="1"/>
          <w:numId w:val="12"/>
        </w:numPr>
        <w:spacing w:line="276" w:lineRule="auto"/>
        <w:rPr>
          <w:rFonts w:eastAsiaTheme="minorEastAsia"/>
          <w:sz w:val="24"/>
          <w:szCs w:val="24"/>
        </w:rPr>
      </w:pPr>
      <w:r w:rsidRPr="54AD5B2B">
        <w:rPr>
          <w:rFonts w:eastAsiaTheme="minorEastAsia"/>
          <w:sz w:val="24"/>
          <w:szCs w:val="24"/>
        </w:rPr>
        <w:t>Quarterly Program Highlights</w:t>
      </w:r>
    </w:p>
    <w:p w14:paraId="5379B233" w14:textId="3C20BD94" w:rsidR="2EF85BE6" w:rsidRDefault="1BB9CBA6" w:rsidP="54AD5B2B">
      <w:pPr>
        <w:pStyle w:val="ListParagraph"/>
        <w:numPr>
          <w:ilvl w:val="2"/>
          <w:numId w:val="12"/>
        </w:numPr>
        <w:spacing w:line="276" w:lineRule="auto"/>
        <w:rPr>
          <w:rFonts w:eastAsiaTheme="minorEastAsia"/>
          <w:color w:val="44546A" w:themeColor="text2"/>
          <w:sz w:val="24"/>
          <w:szCs w:val="24"/>
        </w:rPr>
      </w:pPr>
      <w:r w:rsidRPr="54AD5B2B">
        <w:rPr>
          <w:rFonts w:eastAsiaTheme="minorEastAsia"/>
          <w:sz w:val="24"/>
          <w:szCs w:val="24"/>
        </w:rPr>
        <w:t>Launched the Prescriptive Rebate Ramp-Up – 1/1/24</w:t>
      </w:r>
      <w:r w:rsidR="00E77A7E">
        <w:rPr>
          <w:rFonts w:eastAsiaTheme="minorEastAsia"/>
          <w:sz w:val="24"/>
          <w:szCs w:val="24"/>
        </w:rPr>
        <w:t>.</w:t>
      </w:r>
    </w:p>
    <w:p w14:paraId="7B907607" w14:textId="09E78515" w:rsidR="2EF85BE6" w:rsidRDefault="1BB9CBA6"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Through Q1, 456 participants met the rebate bonus requirements and received an additional 50% in Prescriptive rebates.</w:t>
      </w:r>
    </w:p>
    <w:p w14:paraId="04CA95CD" w14:textId="71CCE068" w:rsidR="2EF85BE6" w:rsidRDefault="1BB9CBA6" w:rsidP="54AD5B2B">
      <w:pPr>
        <w:pStyle w:val="ListParagraph"/>
        <w:numPr>
          <w:ilvl w:val="2"/>
          <w:numId w:val="12"/>
        </w:numPr>
        <w:spacing w:line="276" w:lineRule="auto"/>
        <w:rPr>
          <w:rFonts w:eastAsiaTheme="minorEastAsia"/>
          <w:color w:val="44546A" w:themeColor="text2"/>
          <w:sz w:val="24"/>
          <w:szCs w:val="24"/>
        </w:rPr>
      </w:pPr>
      <w:r w:rsidRPr="54AD5B2B">
        <w:rPr>
          <w:rFonts w:eastAsiaTheme="minorEastAsia"/>
          <w:sz w:val="24"/>
          <w:szCs w:val="24"/>
        </w:rPr>
        <w:t>Launched the Retail Instant Rebates (RIR) application channel – 3/11/24</w:t>
      </w:r>
      <w:r w:rsidR="00E77A7E">
        <w:rPr>
          <w:rFonts w:eastAsiaTheme="minorEastAsia"/>
          <w:sz w:val="24"/>
          <w:szCs w:val="24"/>
        </w:rPr>
        <w:t>.</w:t>
      </w:r>
    </w:p>
    <w:p w14:paraId="132C63C1" w14:textId="3C306788" w:rsidR="2EF85BE6" w:rsidRDefault="1BB9CBA6" w:rsidP="2A7F328C">
      <w:pPr>
        <w:pStyle w:val="ListParagraph"/>
        <w:numPr>
          <w:ilvl w:val="3"/>
          <w:numId w:val="12"/>
        </w:numPr>
        <w:spacing w:line="276" w:lineRule="auto"/>
        <w:rPr>
          <w:rFonts w:eastAsiaTheme="minorEastAsia"/>
          <w:color w:val="44546A" w:themeColor="text2"/>
          <w:sz w:val="24"/>
          <w:szCs w:val="24"/>
        </w:rPr>
      </w:pPr>
      <w:r w:rsidRPr="2A7F328C">
        <w:rPr>
          <w:rFonts w:eastAsiaTheme="minorEastAsia"/>
          <w:sz w:val="24"/>
          <w:szCs w:val="24"/>
        </w:rPr>
        <w:t xml:space="preserve">Memorandums of Understanding (MOUs) signed by five lighting manufacturers: Leedarson, ETI, </w:t>
      </w:r>
      <w:bookmarkStart w:id="42" w:name="_Int_JvEl9Q1N"/>
      <w:r w:rsidRPr="2A7F328C">
        <w:rPr>
          <w:rFonts w:eastAsiaTheme="minorEastAsia"/>
          <w:sz w:val="24"/>
          <w:szCs w:val="24"/>
        </w:rPr>
        <w:t>GE</w:t>
      </w:r>
      <w:bookmarkEnd w:id="42"/>
      <w:r w:rsidRPr="2A7F328C">
        <w:rPr>
          <w:rFonts w:eastAsiaTheme="minorEastAsia"/>
          <w:sz w:val="24"/>
          <w:szCs w:val="24"/>
        </w:rPr>
        <w:t>, Acuity, Home Depot.</w:t>
      </w:r>
    </w:p>
    <w:p w14:paraId="0475B530" w14:textId="04B65531" w:rsidR="2EF85BE6" w:rsidRDefault="1BB9CBA6"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130 Home Depot &amp; Lowes stores activated in the state of Georgia.</w:t>
      </w:r>
    </w:p>
    <w:p w14:paraId="011C6D97" w14:textId="56C58003" w:rsidR="2EF85BE6" w:rsidRDefault="1BB9CBA6" w:rsidP="54AD5B2B">
      <w:pPr>
        <w:pStyle w:val="ListParagraph"/>
        <w:numPr>
          <w:ilvl w:val="2"/>
          <w:numId w:val="12"/>
        </w:numPr>
        <w:spacing w:line="276" w:lineRule="auto"/>
        <w:rPr>
          <w:rFonts w:eastAsiaTheme="minorEastAsia"/>
          <w:color w:val="44546A" w:themeColor="text2"/>
          <w:sz w:val="24"/>
          <w:szCs w:val="24"/>
        </w:rPr>
      </w:pPr>
      <w:r w:rsidRPr="54AD5B2B">
        <w:rPr>
          <w:rFonts w:eastAsiaTheme="minorEastAsia"/>
          <w:sz w:val="24"/>
          <w:szCs w:val="24"/>
        </w:rPr>
        <w:t>Distributor Instant Rebates (DIR) application channe</w:t>
      </w:r>
      <w:r w:rsidR="00E77A7E">
        <w:rPr>
          <w:rFonts w:eastAsiaTheme="minorEastAsia"/>
          <w:sz w:val="24"/>
          <w:szCs w:val="24"/>
        </w:rPr>
        <w:t>l.</w:t>
      </w:r>
    </w:p>
    <w:p w14:paraId="3AE9B785" w14:textId="2355E6FC" w:rsidR="2EF85BE6" w:rsidRDefault="1BB9CBA6"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Delivered seven DIR Kickoff calls to distributors interested in participating.</w:t>
      </w:r>
    </w:p>
    <w:p w14:paraId="228C535A" w14:textId="2197B972" w:rsidR="2EF85BE6" w:rsidRDefault="1BB9CBA6"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Received signed Participation Agreements and start-up documentation from three new distributors: Bulbs.com, City Electric Supply, &amp; Lowe Electric Supply.</w:t>
      </w:r>
    </w:p>
    <w:p w14:paraId="17036EFD" w14:textId="5BC9F682" w:rsidR="2EF85BE6" w:rsidRDefault="1BB9CBA6" w:rsidP="54AD5B2B">
      <w:pPr>
        <w:pStyle w:val="ListParagraph"/>
        <w:numPr>
          <w:ilvl w:val="2"/>
          <w:numId w:val="12"/>
        </w:numPr>
        <w:spacing w:line="276" w:lineRule="auto"/>
        <w:rPr>
          <w:rFonts w:eastAsiaTheme="minorEastAsia"/>
          <w:color w:val="44546A" w:themeColor="text2"/>
          <w:sz w:val="24"/>
          <w:szCs w:val="24"/>
        </w:rPr>
      </w:pPr>
      <w:r w:rsidRPr="54AD5B2B">
        <w:rPr>
          <w:rFonts w:eastAsiaTheme="minorEastAsia"/>
          <w:sz w:val="24"/>
          <w:szCs w:val="24"/>
        </w:rPr>
        <w:t>Hosted an in-person Contractor Advisory Group meeting – 2/29/24</w:t>
      </w:r>
      <w:r w:rsidR="00E77A7E">
        <w:rPr>
          <w:rFonts w:eastAsiaTheme="minorEastAsia"/>
          <w:sz w:val="24"/>
          <w:szCs w:val="24"/>
        </w:rPr>
        <w:t>.</w:t>
      </w:r>
    </w:p>
    <w:p w14:paraId="4E4A2085" w14:textId="6E02B576" w:rsidR="2EF85BE6" w:rsidRDefault="1BB9CBA6"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lastRenderedPageBreak/>
        <w:t>Contractors that attended: E. Sam Jones, Energy One, &amp; Armor Industrial Services</w:t>
      </w:r>
      <w:r w:rsidR="00E77A7E">
        <w:rPr>
          <w:rFonts w:eastAsiaTheme="minorEastAsia"/>
          <w:sz w:val="24"/>
          <w:szCs w:val="24"/>
        </w:rPr>
        <w:t>.</w:t>
      </w:r>
    </w:p>
    <w:p w14:paraId="5C9D0239" w14:textId="092E25BA" w:rsidR="2EF85BE6" w:rsidRDefault="1BB9CBA6" w:rsidP="54AD5B2B">
      <w:pPr>
        <w:pStyle w:val="ListParagraph"/>
        <w:numPr>
          <w:ilvl w:val="2"/>
          <w:numId w:val="12"/>
        </w:numPr>
        <w:spacing w:line="276" w:lineRule="auto"/>
        <w:rPr>
          <w:rFonts w:eastAsiaTheme="minorEastAsia"/>
          <w:color w:val="44546A" w:themeColor="text2"/>
          <w:sz w:val="24"/>
          <w:szCs w:val="24"/>
        </w:rPr>
      </w:pPr>
      <w:r w:rsidRPr="54AD5B2B">
        <w:rPr>
          <w:rFonts w:eastAsiaTheme="minorEastAsia"/>
          <w:sz w:val="24"/>
          <w:szCs w:val="24"/>
        </w:rPr>
        <w:t xml:space="preserve">Conducted four </w:t>
      </w:r>
      <w:r w:rsidRPr="54AD5B2B">
        <w:rPr>
          <w:rFonts w:eastAsiaTheme="minorEastAsia"/>
          <w:i/>
          <w:iCs/>
          <w:sz w:val="24"/>
          <w:szCs w:val="24"/>
        </w:rPr>
        <w:t>Coffee Talks</w:t>
      </w:r>
      <w:r w:rsidRPr="54AD5B2B">
        <w:rPr>
          <w:rFonts w:eastAsiaTheme="minorEastAsia"/>
          <w:sz w:val="24"/>
          <w:szCs w:val="24"/>
        </w:rPr>
        <w:t xml:space="preserve"> to educate contractors and maintain engagement:</w:t>
      </w:r>
    </w:p>
    <w:p w14:paraId="5A62BF74" w14:textId="78F860B5" w:rsidR="2EF85BE6" w:rsidRDefault="1BB9CBA6"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Chillers Coffee Talk – 1/23/24</w:t>
      </w:r>
      <w:r w:rsidR="00E77A7E">
        <w:rPr>
          <w:rFonts w:eastAsiaTheme="minorEastAsia"/>
          <w:sz w:val="24"/>
          <w:szCs w:val="24"/>
        </w:rPr>
        <w:t>.</w:t>
      </w:r>
    </w:p>
    <w:p w14:paraId="48564707" w14:textId="6BA2EEDF" w:rsidR="2EF85BE6" w:rsidRDefault="1BB9CBA6"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Rebate Ramp Up / HVAC Coffee Talk - 2/27/24</w:t>
      </w:r>
      <w:r w:rsidR="00E77A7E">
        <w:rPr>
          <w:rFonts w:eastAsiaTheme="minorEastAsia"/>
          <w:sz w:val="24"/>
          <w:szCs w:val="24"/>
        </w:rPr>
        <w:t>.</w:t>
      </w:r>
    </w:p>
    <w:p w14:paraId="2FCA6875" w14:textId="64B2C93C" w:rsidR="2EF85BE6" w:rsidRDefault="1BB9CBA6" w:rsidP="2A7F328C">
      <w:pPr>
        <w:pStyle w:val="ListParagraph"/>
        <w:numPr>
          <w:ilvl w:val="3"/>
          <w:numId w:val="12"/>
        </w:numPr>
        <w:spacing w:line="276" w:lineRule="auto"/>
        <w:rPr>
          <w:rFonts w:eastAsiaTheme="minorEastAsia"/>
          <w:color w:val="44546A" w:themeColor="text2"/>
          <w:sz w:val="24"/>
          <w:szCs w:val="24"/>
        </w:rPr>
      </w:pPr>
      <w:r w:rsidRPr="2A7F328C">
        <w:rPr>
          <w:rFonts w:eastAsiaTheme="minorEastAsia"/>
          <w:sz w:val="24"/>
          <w:szCs w:val="24"/>
        </w:rPr>
        <w:t xml:space="preserve">Where to </w:t>
      </w:r>
      <w:bookmarkStart w:id="43" w:name="_Int_lrDbiHvl"/>
      <w:r w:rsidRPr="2A7F328C">
        <w:rPr>
          <w:rFonts w:eastAsiaTheme="minorEastAsia"/>
          <w:sz w:val="24"/>
          <w:szCs w:val="24"/>
        </w:rPr>
        <w:t>Begin with</w:t>
      </w:r>
      <w:bookmarkEnd w:id="43"/>
      <w:r w:rsidRPr="2A7F328C">
        <w:rPr>
          <w:rFonts w:eastAsiaTheme="minorEastAsia"/>
          <w:sz w:val="24"/>
          <w:szCs w:val="24"/>
        </w:rPr>
        <w:t xml:space="preserve"> Building Tune-Up Coffee Talk – 3/27/24</w:t>
      </w:r>
      <w:r w:rsidR="00E77A7E" w:rsidRPr="2A7F328C">
        <w:rPr>
          <w:rFonts w:eastAsiaTheme="minorEastAsia"/>
          <w:sz w:val="24"/>
          <w:szCs w:val="24"/>
        </w:rPr>
        <w:t>.</w:t>
      </w:r>
    </w:p>
    <w:p w14:paraId="50B82065" w14:textId="39DEF61D" w:rsidR="2EF85BE6" w:rsidRDefault="1BB9CBA6"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CEEP Internal GPC w/ KAMs Coffee Talk – 3/28/24</w:t>
      </w:r>
      <w:r w:rsidR="00E77A7E">
        <w:rPr>
          <w:rFonts w:eastAsiaTheme="minorEastAsia"/>
          <w:sz w:val="24"/>
          <w:szCs w:val="24"/>
        </w:rPr>
        <w:t>.</w:t>
      </w:r>
    </w:p>
    <w:p w14:paraId="767E13CE" w14:textId="33FD5F45" w:rsidR="2EF85BE6" w:rsidRDefault="1BB9CBA6" w:rsidP="2A7F328C">
      <w:pPr>
        <w:pStyle w:val="ListParagraph"/>
        <w:numPr>
          <w:ilvl w:val="2"/>
          <w:numId w:val="12"/>
        </w:numPr>
        <w:spacing w:line="276" w:lineRule="auto"/>
        <w:rPr>
          <w:rFonts w:eastAsiaTheme="minorEastAsia"/>
          <w:color w:val="44546A" w:themeColor="text2"/>
          <w:sz w:val="24"/>
          <w:szCs w:val="24"/>
        </w:rPr>
      </w:pPr>
      <w:r w:rsidRPr="2A7F328C">
        <w:rPr>
          <w:rFonts w:eastAsiaTheme="minorEastAsia"/>
          <w:sz w:val="24"/>
          <w:szCs w:val="24"/>
        </w:rPr>
        <w:t xml:space="preserve">Approved 14 new Participating Contractors in Q1. </w:t>
      </w:r>
      <w:bookmarkStart w:id="44" w:name="_Int_basuoC01"/>
      <w:r w:rsidRPr="2A7F328C">
        <w:rPr>
          <w:rFonts w:eastAsiaTheme="minorEastAsia"/>
          <w:sz w:val="24"/>
          <w:szCs w:val="24"/>
        </w:rPr>
        <w:t>Total</w:t>
      </w:r>
      <w:bookmarkEnd w:id="44"/>
      <w:r w:rsidRPr="2A7F328C">
        <w:rPr>
          <w:rFonts w:eastAsiaTheme="minorEastAsia"/>
          <w:sz w:val="24"/>
          <w:szCs w:val="24"/>
        </w:rPr>
        <w:t xml:space="preserve"> Participating Contractor network now includes 105 companies.</w:t>
      </w:r>
    </w:p>
    <w:p w14:paraId="4F5D8D54" w14:textId="58C37C82" w:rsidR="2EF85BE6" w:rsidRDefault="1BB9CBA6" w:rsidP="54AD5B2B">
      <w:pPr>
        <w:pStyle w:val="ListParagraph"/>
        <w:numPr>
          <w:ilvl w:val="2"/>
          <w:numId w:val="12"/>
        </w:numPr>
        <w:spacing w:line="276" w:lineRule="auto"/>
        <w:rPr>
          <w:rFonts w:eastAsiaTheme="minorEastAsia"/>
          <w:color w:val="44546A" w:themeColor="text2"/>
          <w:sz w:val="24"/>
          <w:szCs w:val="24"/>
        </w:rPr>
      </w:pPr>
      <w:r w:rsidRPr="54AD5B2B">
        <w:rPr>
          <w:rFonts w:eastAsiaTheme="minorEastAsia"/>
          <w:sz w:val="24"/>
          <w:szCs w:val="24"/>
        </w:rPr>
        <w:t>Account Manager’s outreach efforts:</w:t>
      </w:r>
    </w:p>
    <w:p w14:paraId="354EFC4C" w14:textId="0C1FAA00" w:rsidR="2EF85BE6" w:rsidRDefault="1BB9CBA6"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Conducted 1030 outreach calls &amp; one-on-one meetings with customers.</w:t>
      </w:r>
    </w:p>
    <w:p w14:paraId="1AD31908" w14:textId="4B3DBDC7" w:rsidR="2EF85BE6" w:rsidRDefault="1BB9CBA6"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Engaged in 23 events promoting CEEP including the Atlantic Station Lunch &amp; Learn, GHLA Hotel Council Meeting, KAM presentations and more.</w:t>
      </w:r>
    </w:p>
    <w:p w14:paraId="13E88975" w14:textId="6457FCD8" w:rsidR="2EF85BE6" w:rsidRDefault="1BB9CBA6"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Participated in two conferences:</w:t>
      </w:r>
    </w:p>
    <w:p w14:paraId="77BD6BD0" w14:textId="39947EEB" w:rsidR="2EF85BE6" w:rsidRDefault="1BB9CBA6" w:rsidP="54AD5B2B">
      <w:pPr>
        <w:pStyle w:val="ListParagraph"/>
        <w:numPr>
          <w:ilvl w:val="4"/>
          <w:numId w:val="12"/>
        </w:numPr>
        <w:spacing w:line="276" w:lineRule="auto"/>
        <w:rPr>
          <w:rFonts w:eastAsiaTheme="minorEastAsia"/>
          <w:color w:val="44546A" w:themeColor="text2"/>
          <w:sz w:val="24"/>
          <w:szCs w:val="24"/>
        </w:rPr>
      </w:pPr>
      <w:r w:rsidRPr="54AD5B2B">
        <w:rPr>
          <w:rFonts w:eastAsiaTheme="minorEastAsia"/>
          <w:sz w:val="24"/>
          <w:szCs w:val="24"/>
        </w:rPr>
        <w:t>Association of American Educators Georgia Chapter – 3/25/24</w:t>
      </w:r>
      <w:r w:rsidR="00E77A7E">
        <w:rPr>
          <w:rFonts w:eastAsiaTheme="minorEastAsia"/>
          <w:sz w:val="24"/>
          <w:szCs w:val="24"/>
        </w:rPr>
        <w:t>.</w:t>
      </w:r>
    </w:p>
    <w:p w14:paraId="019B5E2A" w14:textId="10D5C2AF" w:rsidR="2EF85BE6" w:rsidRDefault="1BB9CBA6" w:rsidP="54AD5B2B">
      <w:pPr>
        <w:pStyle w:val="ListParagraph"/>
        <w:numPr>
          <w:ilvl w:val="4"/>
          <w:numId w:val="12"/>
        </w:numPr>
        <w:spacing w:line="276" w:lineRule="auto"/>
        <w:rPr>
          <w:rFonts w:eastAsiaTheme="minorEastAsia"/>
          <w:color w:val="44546A" w:themeColor="text2"/>
          <w:sz w:val="24"/>
          <w:szCs w:val="24"/>
        </w:rPr>
      </w:pPr>
      <w:r w:rsidRPr="54AD5B2B">
        <w:rPr>
          <w:rFonts w:eastAsiaTheme="minorEastAsia"/>
          <w:sz w:val="24"/>
          <w:szCs w:val="24"/>
        </w:rPr>
        <w:t>Data Center Investment Conference &amp; Expo (DICE) – 3/27/24</w:t>
      </w:r>
      <w:r w:rsidR="00E77A7E">
        <w:rPr>
          <w:rFonts w:eastAsiaTheme="minorEastAsia"/>
          <w:sz w:val="24"/>
          <w:szCs w:val="24"/>
        </w:rPr>
        <w:t>.</w:t>
      </w:r>
    </w:p>
    <w:p w14:paraId="1A1B8CE9" w14:textId="77777777" w:rsidR="009F63AB" w:rsidRPr="009F63AB" w:rsidRDefault="1249DF41" w:rsidP="54AD5B2B">
      <w:pPr>
        <w:pStyle w:val="ListParagraph"/>
        <w:numPr>
          <w:ilvl w:val="1"/>
          <w:numId w:val="12"/>
        </w:numPr>
        <w:spacing w:line="276" w:lineRule="auto"/>
        <w:rPr>
          <w:rFonts w:eastAsiaTheme="minorEastAsia"/>
          <w:sz w:val="24"/>
          <w:szCs w:val="24"/>
        </w:rPr>
      </w:pPr>
      <w:r w:rsidRPr="54AD5B2B">
        <w:rPr>
          <w:rFonts w:eastAsiaTheme="minorEastAsia"/>
          <w:sz w:val="24"/>
          <w:szCs w:val="24"/>
        </w:rPr>
        <w:t>Quarterly Marketing Update</w:t>
      </w:r>
    </w:p>
    <w:p w14:paraId="2811BD44" w14:textId="5C0C4493" w:rsidR="00AF2E85" w:rsidRPr="00436339" w:rsidRDefault="6838E3C4" w:rsidP="54AD5B2B">
      <w:pPr>
        <w:pStyle w:val="ListParagraph"/>
        <w:numPr>
          <w:ilvl w:val="2"/>
          <w:numId w:val="12"/>
        </w:numPr>
        <w:spacing w:line="276" w:lineRule="auto"/>
        <w:rPr>
          <w:rFonts w:eastAsiaTheme="minorEastAsia"/>
          <w:color w:val="44546A" w:themeColor="text2"/>
          <w:sz w:val="24"/>
          <w:szCs w:val="24"/>
        </w:rPr>
      </w:pPr>
      <w:r w:rsidRPr="54AD5B2B">
        <w:rPr>
          <w:rFonts w:eastAsiaTheme="minorEastAsia"/>
          <w:sz w:val="24"/>
          <w:szCs w:val="24"/>
        </w:rPr>
        <w:t xml:space="preserve"> </w:t>
      </w:r>
      <w:r w:rsidR="3EF3B368" w:rsidRPr="54AD5B2B">
        <w:rPr>
          <w:rFonts w:eastAsiaTheme="minorEastAsia"/>
          <w:sz w:val="24"/>
          <w:szCs w:val="24"/>
        </w:rPr>
        <w:t xml:space="preserve">January </w:t>
      </w:r>
    </w:p>
    <w:p w14:paraId="1E83683A" w14:textId="4A05EE88" w:rsidR="00AF2E85" w:rsidRPr="00436339" w:rsidRDefault="3EF3B368" w:rsidP="54AD5B2B">
      <w:pPr>
        <w:pStyle w:val="ListParagraph"/>
        <w:numPr>
          <w:ilvl w:val="3"/>
          <w:numId w:val="12"/>
        </w:numPr>
        <w:spacing w:after="0" w:line="276" w:lineRule="auto"/>
        <w:rPr>
          <w:rFonts w:eastAsiaTheme="minorEastAsia"/>
          <w:color w:val="44546A" w:themeColor="text2"/>
          <w:sz w:val="24"/>
          <w:szCs w:val="24"/>
        </w:rPr>
      </w:pPr>
      <w:r w:rsidRPr="54AD5B2B">
        <w:rPr>
          <w:rFonts w:eastAsiaTheme="minorEastAsia"/>
          <w:sz w:val="24"/>
          <w:szCs w:val="24"/>
        </w:rPr>
        <w:t>Designed and distributed promotional emails for the January Coffee Talk hosted on 1/23/24.</w:t>
      </w:r>
    </w:p>
    <w:p w14:paraId="381F689A" w14:textId="2FE68E2F" w:rsidR="00AF2E85" w:rsidRPr="00436339" w:rsidRDefault="3EF3B368"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 xml:space="preserve">Created a Coffee Talk Event page for registration of the live training hosted on 1/23/24. </w:t>
      </w:r>
    </w:p>
    <w:p w14:paraId="0FFED057" w14:textId="23FB1A22" w:rsidR="00AF2E85" w:rsidRPr="00436339" w:rsidRDefault="3EF3B368" w:rsidP="54AD5B2B">
      <w:pPr>
        <w:pStyle w:val="ListParagraph"/>
        <w:numPr>
          <w:ilvl w:val="3"/>
          <w:numId w:val="12"/>
        </w:numPr>
        <w:spacing w:after="0" w:line="276" w:lineRule="auto"/>
        <w:rPr>
          <w:rFonts w:eastAsiaTheme="minorEastAsia"/>
          <w:color w:val="44546A" w:themeColor="text2"/>
          <w:sz w:val="24"/>
          <w:szCs w:val="24"/>
        </w:rPr>
      </w:pPr>
      <w:r w:rsidRPr="54AD5B2B">
        <w:rPr>
          <w:rFonts w:eastAsiaTheme="minorEastAsia"/>
          <w:sz w:val="24"/>
          <w:szCs w:val="24"/>
        </w:rPr>
        <w:t xml:space="preserve">Published announcement in the ICF National Accounts Xchange newsletter promoting Rebate Ramp Up. </w:t>
      </w:r>
    </w:p>
    <w:p w14:paraId="40050ACB" w14:textId="747806ED" w:rsidR="00AF2E85" w:rsidRPr="00436339" w:rsidRDefault="3EF3B368" w:rsidP="54AD5B2B">
      <w:pPr>
        <w:pStyle w:val="ListParagraph"/>
        <w:numPr>
          <w:ilvl w:val="3"/>
          <w:numId w:val="12"/>
        </w:numPr>
        <w:spacing w:after="0" w:line="276" w:lineRule="auto"/>
        <w:rPr>
          <w:rFonts w:eastAsiaTheme="minorEastAsia"/>
          <w:color w:val="44546A" w:themeColor="text2"/>
          <w:sz w:val="24"/>
          <w:szCs w:val="24"/>
        </w:rPr>
      </w:pPr>
      <w:r w:rsidRPr="54AD5B2B">
        <w:rPr>
          <w:rFonts w:eastAsiaTheme="minorEastAsia"/>
          <w:sz w:val="24"/>
          <w:szCs w:val="24"/>
        </w:rPr>
        <w:t>Launched a contractor recruitment paid media campaign.</w:t>
      </w:r>
    </w:p>
    <w:p w14:paraId="6360D00F" w14:textId="739A67B9" w:rsidR="23EA8C78" w:rsidRDefault="419DE122" w:rsidP="2A7F328C">
      <w:pPr>
        <w:pStyle w:val="ListParagraph"/>
        <w:numPr>
          <w:ilvl w:val="3"/>
          <w:numId w:val="12"/>
        </w:numPr>
        <w:spacing w:after="0" w:line="276" w:lineRule="auto"/>
        <w:rPr>
          <w:rFonts w:eastAsiaTheme="minorEastAsia"/>
          <w:sz w:val="24"/>
          <w:szCs w:val="24"/>
        </w:rPr>
      </w:pPr>
      <w:r w:rsidRPr="2A7F328C">
        <w:rPr>
          <w:rFonts w:eastAsiaTheme="minorEastAsia"/>
          <w:sz w:val="24"/>
          <w:szCs w:val="24"/>
        </w:rPr>
        <w:t xml:space="preserve">General program awareness promoted across GPC-owned channels </w:t>
      </w:r>
      <w:r w:rsidR="72D7836E" w:rsidRPr="2A7F328C">
        <w:rPr>
          <w:rFonts w:eastAsiaTheme="minorEastAsia"/>
          <w:sz w:val="24"/>
          <w:szCs w:val="24"/>
        </w:rPr>
        <w:t xml:space="preserve">such as </w:t>
      </w:r>
      <w:r w:rsidR="2DF27CF2" w:rsidRPr="2A7F328C">
        <w:rPr>
          <w:rFonts w:eastAsiaTheme="minorEastAsia"/>
          <w:sz w:val="24"/>
          <w:szCs w:val="24"/>
        </w:rPr>
        <w:t>O</w:t>
      </w:r>
      <w:r w:rsidR="7AE844DD" w:rsidRPr="2A7F328C">
        <w:rPr>
          <w:rFonts w:eastAsiaTheme="minorEastAsia"/>
          <w:sz w:val="24"/>
          <w:szCs w:val="24"/>
        </w:rPr>
        <w:t xml:space="preserve">h-hold and </w:t>
      </w:r>
      <w:r w:rsidR="61BD551F" w:rsidRPr="2A7F328C">
        <w:rPr>
          <w:rFonts w:eastAsiaTheme="minorEastAsia"/>
          <w:sz w:val="24"/>
          <w:szCs w:val="24"/>
        </w:rPr>
        <w:t>O</w:t>
      </w:r>
      <w:r w:rsidR="7AE844DD" w:rsidRPr="2A7F328C">
        <w:rPr>
          <w:rFonts w:eastAsiaTheme="minorEastAsia"/>
          <w:sz w:val="24"/>
          <w:szCs w:val="24"/>
        </w:rPr>
        <w:t>n-bill messaging</w:t>
      </w:r>
      <w:r w:rsidR="5568274E" w:rsidRPr="2A7F328C">
        <w:rPr>
          <w:rFonts w:eastAsiaTheme="minorEastAsia"/>
          <w:sz w:val="24"/>
          <w:szCs w:val="24"/>
        </w:rPr>
        <w:t xml:space="preserve">, Commercial Behavioral </w:t>
      </w:r>
      <w:bookmarkStart w:id="45" w:name="_Int_mjxdHJPs"/>
      <w:r w:rsidR="5568274E" w:rsidRPr="2A7F328C">
        <w:rPr>
          <w:rFonts w:eastAsiaTheme="minorEastAsia"/>
          <w:sz w:val="24"/>
          <w:szCs w:val="24"/>
        </w:rPr>
        <w:t>reports</w:t>
      </w:r>
      <w:bookmarkEnd w:id="45"/>
      <w:r w:rsidR="5568274E" w:rsidRPr="2A7F328C">
        <w:rPr>
          <w:rFonts w:eastAsiaTheme="minorEastAsia"/>
          <w:sz w:val="24"/>
          <w:szCs w:val="24"/>
        </w:rPr>
        <w:t xml:space="preserve"> and OCC</w:t>
      </w:r>
      <w:r w:rsidR="00E77A7E" w:rsidRPr="2A7F328C">
        <w:rPr>
          <w:rFonts w:eastAsiaTheme="minorEastAsia"/>
          <w:sz w:val="24"/>
          <w:szCs w:val="24"/>
        </w:rPr>
        <w:t>.</w:t>
      </w:r>
    </w:p>
    <w:p w14:paraId="1DF8729C" w14:textId="058A0E3C" w:rsidR="3A286507" w:rsidRDefault="5568274E" w:rsidP="2A7F328C">
      <w:pPr>
        <w:pStyle w:val="ListParagraph"/>
        <w:numPr>
          <w:ilvl w:val="3"/>
          <w:numId w:val="12"/>
        </w:numPr>
        <w:spacing w:after="0" w:line="276" w:lineRule="auto"/>
        <w:rPr>
          <w:rFonts w:eastAsiaTheme="minorEastAsia"/>
          <w:sz w:val="24"/>
          <w:szCs w:val="24"/>
        </w:rPr>
      </w:pPr>
      <w:r w:rsidRPr="2A7F328C">
        <w:rPr>
          <w:rFonts w:eastAsiaTheme="minorEastAsia"/>
          <w:sz w:val="24"/>
          <w:szCs w:val="24"/>
        </w:rPr>
        <w:t xml:space="preserve">Advertised through our </w:t>
      </w:r>
      <w:r w:rsidR="5E6AF842" w:rsidRPr="2A7F328C">
        <w:rPr>
          <w:rFonts w:eastAsiaTheme="minorEastAsia"/>
          <w:sz w:val="24"/>
          <w:szCs w:val="24"/>
        </w:rPr>
        <w:t>BOMA sponsorship</w:t>
      </w:r>
      <w:r w:rsidR="11A1D9EF" w:rsidRPr="2A7F328C">
        <w:rPr>
          <w:rFonts w:eastAsiaTheme="minorEastAsia"/>
          <w:sz w:val="24"/>
          <w:szCs w:val="24"/>
        </w:rPr>
        <w:t xml:space="preserve"> </w:t>
      </w:r>
      <w:bookmarkStart w:id="46" w:name="_Int_d1o5WMbM"/>
      <w:r w:rsidR="11A1D9EF" w:rsidRPr="2A7F328C">
        <w:rPr>
          <w:rFonts w:eastAsiaTheme="minorEastAsia"/>
          <w:sz w:val="24"/>
          <w:szCs w:val="24"/>
        </w:rPr>
        <w:t>on</w:t>
      </w:r>
      <w:bookmarkEnd w:id="46"/>
      <w:r w:rsidR="11A1D9EF" w:rsidRPr="2A7F328C">
        <w:rPr>
          <w:rFonts w:eastAsiaTheme="minorEastAsia"/>
          <w:sz w:val="24"/>
          <w:szCs w:val="24"/>
        </w:rPr>
        <w:t xml:space="preserve"> their </w:t>
      </w:r>
      <w:r w:rsidR="31E3AA81" w:rsidRPr="2A7F328C">
        <w:rPr>
          <w:rFonts w:eastAsiaTheme="minorEastAsia"/>
          <w:sz w:val="24"/>
          <w:szCs w:val="24"/>
        </w:rPr>
        <w:t>quarterly print newsletter and on website</w:t>
      </w:r>
      <w:r w:rsidR="3E9831F4" w:rsidRPr="2A7F328C">
        <w:rPr>
          <w:rFonts w:eastAsiaTheme="minorEastAsia"/>
          <w:sz w:val="24"/>
          <w:szCs w:val="24"/>
        </w:rPr>
        <w:t xml:space="preserve"> targeting commercial building owners and managers</w:t>
      </w:r>
      <w:r w:rsidR="00E77A7E" w:rsidRPr="2A7F328C">
        <w:rPr>
          <w:rFonts w:eastAsiaTheme="minorEastAsia"/>
          <w:sz w:val="24"/>
          <w:szCs w:val="24"/>
        </w:rPr>
        <w:t>.</w:t>
      </w:r>
    </w:p>
    <w:p w14:paraId="34F1B49B" w14:textId="1C50C82D" w:rsidR="6DAF9A15" w:rsidRDefault="4FAA13C8" w:rsidP="54AD5B2B">
      <w:pPr>
        <w:pStyle w:val="ListParagraph"/>
        <w:numPr>
          <w:ilvl w:val="3"/>
          <w:numId w:val="12"/>
        </w:numPr>
        <w:spacing w:after="0" w:line="276" w:lineRule="auto"/>
        <w:rPr>
          <w:rFonts w:eastAsiaTheme="minorEastAsia"/>
          <w:sz w:val="24"/>
          <w:szCs w:val="24"/>
        </w:rPr>
      </w:pPr>
      <w:r w:rsidRPr="54AD5B2B">
        <w:rPr>
          <w:rFonts w:eastAsiaTheme="minorEastAsia"/>
          <w:sz w:val="24"/>
          <w:szCs w:val="24"/>
        </w:rPr>
        <w:t xml:space="preserve">Launched our paid search campaign </w:t>
      </w:r>
      <w:r w:rsidR="05BF19EF" w:rsidRPr="54AD5B2B">
        <w:rPr>
          <w:rFonts w:eastAsiaTheme="minorEastAsia"/>
          <w:sz w:val="24"/>
          <w:szCs w:val="24"/>
        </w:rPr>
        <w:t xml:space="preserve">mid-month </w:t>
      </w:r>
      <w:r w:rsidRPr="54AD5B2B">
        <w:rPr>
          <w:rFonts w:eastAsiaTheme="minorEastAsia"/>
          <w:sz w:val="24"/>
          <w:szCs w:val="24"/>
        </w:rPr>
        <w:t xml:space="preserve">garnering </w:t>
      </w:r>
      <w:r w:rsidR="730718EC" w:rsidRPr="54AD5B2B">
        <w:rPr>
          <w:rFonts w:eastAsiaTheme="minorEastAsia"/>
          <w:sz w:val="24"/>
          <w:szCs w:val="24"/>
        </w:rPr>
        <w:t>1,807 impressions with a 47.4</w:t>
      </w:r>
      <w:r w:rsidR="0DA92134" w:rsidRPr="54AD5B2B">
        <w:rPr>
          <w:rFonts w:eastAsiaTheme="minorEastAsia"/>
          <w:sz w:val="24"/>
          <w:szCs w:val="24"/>
        </w:rPr>
        <w:t>% CTR</w:t>
      </w:r>
      <w:r w:rsidR="00E77A7E">
        <w:rPr>
          <w:rFonts w:eastAsiaTheme="minorEastAsia"/>
          <w:sz w:val="24"/>
          <w:szCs w:val="24"/>
        </w:rPr>
        <w:t>.</w:t>
      </w:r>
    </w:p>
    <w:p w14:paraId="24FB36CC" w14:textId="294C5E63" w:rsidR="00AF2E85" w:rsidRPr="00436339" w:rsidRDefault="3EF3B368" w:rsidP="54AD5B2B">
      <w:pPr>
        <w:pStyle w:val="ListParagraph"/>
        <w:numPr>
          <w:ilvl w:val="2"/>
          <w:numId w:val="12"/>
        </w:numPr>
        <w:spacing w:after="0" w:line="276" w:lineRule="auto"/>
        <w:rPr>
          <w:rFonts w:eastAsiaTheme="minorEastAsia"/>
          <w:color w:val="44546A" w:themeColor="text2"/>
          <w:sz w:val="24"/>
          <w:szCs w:val="24"/>
        </w:rPr>
      </w:pPr>
      <w:r w:rsidRPr="54AD5B2B">
        <w:rPr>
          <w:rFonts w:eastAsiaTheme="minorEastAsia"/>
          <w:sz w:val="24"/>
          <w:szCs w:val="24"/>
        </w:rPr>
        <w:t>February</w:t>
      </w:r>
    </w:p>
    <w:p w14:paraId="55BA9B86" w14:textId="1CC58B4F" w:rsidR="00AF2E85" w:rsidRPr="00436339" w:rsidRDefault="3EF3B368" w:rsidP="54AD5B2B">
      <w:pPr>
        <w:pStyle w:val="ListParagraph"/>
        <w:numPr>
          <w:ilvl w:val="3"/>
          <w:numId w:val="12"/>
        </w:numPr>
        <w:spacing w:after="0" w:line="276" w:lineRule="auto"/>
        <w:rPr>
          <w:rFonts w:eastAsiaTheme="minorEastAsia"/>
          <w:color w:val="44546A" w:themeColor="text2"/>
          <w:sz w:val="24"/>
          <w:szCs w:val="24"/>
        </w:rPr>
      </w:pPr>
      <w:r w:rsidRPr="54AD5B2B">
        <w:rPr>
          <w:rFonts w:eastAsiaTheme="minorEastAsia"/>
          <w:sz w:val="24"/>
          <w:szCs w:val="24"/>
        </w:rPr>
        <w:t xml:space="preserve">Designed and distributed promotional emails for the February Coffee Talk hosted on 2/27/24. </w:t>
      </w:r>
    </w:p>
    <w:p w14:paraId="3982FBB4" w14:textId="62F3E4B6" w:rsidR="00AF2E85" w:rsidRPr="00436339" w:rsidRDefault="3EF3B368"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Created the February Event page for registration of the Coffee Talk.</w:t>
      </w:r>
    </w:p>
    <w:p w14:paraId="0159A113" w14:textId="3C54714A" w:rsidR="00AF2E85" w:rsidRPr="00436339" w:rsidRDefault="3EF3B368"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Designed and distributed chiller focused email campaign to over 710 contractors.</w:t>
      </w:r>
    </w:p>
    <w:p w14:paraId="3299A66F" w14:textId="711595F2" w:rsidR="00AF2E85" w:rsidRPr="00436339" w:rsidRDefault="3EF3B368"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Designed and distributed Q1 CEEP Insider newsletter to over 710 contractors.</w:t>
      </w:r>
    </w:p>
    <w:p w14:paraId="4E258669" w14:textId="0184E151" w:rsidR="00AF2E85" w:rsidRPr="00436339" w:rsidRDefault="3EF3B368"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Completed a full review and update of program application automated emails.</w:t>
      </w:r>
    </w:p>
    <w:p w14:paraId="6E620468" w14:textId="2E248341" w:rsidR="24DD8744" w:rsidRDefault="4456606F" w:rsidP="54AD5B2B">
      <w:pPr>
        <w:pStyle w:val="ListParagraph"/>
        <w:numPr>
          <w:ilvl w:val="3"/>
          <w:numId w:val="12"/>
        </w:numPr>
        <w:spacing w:line="276" w:lineRule="auto"/>
        <w:rPr>
          <w:rFonts w:eastAsiaTheme="minorEastAsia"/>
          <w:sz w:val="24"/>
          <w:szCs w:val="24"/>
        </w:rPr>
      </w:pPr>
      <w:r w:rsidRPr="54AD5B2B">
        <w:rPr>
          <w:rFonts w:eastAsiaTheme="minorEastAsia"/>
          <w:sz w:val="24"/>
          <w:szCs w:val="24"/>
        </w:rPr>
        <w:t>Launched</w:t>
      </w:r>
      <w:r w:rsidR="4C489804" w:rsidRPr="54AD5B2B">
        <w:rPr>
          <w:rFonts w:eastAsiaTheme="minorEastAsia"/>
          <w:sz w:val="24"/>
          <w:szCs w:val="24"/>
        </w:rPr>
        <w:t xml:space="preserve"> two </w:t>
      </w:r>
      <w:r w:rsidR="14D1B0ED" w:rsidRPr="54AD5B2B">
        <w:rPr>
          <w:rFonts w:eastAsiaTheme="minorEastAsia"/>
          <w:sz w:val="24"/>
          <w:szCs w:val="24"/>
        </w:rPr>
        <w:t xml:space="preserve">new </w:t>
      </w:r>
      <w:r w:rsidR="4C489804" w:rsidRPr="54AD5B2B">
        <w:rPr>
          <w:rFonts w:eastAsiaTheme="minorEastAsia"/>
          <w:sz w:val="24"/>
          <w:szCs w:val="24"/>
        </w:rPr>
        <w:t>media campaigns-</w:t>
      </w:r>
      <w:r w:rsidRPr="54AD5B2B">
        <w:rPr>
          <w:rFonts w:eastAsiaTheme="minorEastAsia"/>
          <w:sz w:val="24"/>
          <w:szCs w:val="24"/>
        </w:rPr>
        <w:t xml:space="preserve"> </w:t>
      </w:r>
      <w:r w:rsidR="29AB0CF8" w:rsidRPr="54AD5B2B">
        <w:rPr>
          <w:rFonts w:eastAsiaTheme="minorEastAsia"/>
          <w:sz w:val="24"/>
          <w:szCs w:val="24"/>
        </w:rPr>
        <w:t xml:space="preserve">Focus Your Energy </w:t>
      </w:r>
      <w:r w:rsidR="32B0A807" w:rsidRPr="54AD5B2B">
        <w:rPr>
          <w:rFonts w:eastAsiaTheme="minorEastAsia"/>
          <w:sz w:val="24"/>
          <w:szCs w:val="24"/>
        </w:rPr>
        <w:t>was</w:t>
      </w:r>
      <w:r w:rsidR="0DC01395" w:rsidRPr="54AD5B2B">
        <w:rPr>
          <w:rFonts w:eastAsiaTheme="minorEastAsia"/>
          <w:sz w:val="24"/>
          <w:szCs w:val="24"/>
        </w:rPr>
        <w:t xml:space="preserve"> our general awareness campaign</w:t>
      </w:r>
      <w:r w:rsidR="32B0A807" w:rsidRPr="54AD5B2B">
        <w:rPr>
          <w:rFonts w:eastAsiaTheme="minorEastAsia"/>
          <w:sz w:val="24"/>
          <w:szCs w:val="24"/>
        </w:rPr>
        <w:t xml:space="preserve"> </w:t>
      </w:r>
      <w:r w:rsidR="29AB0CF8" w:rsidRPr="54AD5B2B">
        <w:rPr>
          <w:rFonts w:eastAsiaTheme="minorEastAsia"/>
          <w:sz w:val="24"/>
          <w:szCs w:val="24"/>
        </w:rPr>
        <w:t xml:space="preserve">and </w:t>
      </w:r>
      <w:r w:rsidRPr="54AD5B2B">
        <w:rPr>
          <w:rFonts w:eastAsiaTheme="minorEastAsia"/>
          <w:sz w:val="24"/>
          <w:szCs w:val="24"/>
        </w:rPr>
        <w:t xml:space="preserve">Rebate Ramp Up </w:t>
      </w:r>
      <w:r w:rsidR="654AA4E9" w:rsidRPr="54AD5B2B">
        <w:rPr>
          <w:rFonts w:eastAsiaTheme="minorEastAsia"/>
          <w:sz w:val="24"/>
          <w:szCs w:val="24"/>
        </w:rPr>
        <w:t xml:space="preserve">promoted the limited time </w:t>
      </w:r>
      <w:r w:rsidR="60505E98" w:rsidRPr="54AD5B2B">
        <w:rPr>
          <w:rFonts w:eastAsiaTheme="minorEastAsia"/>
          <w:sz w:val="24"/>
          <w:szCs w:val="24"/>
        </w:rPr>
        <w:t>offer</w:t>
      </w:r>
      <w:r w:rsidR="654AA4E9" w:rsidRPr="54AD5B2B">
        <w:rPr>
          <w:rFonts w:eastAsiaTheme="minorEastAsia"/>
          <w:sz w:val="24"/>
          <w:szCs w:val="24"/>
        </w:rPr>
        <w:t xml:space="preserve"> </w:t>
      </w:r>
      <w:r w:rsidR="205EF4E3" w:rsidRPr="54AD5B2B">
        <w:rPr>
          <w:rFonts w:eastAsiaTheme="minorEastAsia"/>
          <w:sz w:val="24"/>
          <w:szCs w:val="24"/>
        </w:rPr>
        <w:t xml:space="preserve">highlighting the additional 50% </w:t>
      </w:r>
      <w:r w:rsidR="448F3562" w:rsidRPr="54AD5B2B">
        <w:rPr>
          <w:rFonts w:eastAsiaTheme="minorEastAsia"/>
          <w:sz w:val="24"/>
          <w:szCs w:val="24"/>
        </w:rPr>
        <w:t>rebate increase</w:t>
      </w:r>
      <w:r w:rsidR="654AA4E9" w:rsidRPr="54AD5B2B">
        <w:rPr>
          <w:rFonts w:eastAsiaTheme="minorEastAsia"/>
          <w:sz w:val="24"/>
          <w:szCs w:val="24"/>
        </w:rPr>
        <w:t>.</w:t>
      </w:r>
    </w:p>
    <w:p w14:paraId="30EC351D" w14:textId="21F0F61F" w:rsidR="1BD405E1" w:rsidRDefault="654AA4E9" w:rsidP="54AD5B2B">
      <w:pPr>
        <w:pStyle w:val="ListParagraph"/>
        <w:numPr>
          <w:ilvl w:val="3"/>
          <w:numId w:val="12"/>
        </w:numPr>
        <w:spacing w:line="276" w:lineRule="auto"/>
        <w:rPr>
          <w:rFonts w:eastAsiaTheme="minorEastAsia"/>
          <w:sz w:val="24"/>
          <w:szCs w:val="24"/>
        </w:rPr>
      </w:pPr>
      <w:r w:rsidRPr="54AD5B2B">
        <w:rPr>
          <w:rFonts w:eastAsiaTheme="minorEastAsia"/>
          <w:sz w:val="24"/>
          <w:szCs w:val="24"/>
        </w:rPr>
        <w:lastRenderedPageBreak/>
        <w:t>Focus Your Energy:</w:t>
      </w:r>
    </w:p>
    <w:p w14:paraId="2E2035F1" w14:textId="411DA3B6" w:rsidR="4E6263CD" w:rsidRDefault="6520582F" w:rsidP="2A7F328C">
      <w:pPr>
        <w:pStyle w:val="ListParagraph"/>
        <w:numPr>
          <w:ilvl w:val="4"/>
          <w:numId w:val="12"/>
        </w:numPr>
        <w:spacing w:line="276" w:lineRule="auto"/>
        <w:rPr>
          <w:rFonts w:eastAsiaTheme="minorEastAsia"/>
          <w:sz w:val="24"/>
          <w:szCs w:val="24"/>
        </w:rPr>
      </w:pPr>
      <w:r w:rsidRPr="2A7F328C">
        <w:rPr>
          <w:rFonts w:eastAsiaTheme="minorEastAsia"/>
          <w:sz w:val="24"/>
          <w:szCs w:val="24"/>
        </w:rPr>
        <w:t xml:space="preserve">This campaign focused on general </w:t>
      </w:r>
      <w:bookmarkStart w:id="47" w:name="_Int_N6wxYaPt"/>
      <w:r w:rsidRPr="2A7F328C">
        <w:rPr>
          <w:rFonts w:eastAsiaTheme="minorEastAsia"/>
          <w:sz w:val="24"/>
          <w:szCs w:val="24"/>
        </w:rPr>
        <w:t>EE</w:t>
      </w:r>
      <w:bookmarkEnd w:id="47"/>
      <w:r w:rsidRPr="2A7F328C">
        <w:rPr>
          <w:rFonts w:eastAsiaTheme="minorEastAsia"/>
          <w:sz w:val="24"/>
          <w:szCs w:val="24"/>
        </w:rPr>
        <w:t xml:space="preserve"> </w:t>
      </w:r>
      <w:r w:rsidR="4C5EBBB0" w:rsidRPr="2A7F328C">
        <w:rPr>
          <w:rFonts w:eastAsiaTheme="minorEastAsia"/>
          <w:sz w:val="24"/>
          <w:szCs w:val="24"/>
        </w:rPr>
        <w:t xml:space="preserve">program awareness as well as CEEP. By driving customers to the CEE page, we built </w:t>
      </w:r>
      <w:bookmarkStart w:id="48" w:name="_Int_JV8omCsg"/>
      <w:r w:rsidR="4C5EBBB0" w:rsidRPr="2A7F328C">
        <w:rPr>
          <w:rFonts w:eastAsiaTheme="minorEastAsia"/>
          <w:sz w:val="24"/>
          <w:szCs w:val="24"/>
        </w:rPr>
        <w:t>look</w:t>
      </w:r>
      <w:bookmarkEnd w:id="48"/>
      <w:r w:rsidR="4C5EBBB0" w:rsidRPr="2A7F328C">
        <w:rPr>
          <w:rFonts w:eastAsiaTheme="minorEastAsia"/>
          <w:sz w:val="24"/>
          <w:szCs w:val="24"/>
        </w:rPr>
        <w:t xml:space="preserve">-alike audience based on who clicked on CEEP from this page. </w:t>
      </w:r>
    </w:p>
    <w:p w14:paraId="2DADF258" w14:textId="621C188C" w:rsidR="1BD405E1" w:rsidRDefault="654AA4E9" w:rsidP="54AD5B2B">
      <w:pPr>
        <w:pStyle w:val="ListParagraph"/>
        <w:numPr>
          <w:ilvl w:val="4"/>
          <w:numId w:val="12"/>
        </w:numPr>
        <w:spacing w:line="276" w:lineRule="auto"/>
        <w:rPr>
          <w:rFonts w:eastAsiaTheme="minorEastAsia"/>
          <w:sz w:val="24"/>
          <w:szCs w:val="24"/>
        </w:rPr>
      </w:pPr>
      <w:r w:rsidRPr="54AD5B2B">
        <w:rPr>
          <w:rFonts w:eastAsiaTheme="minorEastAsia"/>
          <w:sz w:val="24"/>
          <w:szCs w:val="24"/>
        </w:rPr>
        <w:t>Launched 4 creatives on Meta targeting different segments and measures such as HVAC, Building Tune Up, Energy Star Appliances, and Energy Management Systems</w:t>
      </w:r>
      <w:r w:rsidR="00E77A7E">
        <w:rPr>
          <w:rFonts w:eastAsiaTheme="minorEastAsia"/>
          <w:sz w:val="24"/>
          <w:szCs w:val="24"/>
        </w:rPr>
        <w:t>.</w:t>
      </w:r>
    </w:p>
    <w:p w14:paraId="76F927F2" w14:textId="210316D8" w:rsidR="6010C0F1" w:rsidRDefault="15C5617C" w:rsidP="2A7F328C">
      <w:pPr>
        <w:pStyle w:val="ListParagraph"/>
        <w:numPr>
          <w:ilvl w:val="4"/>
          <w:numId w:val="12"/>
        </w:numPr>
        <w:spacing w:line="276" w:lineRule="auto"/>
        <w:rPr>
          <w:rFonts w:eastAsiaTheme="minorEastAsia"/>
          <w:sz w:val="24"/>
          <w:szCs w:val="24"/>
        </w:rPr>
      </w:pPr>
      <w:r w:rsidRPr="2A7F328C">
        <w:rPr>
          <w:rFonts w:eastAsiaTheme="minorEastAsia"/>
          <w:sz w:val="24"/>
          <w:szCs w:val="24"/>
        </w:rPr>
        <w:t xml:space="preserve">Additional channels </w:t>
      </w:r>
      <w:bookmarkStart w:id="49" w:name="_Int_j3iVCIWv"/>
      <w:r w:rsidRPr="2A7F328C">
        <w:rPr>
          <w:rFonts w:eastAsiaTheme="minorEastAsia"/>
          <w:sz w:val="24"/>
          <w:szCs w:val="24"/>
        </w:rPr>
        <w:t>include:</w:t>
      </w:r>
      <w:bookmarkEnd w:id="49"/>
      <w:r w:rsidR="4A4FC5C1" w:rsidRPr="2A7F328C">
        <w:rPr>
          <w:rFonts w:eastAsiaTheme="minorEastAsia"/>
          <w:sz w:val="24"/>
          <w:szCs w:val="24"/>
        </w:rPr>
        <w:t xml:space="preserve"> </w:t>
      </w:r>
      <w:r w:rsidR="732CC095" w:rsidRPr="2A7F328C">
        <w:rPr>
          <w:rFonts w:eastAsiaTheme="minorEastAsia"/>
          <w:sz w:val="24"/>
          <w:szCs w:val="24"/>
        </w:rPr>
        <w:t>Google Display ads</w:t>
      </w:r>
      <w:r w:rsidR="46C3957D" w:rsidRPr="2A7F328C">
        <w:rPr>
          <w:rFonts w:eastAsiaTheme="minorEastAsia"/>
          <w:sz w:val="24"/>
          <w:szCs w:val="24"/>
        </w:rPr>
        <w:t xml:space="preserve">, </w:t>
      </w:r>
      <w:r w:rsidR="2F266735" w:rsidRPr="2A7F328C">
        <w:rPr>
          <w:rFonts w:eastAsiaTheme="minorEastAsia"/>
          <w:sz w:val="24"/>
          <w:szCs w:val="24"/>
        </w:rPr>
        <w:t>i</w:t>
      </w:r>
      <w:r w:rsidR="732CC095" w:rsidRPr="2A7F328C">
        <w:rPr>
          <w:rFonts w:eastAsiaTheme="minorEastAsia"/>
          <w:sz w:val="24"/>
          <w:szCs w:val="24"/>
        </w:rPr>
        <w:t>Heart Radio</w:t>
      </w:r>
      <w:r w:rsidR="2B722E10" w:rsidRPr="2A7F328C">
        <w:rPr>
          <w:rFonts w:eastAsiaTheme="minorEastAsia"/>
          <w:sz w:val="24"/>
          <w:szCs w:val="24"/>
        </w:rPr>
        <w:t>, broadcast radio, TV, paid search, and online video.</w:t>
      </w:r>
    </w:p>
    <w:p w14:paraId="124F1A2B" w14:textId="375F0D1C" w:rsidR="1BD405E1" w:rsidRDefault="654AA4E9" w:rsidP="54AD5B2B">
      <w:pPr>
        <w:pStyle w:val="ListParagraph"/>
        <w:numPr>
          <w:ilvl w:val="3"/>
          <w:numId w:val="12"/>
        </w:numPr>
        <w:spacing w:line="276" w:lineRule="auto"/>
        <w:rPr>
          <w:rFonts w:eastAsiaTheme="minorEastAsia"/>
          <w:sz w:val="24"/>
          <w:szCs w:val="24"/>
        </w:rPr>
      </w:pPr>
      <w:r w:rsidRPr="54AD5B2B">
        <w:rPr>
          <w:rFonts w:eastAsiaTheme="minorEastAsia"/>
          <w:sz w:val="24"/>
          <w:szCs w:val="24"/>
        </w:rPr>
        <w:t>Rebate Ramp Up</w:t>
      </w:r>
      <w:r w:rsidR="6498E85F" w:rsidRPr="54AD5B2B">
        <w:rPr>
          <w:rFonts w:eastAsiaTheme="minorEastAsia"/>
          <w:sz w:val="24"/>
          <w:szCs w:val="24"/>
        </w:rPr>
        <w:t>:</w:t>
      </w:r>
    </w:p>
    <w:p w14:paraId="36E041E8" w14:textId="6AE6A785" w:rsidR="1BDB363F" w:rsidRDefault="2CD509A2" w:rsidP="54AD5B2B">
      <w:pPr>
        <w:pStyle w:val="ListParagraph"/>
        <w:numPr>
          <w:ilvl w:val="4"/>
          <w:numId w:val="12"/>
        </w:numPr>
        <w:spacing w:line="276" w:lineRule="auto"/>
        <w:rPr>
          <w:rFonts w:eastAsiaTheme="minorEastAsia"/>
          <w:sz w:val="24"/>
          <w:szCs w:val="24"/>
        </w:rPr>
      </w:pPr>
      <w:r w:rsidRPr="54AD5B2B">
        <w:rPr>
          <w:rFonts w:eastAsiaTheme="minorEastAsia"/>
          <w:sz w:val="24"/>
          <w:szCs w:val="24"/>
        </w:rPr>
        <w:t>Updated our website highlighting the new promotion upfront</w:t>
      </w:r>
      <w:r w:rsidR="00E77A7E">
        <w:rPr>
          <w:rFonts w:eastAsiaTheme="minorEastAsia"/>
          <w:sz w:val="24"/>
          <w:szCs w:val="24"/>
        </w:rPr>
        <w:t>.</w:t>
      </w:r>
    </w:p>
    <w:p w14:paraId="20D613A6" w14:textId="04CCDC9C" w:rsidR="6FA393FD" w:rsidRDefault="325536C8" w:rsidP="2A7F328C">
      <w:pPr>
        <w:pStyle w:val="ListParagraph"/>
        <w:numPr>
          <w:ilvl w:val="4"/>
          <w:numId w:val="12"/>
        </w:numPr>
        <w:spacing w:line="276" w:lineRule="auto"/>
        <w:rPr>
          <w:rFonts w:eastAsiaTheme="minorEastAsia"/>
          <w:sz w:val="24"/>
          <w:szCs w:val="24"/>
        </w:rPr>
      </w:pPr>
      <w:r w:rsidRPr="2A7F328C">
        <w:rPr>
          <w:rFonts w:eastAsiaTheme="minorEastAsia"/>
          <w:sz w:val="24"/>
          <w:szCs w:val="24"/>
        </w:rPr>
        <w:t>Internally promoted the rebate increase through our Circuit channels and email</w:t>
      </w:r>
      <w:r w:rsidR="3BA9D8A0" w:rsidRPr="2A7F328C">
        <w:rPr>
          <w:rFonts w:eastAsiaTheme="minorEastAsia"/>
          <w:sz w:val="24"/>
          <w:szCs w:val="24"/>
        </w:rPr>
        <w:t xml:space="preserve"> newsletters to share </w:t>
      </w:r>
      <w:bookmarkStart w:id="50" w:name="_Int_PQkCKir8"/>
      <w:r w:rsidR="3BA9D8A0" w:rsidRPr="2A7F328C">
        <w:rPr>
          <w:rFonts w:eastAsiaTheme="minorEastAsia"/>
          <w:sz w:val="24"/>
          <w:szCs w:val="24"/>
        </w:rPr>
        <w:t>collaterals</w:t>
      </w:r>
      <w:bookmarkEnd w:id="50"/>
      <w:r w:rsidR="3BA9D8A0" w:rsidRPr="2A7F328C">
        <w:rPr>
          <w:rFonts w:eastAsiaTheme="minorEastAsia"/>
          <w:sz w:val="24"/>
          <w:szCs w:val="24"/>
        </w:rPr>
        <w:t xml:space="preserve"> with our Key Account Managers</w:t>
      </w:r>
      <w:r w:rsidR="00F87F25" w:rsidRPr="2A7F328C">
        <w:rPr>
          <w:rFonts w:eastAsiaTheme="minorEastAsia"/>
          <w:sz w:val="24"/>
          <w:szCs w:val="24"/>
        </w:rPr>
        <w:t>.</w:t>
      </w:r>
    </w:p>
    <w:p w14:paraId="23C1B2E0" w14:textId="2A022ADD" w:rsidR="02532508" w:rsidRDefault="3BA9D8A0" w:rsidP="54AD5B2B">
      <w:pPr>
        <w:pStyle w:val="ListParagraph"/>
        <w:numPr>
          <w:ilvl w:val="4"/>
          <w:numId w:val="12"/>
        </w:numPr>
        <w:spacing w:line="276" w:lineRule="auto"/>
        <w:rPr>
          <w:rFonts w:eastAsiaTheme="minorEastAsia"/>
          <w:sz w:val="24"/>
          <w:szCs w:val="24"/>
        </w:rPr>
      </w:pPr>
      <w:r w:rsidRPr="54AD5B2B">
        <w:rPr>
          <w:rFonts w:eastAsiaTheme="minorEastAsia"/>
          <w:sz w:val="24"/>
          <w:szCs w:val="24"/>
        </w:rPr>
        <w:t>Ran new creatives on paid social</w:t>
      </w:r>
      <w:r w:rsidR="7D0D9ACE" w:rsidRPr="54AD5B2B">
        <w:rPr>
          <w:rFonts w:eastAsiaTheme="minorEastAsia"/>
          <w:sz w:val="24"/>
          <w:szCs w:val="24"/>
        </w:rPr>
        <w:t xml:space="preserve"> and display </w:t>
      </w:r>
      <w:r w:rsidR="7FC05BFF" w:rsidRPr="54AD5B2B">
        <w:rPr>
          <w:rFonts w:eastAsiaTheme="minorEastAsia"/>
          <w:sz w:val="24"/>
          <w:szCs w:val="24"/>
        </w:rPr>
        <w:t xml:space="preserve">performing a/b test with “Limited time offer” mentioned on the graphic. </w:t>
      </w:r>
    </w:p>
    <w:p w14:paraId="13F63A97" w14:textId="423810A2" w:rsidR="217BFEEA" w:rsidRDefault="2FA14A9D" w:rsidP="54AD5B2B">
      <w:pPr>
        <w:pStyle w:val="ListParagraph"/>
        <w:numPr>
          <w:ilvl w:val="5"/>
          <w:numId w:val="12"/>
        </w:numPr>
        <w:spacing w:line="276" w:lineRule="auto"/>
        <w:rPr>
          <w:rFonts w:eastAsiaTheme="minorEastAsia"/>
          <w:sz w:val="24"/>
          <w:szCs w:val="24"/>
        </w:rPr>
      </w:pPr>
      <w:r w:rsidRPr="54AD5B2B">
        <w:rPr>
          <w:rFonts w:eastAsiaTheme="minorEastAsia"/>
          <w:sz w:val="24"/>
          <w:szCs w:val="24"/>
        </w:rPr>
        <w:t>LinkedIn: 223K Impressions, 0.37% CTR</w:t>
      </w:r>
      <w:r w:rsidR="00F87F25">
        <w:rPr>
          <w:rFonts w:eastAsiaTheme="minorEastAsia"/>
          <w:sz w:val="24"/>
          <w:szCs w:val="24"/>
        </w:rPr>
        <w:t>.</w:t>
      </w:r>
    </w:p>
    <w:p w14:paraId="1F04F052" w14:textId="7BE2E706" w:rsidR="217BFEEA" w:rsidRDefault="2FA14A9D" w:rsidP="54AD5B2B">
      <w:pPr>
        <w:pStyle w:val="ListParagraph"/>
        <w:numPr>
          <w:ilvl w:val="5"/>
          <w:numId w:val="12"/>
        </w:numPr>
        <w:spacing w:line="276" w:lineRule="auto"/>
        <w:rPr>
          <w:rFonts w:eastAsiaTheme="minorEastAsia"/>
          <w:sz w:val="24"/>
          <w:szCs w:val="24"/>
        </w:rPr>
      </w:pPr>
      <w:r w:rsidRPr="54AD5B2B">
        <w:rPr>
          <w:rFonts w:eastAsiaTheme="minorEastAsia"/>
          <w:sz w:val="24"/>
          <w:szCs w:val="24"/>
        </w:rPr>
        <w:t>Meta: 4.87M Impressions, 0.82% CTR</w:t>
      </w:r>
      <w:r w:rsidR="00F87F25">
        <w:rPr>
          <w:rFonts w:eastAsiaTheme="minorEastAsia"/>
          <w:sz w:val="24"/>
          <w:szCs w:val="24"/>
        </w:rPr>
        <w:t>.</w:t>
      </w:r>
    </w:p>
    <w:p w14:paraId="459FDCBF" w14:textId="4AC5B8A8" w:rsidR="4FFBBC10" w:rsidRDefault="48FD2583" w:rsidP="54AD5B2B">
      <w:pPr>
        <w:pStyle w:val="ListParagraph"/>
        <w:numPr>
          <w:ilvl w:val="5"/>
          <w:numId w:val="12"/>
        </w:numPr>
        <w:spacing w:line="276" w:lineRule="auto"/>
        <w:rPr>
          <w:rFonts w:eastAsiaTheme="minorEastAsia"/>
          <w:sz w:val="24"/>
          <w:szCs w:val="24"/>
        </w:rPr>
      </w:pPr>
      <w:r w:rsidRPr="54AD5B2B">
        <w:rPr>
          <w:rFonts w:eastAsiaTheme="minorEastAsia"/>
          <w:sz w:val="24"/>
          <w:szCs w:val="24"/>
        </w:rPr>
        <w:t>Google Display Ad: 1.8M Impressions, 0.09% CTR</w:t>
      </w:r>
      <w:r w:rsidR="00F87F25">
        <w:rPr>
          <w:rFonts w:eastAsiaTheme="minorEastAsia"/>
          <w:sz w:val="24"/>
          <w:szCs w:val="24"/>
        </w:rPr>
        <w:t>.</w:t>
      </w:r>
    </w:p>
    <w:p w14:paraId="2D02CCBA" w14:textId="1E49D907" w:rsidR="43E540AD" w:rsidRDefault="4FA96744" w:rsidP="54AD5B2B">
      <w:pPr>
        <w:pStyle w:val="ListParagraph"/>
        <w:numPr>
          <w:ilvl w:val="4"/>
          <w:numId w:val="12"/>
        </w:numPr>
        <w:spacing w:line="276" w:lineRule="auto"/>
        <w:rPr>
          <w:rFonts w:eastAsiaTheme="minorEastAsia"/>
          <w:sz w:val="24"/>
          <w:szCs w:val="24"/>
        </w:rPr>
      </w:pPr>
      <w:r w:rsidRPr="54AD5B2B">
        <w:rPr>
          <w:rFonts w:eastAsiaTheme="minorEastAsia"/>
          <w:sz w:val="24"/>
          <w:szCs w:val="24"/>
        </w:rPr>
        <w:t xml:space="preserve">Paid Search: 7,085 Impressions, </w:t>
      </w:r>
      <w:r w:rsidR="56B713C1" w:rsidRPr="54AD5B2B">
        <w:rPr>
          <w:rFonts w:eastAsiaTheme="minorEastAsia"/>
          <w:sz w:val="24"/>
          <w:szCs w:val="24"/>
        </w:rPr>
        <w:t>31.08% CTR</w:t>
      </w:r>
      <w:r w:rsidR="00F87F25">
        <w:rPr>
          <w:rFonts w:eastAsiaTheme="minorEastAsia"/>
          <w:sz w:val="24"/>
          <w:szCs w:val="24"/>
        </w:rPr>
        <w:t>.</w:t>
      </w:r>
    </w:p>
    <w:p w14:paraId="620B225C" w14:textId="4E118568" w:rsidR="00AF2E85" w:rsidRPr="00436339" w:rsidRDefault="3EF3B368" w:rsidP="54AD5B2B">
      <w:pPr>
        <w:pStyle w:val="ListParagraph"/>
        <w:numPr>
          <w:ilvl w:val="2"/>
          <w:numId w:val="12"/>
        </w:numPr>
        <w:spacing w:after="0" w:line="276" w:lineRule="auto"/>
        <w:rPr>
          <w:rFonts w:eastAsiaTheme="minorEastAsia"/>
          <w:color w:val="44546A" w:themeColor="text2"/>
          <w:sz w:val="24"/>
          <w:szCs w:val="24"/>
        </w:rPr>
      </w:pPr>
      <w:r w:rsidRPr="54AD5B2B">
        <w:rPr>
          <w:rFonts w:eastAsiaTheme="minorEastAsia"/>
          <w:sz w:val="24"/>
          <w:szCs w:val="24"/>
        </w:rPr>
        <w:t>March</w:t>
      </w:r>
    </w:p>
    <w:p w14:paraId="1B62E770" w14:textId="10471240" w:rsidR="00AF2E85" w:rsidRPr="00436339" w:rsidRDefault="3EF3B368" w:rsidP="54AD5B2B">
      <w:pPr>
        <w:pStyle w:val="ListParagraph"/>
        <w:numPr>
          <w:ilvl w:val="3"/>
          <w:numId w:val="12"/>
        </w:numPr>
        <w:spacing w:after="0" w:line="276" w:lineRule="auto"/>
        <w:rPr>
          <w:rFonts w:eastAsiaTheme="minorEastAsia"/>
          <w:color w:val="44546A" w:themeColor="text2"/>
          <w:sz w:val="24"/>
          <w:szCs w:val="24"/>
        </w:rPr>
      </w:pPr>
      <w:r w:rsidRPr="54AD5B2B">
        <w:rPr>
          <w:rFonts w:eastAsiaTheme="minorEastAsia"/>
          <w:sz w:val="24"/>
          <w:szCs w:val="24"/>
        </w:rPr>
        <w:t xml:space="preserve">Prepared creative brief for contractor badges project. </w:t>
      </w:r>
    </w:p>
    <w:p w14:paraId="520117BE" w14:textId="3FB8DD1C" w:rsidR="00AF2E85" w:rsidRPr="00436339" w:rsidRDefault="3EF3B368" w:rsidP="54AD5B2B">
      <w:pPr>
        <w:pStyle w:val="ListParagraph"/>
        <w:numPr>
          <w:ilvl w:val="3"/>
          <w:numId w:val="12"/>
        </w:numPr>
        <w:spacing w:after="0" w:line="276" w:lineRule="auto"/>
        <w:rPr>
          <w:rFonts w:eastAsiaTheme="minorEastAsia"/>
          <w:color w:val="44546A" w:themeColor="text2"/>
          <w:sz w:val="24"/>
          <w:szCs w:val="24"/>
        </w:rPr>
      </w:pPr>
      <w:r w:rsidRPr="54AD5B2B">
        <w:rPr>
          <w:rFonts w:eastAsiaTheme="minorEastAsia"/>
          <w:sz w:val="24"/>
          <w:szCs w:val="24"/>
        </w:rPr>
        <w:t>Set up Google Analytics GA4 Dashboard for the Find a Contractor tool and Online Application Tool.</w:t>
      </w:r>
    </w:p>
    <w:p w14:paraId="1B199E22" w14:textId="20C36871" w:rsidR="00AF2E85" w:rsidRPr="00436339" w:rsidRDefault="3EF3B368" w:rsidP="2A7F328C">
      <w:pPr>
        <w:pStyle w:val="ListParagraph"/>
        <w:numPr>
          <w:ilvl w:val="3"/>
          <w:numId w:val="12"/>
        </w:numPr>
        <w:spacing w:after="0" w:line="276" w:lineRule="auto"/>
        <w:rPr>
          <w:rFonts w:eastAsiaTheme="minorEastAsia"/>
          <w:color w:val="44546A" w:themeColor="text2"/>
          <w:sz w:val="24"/>
          <w:szCs w:val="24"/>
        </w:rPr>
      </w:pPr>
      <w:r w:rsidRPr="2A7F328C">
        <w:rPr>
          <w:rFonts w:eastAsiaTheme="minorEastAsia"/>
          <w:sz w:val="24"/>
          <w:szCs w:val="24"/>
        </w:rPr>
        <w:t xml:space="preserve">Coordinated a site visit to the case study customer for </w:t>
      </w:r>
      <w:bookmarkStart w:id="51" w:name="_Int_6xqRPC08"/>
      <w:r w:rsidRPr="2A7F328C">
        <w:rPr>
          <w:rFonts w:eastAsiaTheme="minorEastAsia"/>
          <w:sz w:val="24"/>
          <w:szCs w:val="24"/>
        </w:rPr>
        <w:t>new photos</w:t>
      </w:r>
      <w:bookmarkEnd w:id="51"/>
      <w:r w:rsidRPr="2A7F328C">
        <w:rPr>
          <w:rFonts w:eastAsiaTheme="minorEastAsia"/>
          <w:sz w:val="24"/>
          <w:szCs w:val="24"/>
        </w:rPr>
        <w:t xml:space="preserve"> and approval of the final document.</w:t>
      </w:r>
    </w:p>
    <w:p w14:paraId="368FEE24" w14:textId="07348D0D" w:rsidR="00AF2E85" w:rsidRPr="00436339" w:rsidRDefault="3EF3B368" w:rsidP="54AD5B2B">
      <w:pPr>
        <w:pStyle w:val="ListParagraph"/>
        <w:numPr>
          <w:ilvl w:val="3"/>
          <w:numId w:val="12"/>
        </w:numPr>
        <w:spacing w:after="0" w:line="276" w:lineRule="auto"/>
        <w:rPr>
          <w:rFonts w:eastAsiaTheme="minorEastAsia"/>
          <w:color w:val="44546A" w:themeColor="text2"/>
          <w:sz w:val="24"/>
          <w:szCs w:val="24"/>
        </w:rPr>
      </w:pPr>
      <w:r w:rsidRPr="54AD5B2B">
        <w:rPr>
          <w:rFonts w:eastAsiaTheme="minorEastAsia"/>
          <w:sz w:val="24"/>
          <w:szCs w:val="24"/>
        </w:rPr>
        <w:t>Designed and distributed promotional emails for the March Coffee Talk hosted on 3/27/24.</w:t>
      </w:r>
    </w:p>
    <w:p w14:paraId="0DF1E707" w14:textId="571F5F45" w:rsidR="00AF2E85" w:rsidRPr="00436339" w:rsidRDefault="3EF3B368"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 xml:space="preserve">Created a Coffee Talk Event page for registration of the live training hosted on 3/27/24. </w:t>
      </w:r>
    </w:p>
    <w:p w14:paraId="67381841" w14:textId="0AAE4CBB" w:rsidR="00AF2E85" w:rsidRPr="00436339" w:rsidRDefault="3EF3B368"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Launched our first contractor SMS campaign promoting the March Coffee Talk.</w:t>
      </w:r>
    </w:p>
    <w:p w14:paraId="2463212E" w14:textId="033275AD" w:rsidR="00AF2E85" w:rsidRPr="00436339" w:rsidRDefault="3EF3B368" w:rsidP="54AD5B2B">
      <w:pPr>
        <w:pStyle w:val="ListParagraph"/>
        <w:numPr>
          <w:ilvl w:val="3"/>
          <w:numId w:val="12"/>
        </w:numPr>
        <w:spacing w:line="276" w:lineRule="auto"/>
        <w:rPr>
          <w:rFonts w:eastAsiaTheme="minorEastAsia"/>
          <w:color w:val="44546A" w:themeColor="text2"/>
          <w:sz w:val="24"/>
          <w:szCs w:val="24"/>
        </w:rPr>
      </w:pPr>
      <w:r w:rsidRPr="54AD5B2B">
        <w:rPr>
          <w:rFonts w:eastAsiaTheme="minorEastAsia"/>
          <w:sz w:val="24"/>
          <w:szCs w:val="24"/>
        </w:rPr>
        <w:t>Designed six pieces of signage for the Retail Instant Rebates channel and coordinated printing for 130 stores.</w:t>
      </w:r>
    </w:p>
    <w:p w14:paraId="7982960B" w14:textId="377D0B3B" w:rsidR="08E84E03" w:rsidRDefault="05E9DA07" w:rsidP="54AD5B2B">
      <w:pPr>
        <w:pStyle w:val="ListParagraph"/>
        <w:numPr>
          <w:ilvl w:val="3"/>
          <w:numId w:val="12"/>
        </w:numPr>
        <w:spacing w:line="276" w:lineRule="auto"/>
        <w:rPr>
          <w:rFonts w:eastAsiaTheme="minorEastAsia"/>
          <w:sz w:val="24"/>
          <w:szCs w:val="24"/>
        </w:rPr>
      </w:pPr>
      <w:r w:rsidRPr="54AD5B2B">
        <w:rPr>
          <w:rFonts w:eastAsiaTheme="minorEastAsia"/>
          <w:sz w:val="24"/>
          <w:szCs w:val="24"/>
        </w:rPr>
        <w:t xml:space="preserve">Continued running </w:t>
      </w:r>
      <w:r w:rsidR="17DDED6A" w:rsidRPr="54AD5B2B">
        <w:rPr>
          <w:rFonts w:eastAsiaTheme="minorEastAsia"/>
          <w:sz w:val="24"/>
          <w:szCs w:val="24"/>
        </w:rPr>
        <w:t xml:space="preserve">Focus Your Energy and </w:t>
      </w:r>
      <w:r w:rsidRPr="54AD5B2B">
        <w:rPr>
          <w:rFonts w:eastAsiaTheme="minorEastAsia"/>
          <w:sz w:val="24"/>
          <w:szCs w:val="24"/>
        </w:rPr>
        <w:t>Rebate Ramp Up media campaign</w:t>
      </w:r>
      <w:r w:rsidR="5F8B89CB" w:rsidRPr="54AD5B2B">
        <w:rPr>
          <w:rFonts w:eastAsiaTheme="minorEastAsia"/>
          <w:sz w:val="24"/>
          <w:szCs w:val="24"/>
        </w:rPr>
        <w:t xml:space="preserve"> receiving 34% increase in CTR and 25% decrease in CPC MoM</w:t>
      </w:r>
      <w:r w:rsidR="00F602EC">
        <w:rPr>
          <w:rFonts w:eastAsiaTheme="minorEastAsia"/>
          <w:sz w:val="24"/>
          <w:szCs w:val="24"/>
        </w:rPr>
        <w:t>.</w:t>
      </w:r>
    </w:p>
    <w:p w14:paraId="1FAC533E" w14:textId="1217ACC6" w:rsidR="08E84E03" w:rsidRDefault="05E9DA07" w:rsidP="54AD5B2B">
      <w:pPr>
        <w:pStyle w:val="ListParagraph"/>
        <w:numPr>
          <w:ilvl w:val="4"/>
          <w:numId w:val="12"/>
        </w:numPr>
        <w:spacing w:line="276" w:lineRule="auto"/>
        <w:rPr>
          <w:rFonts w:eastAsiaTheme="minorEastAsia"/>
          <w:sz w:val="24"/>
          <w:szCs w:val="24"/>
        </w:rPr>
      </w:pPr>
      <w:r w:rsidRPr="54AD5B2B">
        <w:rPr>
          <w:rFonts w:eastAsiaTheme="minorEastAsia"/>
          <w:sz w:val="24"/>
          <w:szCs w:val="24"/>
        </w:rPr>
        <w:t>LinkedIn: 419K Impressions, 0.39% CTR</w:t>
      </w:r>
      <w:r w:rsidR="00F87F25">
        <w:rPr>
          <w:rFonts w:eastAsiaTheme="minorEastAsia"/>
          <w:sz w:val="24"/>
          <w:szCs w:val="24"/>
        </w:rPr>
        <w:t>.</w:t>
      </w:r>
    </w:p>
    <w:p w14:paraId="754358BA" w14:textId="314BE97E" w:rsidR="08E84E03" w:rsidRDefault="05E9DA07" w:rsidP="54AD5B2B">
      <w:pPr>
        <w:pStyle w:val="ListParagraph"/>
        <w:numPr>
          <w:ilvl w:val="4"/>
          <w:numId w:val="12"/>
        </w:numPr>
        <w:spacing w:line="276" w:lineRule="auto"/>
        <w:rPr>
          <w:rFonts w:eastAsiaTheme="minorEastAsia"/>
          <w:sz w:val="24"/>
          <w:szCs w:val="24"/>
        </w:rPr>
      </w:pPr>
      <w:r w:rsidRPr="54AD5B2B">
        <w:rPr>
          <w:rFonts w:eastAsiaTheme="minorEastAsia"/>
          <w:sz w:val="24"/>
          <w:szCs w:val="24"/>
        </w:rPr>
        <w:t>Meta: 6.5M Impressions, 0.</w:t>
      </w:r>
      <w:r w:rsidR="0BEF9002" w:rsidRPr="54AD5B2B">
        <w:rPr>
          <w:rFonts w:eastAsiaTheme="minorEastAsia"/>
          <w:sz w:val="24"/>
          <w:szCs w:val="24"/>
        </w:rPr>
        <w:t>92</w:t>
      </w:r>
      <w:r w:rsidRPr="54AD5B2B">
        <w:rPr>
          <w:rFonts w:eastAsiaTheme="minorEastAsia"/>
          <w:sz w:val="24"/>
          <w:szCs w:val="24"/>
        </w:rPr>
        <w:t>% CTR</w:t>
      </w:r>
      <w:r w:rsidR="00F87F25">
        <w:rPr>
          <w:rFonts w:eastAsiaTheme="minorEastAsia"/>
          <w:sz w:val="24"/>
          <w:szCs w:val="24"/>
        </w:rPr>
        <w:t>.</w:t>
      </w:r>
    </w:p>
    <w:p w14:paraId="1A3D16FB" w14:textId="48495E24" w:rsidR="08E84E03" w:rsidRDefault="05E9DA07" w:rsidP="54AD5B2B">
      <w:pPr>
        <w:pStyle w:val="ListParagraph"/>
        <w:numPr>
          <w:ilvl w:val="4"/>
          <w:numId w:val="12"/>
        </w:numPr>
        <w:spacing w:line="276" w:lineRule="auto"/>
        <w:rPr>
          <w:rFonts w:eastAsiaTheme="minorEastAsia"/>
          <w:sz w:val="24"/>
          <w:szCs w:val="24"/>
        </w:rPr>
      </w:pPr>
      <w:r w:rsidRPr="54AD5B2B">
        <w:rPr>
          <w:rFonts w:eastAsiaTheme="minorEastAsia"/>
          <w:sz w:val="24"/>
          <w:szCs w:val="24"/>
        </w:rPr>
        <w:t>Google Display Ad: 3.5M Impressions, 0.0</w:t>
      </w:r>
      <w:r w:rsidR="7C324BC2" w:rsidRPr="54AD5B2B">
        <w:rPr>
          <w:rFonts w:eastAsiaTheme="minorEastAsia"/>
          <w:sz w:val="24"/>
          <w:szCs w:val="24"/>
        </w:rPr>
        <w:t>5</w:t>
      </w:r>
      <w:r w:rsidRPr="54AD5B2B">
        <w:rPr>
          <w:rFonts w:eastAsiaTheme="minorEastAsia"/>
          <w:sz w:val="24"/>
          <w:szCs w:val="24"/>
        </w:rPr>
        <w:t>% CTR</w:t>
      </w:r>
      <w:r w:rsidR="00F87F25">
        <w:rPr>
          <w:rFonts w:eastAsiaTheme="minorEastAsia"/>
          <w:sz w:val="24"/>
          <w:szCs w:val="24"/>
        </w:rPr>
        <w:t>.</w:t>
      </w:r>
    </w:p>
    <w:p w14:paraId="2E8FE93C" w14:textId="41AD5CFA" w:rsidR="08E84E03" w:rsidRDefault="05E9DA07" w:rsidP="54AD5B2B">
      <w:pPr>
        <w:pStyle w:val="ListParagraph"/>
        <w:numPr>
          <w:ilvl w:val="4"/>
          <w:numId w:val="12"/>
        </w:numPr>
        <w:spacing w:line="276" w:lineRule="auto"/>
        <w:rPr>
          <w:rFonts w:eastAsiaTheme="minorEastAsia"/>
          <w:sz w:val="24"/>
          <w:szCs w:val="24"/>
        </w:rPr>
      </w:pPr>
      <w:r w:rsidRPr="54AD5B2B">
        <w:rPr>
          <w:rFonts w:eastAsiaTheme="minorEastAsia"/>
          <w:sz w:val="24"/>
          <w:szCs w:val="24"/>
        </w:rPr>
        <w:t>Paid Search: 7,5</w:t>
      </w:r>
      <w:r w:rsidR="2EFEB432" w:rsidRPr="54AD5B2B">
        <w:rPr>
          <w:rFonts w:eastAsiaTheme="minorEastAsia"/>
          <w:sz w:val="24"/>
          <w:szCs w:val="24"/>
        </w:rPr>
        <w:t>78</w:t>
      </w:r>
      <w:r w:rsidRPr="54AD5B2B">
        <w:rPr>
          <w:rFonts w:eastAsiaTheme="minorEastAsia"/>
          <w:sz w:val="24"/>
          <w:szCs w:val="24"/>
        </w:rPr>
        <w:t xml:space="preserve"> Impressions, </w:t>
      </w:r>
      <w:r w:rsidR="6CBE9143" w:rsidRPr="54AD5B2B">
        <w:rPr>
          <w:rFonts w:eastAsiaTheme="minorEastAsia"/>
          <w:sz w:val="24"/>
          <w:szCs w:val="24"/>
        </w:rPr>
        <w:t>25</w:t>
      </w:r>
      <w:r w:rsidRPr="54AD5B2B">
        <w:rPr>
          <w:rFonts w:eastAsiaTheme="minorEastAsia"/>
          <w:sz w:val="24"/>
          <w:szCs w:val="24"/>
        </w:rPr>
        <w:t>.</w:t>
      </w:r>
      <w:r w:rsidR="5B3934B1" w:rsidRPr="54AD5B2B">
        <w:rPr>
          <w:rFonts w:eastAsiaTheme="minorEastAsia"/>
          <w:sz w:val="24"/>
          <w:szCs w:val="24"/>
        </w:rPr>
        <w:t>44</w:t>
      </w:r>
      <w:r w:rsidRPr="54AD5B2B">
        <w:rPr>
          <w:rFonts w:eastAsiaTheme="minorEastAsia"/>
          <w:sz w:val="24"/>
          <w:szCs w:val="24"/>
        </w:rPr>
        <w:t>% CTR</w:t>
      </w:r>
      <w:r w:rsidR="00F87F25">
        <w:rPr>
          <w:rFonts w:eastAsiaTheme="minorEastAsia"/>
          <w:sz w:val="24"/>
          <w:szCs w:val="24"/>
        </w:rPr>
        <w:t>.</w:t>
      </w:r>
    </w:p>
    <w:p w14:paraId="6111F16B" w14:textId="32D4AAC1" w:rsidR="71E5E1C6" w:rsidRDefault="37D95A37" w:rsidP="54AD5B2B">
      <w:pPr>
        <w:pStyle w:val="ListParagraph"/>
        <w:numPr>
          <w:ilvl w:val="3"/>
          <w:numId w:val="12"/>
        </w:numPr>
        <w:spacing w:line="276" w:lineRule="auto"/>
        <w:rPr>
          <w:rFonts w:eastAsiaTheme="minorEastAsia"/>
          <w:sz w:val="24"/>
          <w:szCs w:val="24"/>
        </w:rPr>
      </w:pPr>
      <w:r w:rsidRPr="54AD5B2B">
        <w:rPr>
          <w:rFonts w:eastAsiaTheme="minorEastAsia"/>
          <w:sz w:val="24"/>
          <w:szCs w:val="24"/>
        </w:rPr>
        <w:t>Sent</w:t>
      </w:r>
      <w:r w:rsidR="28022699" w:rsidRPr="54AD5B2B">
        <w:rPr>
          <w:rFonts w:eastAsiaTheme="minorEastAsia"/>
          <w:sz w:val="24"/>
          <w:szCs w:val="24"/>
        </w:rPr>
        <w:t xml:space="preserve"> </w:t>
      </w:r>
      <w:r w:rsidR="1AAB3AE0" w:rsidRPr="54AD5B2B">
        <w:rPr>
          <w:rFonts w:eastAsiaTheme="minorEastAsia"/>
          <w:sz w:val="24"/>
          <w:szCs w:val="24"/>
        </w:rPr>
        <w:t>3</w:t>
      </w:r>
      <w:r w:rsidR="28022699" w:rsidRPr="54AD5B2B">
        <w:rPr>
          <w:rFonts w:eastAsiaTheme="minorEastAsia"/>
          <w:sz w:val="24"/>
          <w:szCs w:val="24"/>
        </w:rPr>
        <w:t xml:space="preserve"> email campaigns</w:t>
      </w:r>
      <w:r w:rsidR="51D6A169" w:rsidRPr="54AD5B2B">
        <w:rPr>
          <w:rFonts w:eastAsiaTheme="minorEastAsia"/>
          <w:sz w:val="24"/>
          <w:szCs w:val="24"/>
        </w:rPr>
        <w:t xml:space="preserve"> to 96K </w:t>
      </w:r>
      <w:r w:rsidR="21A19E67" w:rsidRPr="54AD5B2B">
        <w:rPr>
          <w:rFonts w:eastAsiaTheme="minorEastAsia"/>
          <w:sz w:val="24"/>
          <w:szCs w:val="24"/>
        </w:rPr>
        <w:t xml:space="preserve">unmanaged </w:t>
      </w:r>
      <w:r w:rsidR="51D6A169" w:rsidRPr="54AD5B2B">
        <w:rPr>
          <w:rFonts w:eastAsiaTheme="minorEastAsia"/>
          <w:sz w:val="24"/>
          <w:szCs w:val="24"/>
        </w:rPr>
        <w:t>commercial customers</w:t>
      </w:r>
      <w:r w:rsidR="7ACC3F11" w:rsidRPr="54AD5B2B">
        <w:rPr>
          <w:rFonts w:eastAsiaTheme="minorEastAsia"/>
          <w:sz w:val="24"/>
          <w:szCs w:val="24"/>
        </w:rPr>
        <w:t>; 2 emails for managed customers</w:t>
      </w:r>
      <w:r w:rsidR="00F87F25">
        <w:rPr>
          <w:rFonts w:eastAsiaTheme="minorEastAsia"/>
          <w:sz w:val="24"/>
          <w:szCs w:val="24"/>
        </w:rPr>
        <w:t>.</w:t>
      </w:r>
    </w:p>
    <w:p w14:paraId="5C1744CC" w14:textId="23A76FFA" w:rsidR="5138545F" w:rsidRDefault="52555A36" w:rsidP="54AD5B2B">
      <w:pPr>
        <w:pStyle w:val="ListParagraph"/>
        <w:numPr>
          <w:ilvl w:val="4"/>
          <w:numId w:val="12"/>
        </w:numPr>
        <w:spacing w:line="276" w:lineRule="auto"/>
        <w:rPr>
          <w:rFonts w:eastAsiaTheme="minorEastAsia"/>
          <w:sz w:val="24"/>
          <w:szCs w:val="24"/>
        </w:rPr>
      </w:pPr>
      <w:r w:rsidRPr="54AD5B2B">
        <w:rPr>
          <w:rFonts w:eastAsiaTheme="minorEastAsia"/>
          <w:sz w:val="24"/>
          <w:szCs w:val="24"/>
        </w:rPr>
        <w:t>Email 1: General awareness received 23.7% Open Rate and 0.88% CTR</w:t>
      </w:r>
      <w:r w:rsidR="00F87F25">
        <w:rPr>
          <w:rFonts w:eastAsiaTheme="minorEastAsia"/>
          <w:sz w:val="24"/>
          <w:szCs w:val="24"/>
        </w:rPr>
        <w:t>.</w:t>
      </w:r>
    </w:p>
    <w:p w14:paraId="35B71778" w14:textId="697F96B2" w:rsidR="5138545F" w:rsidRDefault="52555A36" w:rsidP="54AD5B2B">
      <w:pPr>
        <w:pStyle w:val="ListParagraph"/>
        <w:numPr>
          <w:ilvl w:val="4"/>
          <w:numId w:val="12"/>
        </w:numPr>
        <w:spacing w:line="276" w:lineRule="auto"/>
        <w:rPr>
          <w:rFonts w:eastAsiaTheme="minorEastAsia"/>
          <w:sz w:val="24"/>
          <w:szCs w:val="24"/>
        </w:rPr>
      </w:pPr>
      <w:r w:rsidRPr="54AD5B2B">
        <w:rPr>
          <w:rFonts w:eastAsiaTheme="minorEastAsia"/>
          <w:sz w:val="24"/>
          <w:szCs w:val="24"/>
        </w:rPr>
        <w:lastRenderedPageBreak/>
        <w:t>Email 2: Rebate ramp up received 20.9% Open Rate and 0.48% CTR</w:t>
      </w:r>
      <w:r w:rsidR="00F87F25">
        <w:rPr>
          <w:rFonts w:eastAsiaTheme="minorEastAsia"/>
          <w:sz w:val="24"/>
          <w:szCs w:val="24"/>
        </w:rPr>
        <w:t>.</w:t>
      </w:r>
    </w:p>
    <w:p w14:paraId="5B85FA7A" w14:textId="5EC51270" w:rsidR="62217C51" w:rsidRDefault="2178BC38" w:rsidP="54AD5B2B">
      <w:pPr>
        <w:pStyle w:val="ListParagraph"/>
        <w:numPr>
          <w:ilvl w:val="5"/>
          <w:numId w:val="12"/>
        </w:numPr>
        <w:spacing w:line="276" w:lineRule="auto"/>
        <w:rPr>
          <w:rFonts w:eastAsiaTheme="minorEastAsia"/>
          <w:sz w:val="24"/>
          <w:szCs w:val="24"/>
        </w:rPr>
      </w:pPr>
      <w:r w:rsidRPr="54AD5B2B">
        <w:rPr>
          <w:rFonts w:eastAsiaTheme="minorEastAsia"/>
          <w:sz w:val="24"/>
          <w:szCs w:val="24"/>
        </w:rPr>
        <w:t>This email was also shared with KAMs to send to managed customers as well</w:t>
      </w:r>
      <w:r w:rsidR="00F87F25">
        <w:rPr>
          <w:rFonts w:eastAsiaTheme="minorEastAsia"/>
          <w:sz w:val="24"/>
          <w:szCs w:val="24"/>
        </w:rPr>
        <w:t>.</w:t>
      </w:r>
    </w:p>
    <w:p w14:paraId="40046EC8" w14:textId="4E5A0BF7" w:rsidR="5138545F" w:rsidRDefault="52555A36" w:rsidP="54AD5B2B">
      <w:pPr>
        <w:pStyle w:val="ListParagraph"/>
        <w:numPr>
          <w:ilvl w:val="3"/>
          <w:numId w:val="12"/>
        </w:numPr>
        <w:spacing w:line="276" w:lineRule="auto"/>
        <w:rPr>
          <w:rFonts w:eastAsiaTheme="minorEastAsia"/>
          <w:sz w:val="24"/>
          <w:szCs w:val="24"/>
        </w:rPr>
      </w:pPr>
      <w:r w:rsidRPr="54AD5B2B">
        <w:rPr>
          <w:rFonts w:eastAsiaTheme="minorEastAsia"/>
          <w:sz w:val="24"/>
          <w:szCs w:val="24"/>
        </w:rPr>
        <w:t xml:space="preserve">CEEP program </w:t>
      </w:r>
      <w:r w:rsidR="12C64AD1" w:rsidRPr="54AD5B2B">
        <w:rPr>
          <w:rFonts w:eastAsiaTheme="minorEastAsia"/>
          <w:sz w:val="24"/>
          <w:szCs w:val="24"/>
        </w:rPr>
        <w:t xml:space="preserve">and the rebate increase </w:t>
      </w:r>
      <w:r w:rsidRPr="54AD5B2B">
        <w:rPr>
          <w:rFonts w:eastAsiaTheme="minorEastAsia"/>
          <w:sz w:val="24"/>
          <w:szCs w:val="24"/>
        </w:rPr>
        <w:t xml:space="preserve">was also featured on our brand email newsletter sent to all </w:t>
      </w:r>
      <w:r w:rsidR="341A5B0B" w:rsidRPr="54AD5B2B">
        <w:rPr>
          <w:rFonts w:eastAsiaTheme="minorEastAsia"/>
          <w:sz w:val="24"/>
          <w:szCs w:val="24"/>
        </w:rPr>
        <w:t xml:space="preserve">unmanaged </w:t>
      </w:r>
      <w:r w:rsidRPr="54AD5B2B">
        <w:rPr>
          <w:rFonts w:eastAsiaTheme="minorEastAsia"/>
          <w:sz w:val="24"/>
          <w:szCs w:val="24"/>
        </w:rPr>
        <w:t>commercial customers.</w:t>
      </w:r>
    </w:p>
    <w:p w14:paraId="5E69BD8F" w14:textId="2135A8E4" w:rsidR="42B7D128" w:rsidRPr="00436339" w:rsidRDefault="5B8D9A4B" w:rsidP="54AD5B2B">
      <w:pPr>
        <w:pStyle w:val="ListParagraph"/>
        <w:numPr>
          <w:ilvl w:val="0"/>
          <w:numId w:val="11"/>
        </w:numPr>
        <w:spacing w:line="240" w:lineRule="auto"/>
        <w:jc w:val="both"/>
        <w:rPr>
          <w:rFonts w:eastAsiaTheme="minorEastAsia"/>
          <w:color w:val="000000" w:themeColor="text1"/>
          <w:sz w:val="24"/>
          <w:szCs w:val="24"/>
        </w:rPr>
      </w:pPr>
      <w:r w:rsidRPr="54AD5B2B">
        <w:rPr>
          <w:rFonts w:eastAsiaTheme="minorEastAsia"/>
          <w:sz w:val="24"/>
          <w:szCs w:val="24"/>
        </w:rPr>
        <w:t>S</w:t>
      </w:r>
      <w:r w:rsidR="217EA5DC" w:rsidRPr="54AD5B2B">
        <w:rPr>
          <w:rFonts w:eastAsiaTheme="minorEastAsia"/>
          <w:sz w:val="24"/>
          <w:szCs w:val="24"/>
        </w:rPr>
        <w:t>CDI</w:t>
      </w:r>
    </w:p>
    <w:p w14:paraId="6EFCE3E0" w14:textId="76BEF3D2" w:rsidR="00A56EC3" w:rsidRPr="009F63AB" w:rsidRDefault="7335E999" w:rsidP="54AD5B2B">
      <w:pPr>
        <w:pStyle w:val="ListParagraph"/>
        <w:numPr>
          <w:ilvl w:val="1"/>
          <w:numId w:val="11"/>
        </w:numPr>
        <w:spacing w:line="240" w:lineRule="auto"/>
        <w:jc w:val="both"/>
        <w:rPr>
          <w:rFonts w:eastAsiaTheme="minorEastAsia"/>
          <w:color w:val="44546A" w:themeColor="text2"/>
          <w:sz w:val="24"/>
          <w:szCs w:val="24"/>
        </w:rPr>
      </w:pPr>
      <w:r w:rsidRPr="54AD5B2B">
        <w:rPr>
          <w:rFonts w:eastAsiaTheme="minorEastAsia"/>
          <w:sz w:val="24"/>
          <w:szCs w:val="24"/>
        </w:rPr>
        <w:t>Quarterly Program Highlights</w:t>
      </w:r>
    </w:p>
    <w:p w14:paraId="565630CB" w14:textId="4961427B" w:rsidR="7015F4BB" w:rsidRDefault="436B9405" w:rsidP="54AD5B2B">
      <w:pPr>
        <w:pStyle w:val="ListParagraph"/>
        <w:numPr>
          <w:ilvl w:val="2"/>
          <w:numId w:val="11"/>
        </w:numPr>
        <w:spacing w:before="240" w:after="240"/>
        <w:rPr>
          <w:rFonts w:eastAsiaTheme="minorEastAsia"/>
          <w:color w:val="44546A" w:themeColor="text2"/>
          <w:sz w:val="24"/>
          <w:szCs w:val="24"/>
        </w:rPr>
      </w:pPr>
      <w:r w:rsidRPr="54AD5B2B">
        <w:rPr>
          <w:rFonts w:eastAsiaTheme="minorEastAsia"/>
          <w:sz w:val="24"/>
          <w:szCs w:val="24"/>
        </w:rPr>
        <w:t xml:space="preserve">215 </w:t>
      </w:r>
      <w:r w:rsidR="26B50FD0" w:rsidRPr="54AD5B2B">
        <w:rPr>
          <w:rFonts w:eastAsiaTheme="minorEastAsia"/>
          <w:sz w:val="24"/>
          <w:szCs w:val="24"/>
        </w:rPr>
        <w:t>assessments completed</w:t>
      </w:r>
      <w:r w:rsidR="00F87F25">
        <w:rPr>
          <w:rFonts w:eastAsiaTheme="minorEastAsia"/>
          <w:sz w:val="24"/>
          <w:szCs w:val="24"/>
        </w:rPr>
        <w:t>.</w:t>
      </w:r>
    </w:p>
    <w:p w14:paraId="7405FCCE" w14:textId="334042D3" w:rsidR="7015F4BB" w:rsidRDefault="5B2A7F9D" w:rsidP="54AD5B2B">
      <w:pPr>
        <w:pStyle w:val="ListParagraph"/>
        <w:numPr>
          <w:ilvl w:val="2"/>
          <w:numId w:val="11"/>
        </w:numPr>
        <w:spacing w:before="240" w:after="240"/>
        <w:rPr>
          <w:rFonts w:eastAsiaTheme="minorEastAsia"/>
          <w:color w:val="44546A" w:themeColor="text2"/>
          <w:sz w:val="24"/>
          <w:szCs w:val="24"/>
        </w:rPr>
      </w:pPr>
      <w:r w:rsidRPr="54AD5B2B">
        <w:rPr>
          <w:rFonts w:eastAsiaTheme="minorEastAsia"/>
          <w:sz w:val="24"/>
          <w:szCs w:val="24"/>
        </w:rPr>
        <w:t>98</w:t>
      </w:r>
      <w:r w:rsidR="26B50FD0" w:rsidRPr="54AD5B2B">
        <w:rPr>
          <w:rFonts w:eastAsiaTheme="minorEastAsia"/>
          <w:sz w:val="24"/>
          <w:szCs w:val="24"/>
        </w:rPr>
        <w:t xml:space="preserve"> signed participation agreements</w:t>
      </w:r>
      <w:r w:rsidR="00F87F25">
        <w:rPr>
          <w:rFonts w:eastAsiaTheme="minorEastAsia"/>
          <w:sz w:val="24"/>
          <w:szCs w:val="24"/>
        </w:rPr>
        <w:t>.</w:t>
      </w:r>
    </w:p>
    <w:p w14:paraId="5CA02ED1" w14:textId="34B3FC4F" w:rsidR="7015F4BB" w:rsidRDefault="26B50FD0" w:rsidP="54AD5B2B">
      <w:pPr>
        <w:pStyle w:val="ListParagraph"/>
        <w:numPr>
          <w:ilvl w:val="2"/>
          <w:numId w:val="11"/>
        </w:numPr>
        <w:spacing w:before="240" w:after="240"/>
        <w:rPr>
          <w:rFonts w:eastAsiaTheme="minorEastAsia"/>
          <w:color w:val="44546A" w:themeColor="text2"/>
          <w:sz w:val="24"/>
          <w:szCs w:val="24"/>
        </w:rPr>
      </w:pPr>
      <w:r w:rsidRPr="54AD5B2B">
        <w:rPr>
          <w:rFonts w:eastAsiaTheme="minorEastAsia"/>
          <w:sz w:val="24"/>
          <w:szCs w:val="24"/>
        </w:rPr>
        <w:t xml:space="preserve">Assessor team </w:t>
      </w:r>
      <w:r w:rsidR="1FE830D2" w:rsidRPr="54AD5B2B">
        <w:rPr>
          <w:rFonts w:eastAsiaTheme="minorEastAsia"/>
          <w:sz w:val="24"/>
          <w:szCs w:val="24"/>
        </w:rPr>
        <w:t xml:space="preserve">staffing and </w:t>
      </w:r>
      <w:r w:rsidRPr="54AD5B2B">
        <w:rPr>
          <w:rFonts w:eastAsiaTheme="minorEastAsia"/>
          <w:sz w:val="24"/>
          <w:szCs w:val="24"/>
        </w:rPr>
        <w:t xml:space="preserve">efforts: </w:t>
      </w:r>
    </w:p>
    <w:p w14:paraId="6606AE36" w14:textId="43505FD6" w:rsidR="4F6B59FE" w:rsidRDefault="4F296FB1" w:rsidP="54AD5B2B">
      <w:pPr>
        <w:pStyle w:val="ListParagraph"/>
        <w:numPr>
          <w:ilvl w:val="3"/>
          <w:numId w:val="11"/>
        </w:numPr>
        <w:spacing w:before="240" w:after="240"/>
        <w:rPr>
          <w:rFonts w:eastAsiaTheme="minorEastAsia"/>
          <w:color w:val="44546A" w:themeColor="text2"/>
          <w:sz w:val="24"/>
          <w:szCs w:val="24"/>
        </w:rPr>
      </w:pPr>
      <w:r w:rsidRPr="54AD5B2B">
        <w:rPr>
          <w:rFonts w:eastAsiaTheme="minorEastAsia"/>
          <w:sz w:val="24"/>
          <w:szCs w:val="24"/>
        </w:rPr>
        <w:t>Asse</w:t>
      </w:r>
      <w:r w:rsidR="26B50FD0" w:rsidRPr="54AD5B2B">
        <w:rPr>
          <w:rFonts w:eastAsiaTheme="minorEastAsia"/>
          <w:sz w:val="24"/>
          <w:szCs w:val="24"/>
        </w:rPr>
        <w:t>s</w:t>
      </w:r>
      <w:r w:rsidRPr="54AD5B2B">
        <w:rPr>
          <w:rFonts w:eastAsiaTheme="minorEastAsia"/>
          <w:sz w:val="24"/>
          <w:szCs w:val="24"/>
        </w:rPr>
        <w:t>sor turnover experienced in Q1</w:t>
      </w:r>
      <w:r w:rsidR="00F87F25">
        <w:rPr>
          <w:rFonts w:eastAsiaTheme="minorEastAsia"/>
          <w:sz w:val="24"/>
          <w:szCs w:val="24"/>
        </w:rPr>
        <w:t>.</w:t>
      </w:r>
      <w:r w:rsidR="26B50FD0" w:rsidRPr="54AD5B2B">
        <w:rPr>
          <w:rFonts w:eastAsiaTheme="minorEastAsia"/>
          <w:sz w:val="24"/>
          <w:szCs w:val="24"/>
        </w:rPr>
        <w:t xml:space="preserve"> </w:t>
      </w:r>
    </w:p>
    <w:p w14:paraId="25C6F247" w14:textId="7D795DA5" w:rsidR="58C65E07" w:rsidRDefault="64A0A681" w:rsidP="54AD5B2B">
      <w:pPr>
        <w:pStyle w:val="ListParagraph"/>
        <w:numPr>
          <w:ilvl w:val="4"/>
          <w:numId w:val="11"/>
        </w:numPr>
        <w:spacing w:before="240" w:after="240"/>
        <w:rPr>
          <w:rFonts w:eastAsiaTheme="minorEastAsia"/>
          <w:color w:val="44546A" w:themeColor="text2"/>
          <w:sz w:val="24"/>
          <w:szCs w:val="24"/>
        </w:rPr>
      </w:pPr>
      <w:r w:rsidRPr="54AD5B2B">
        <w:rPr>
          <w:rFonts w:eastAsiaTheme="minorEastAsia"/>
          <w:sz w:val="24"/>
          <w:szCs w:val="24"/>
        </w:rPr>
        <w:t>New employee onboarding</w:t>
      </w:r>
      <w:r w:rsidR="00F87F25">
        <w:rPr>
          <w:rFonts w:eastAsiaTheme="minorEastAsia"/>
          <w:sz w:val="24"/>
          <w:szCs w:val="24"/>
        </w:rPr>
        <w:t>.</w:t>
      </w:r>
    </w:p>
    <w:p w14:paraId="40D2EC41" w14:textId="340A7908" w:rsidR="58C65E07" w:rsidRDefault="6E313C4C" w:rsidP="2A7F328C">
      <w:pPr>
        <w:pStyle w:val="ListParagraph"/>
        <w:numPr>
          <w:ilvl w:val="4"/>
          <w:numId w:val="11"/>
        </w:numPr>
        <w:spacing w:before="240" w:after="240"/>
        <w:rPr>
          <w:rFonts w:eastAsiaTheme="minorEastAsia"/>
          <w:color w:val="44546A" w:themeColor="text2"/>
          <w:sz w:val="24"/>
          <w:szCs w:val="24"/>
        </w:rPr>
      </w:pPr>
      <w:r w:rsidRPr="2A7F328C">
        <w:rPr>
          <w:rFonts w:eastAsiaTheme="minorEastAsia"/>
          <w:sz w:val="24"/>
          <w:szCs w:val="24"/>
        </w:rPr>
        <w:t xml:space="preserve">Recruitment is </w:t>
      </w:r>
      <w:bookmarkStart w:id="52" w:name="_Int_Vzp1ywbv"/>
      <w:r w:rsidRPr="2A7F328C">
        <w:rPr>
          <w:rFonts w:eastAsiaTheme="minorEastAsia"/>
          <w:sz w:val="24"/>
          <w:szCs w:val="24"/>
        </w:rPr>
        <w:t>continuous</w:t>
      </w:r>
      <w:bookmarkEnd w:id="52"/>
      <w:r w:rsidRPr="2A7F328C">
        <w:rPr>
          <w:rFonts w:eastAsiaTheme="minorEastAsia"/>
          <w:sz w:val="24"/>
          <w:szCs w:val="24"/>
        </w:rPr>
        <w:t xml:space="preserve"> endeavor for </w:t>
      </w:r>
      <w:r w:rsidR="122ECD23" w:rsidRPr="2A7F328C">
        <w:rPr>
          <w:rFonts w:eastAsiaTheme="minorEastAsia"/>
          <w:sz w:val="24"/>
          <w:szCs w:val="24"/>
        </w:rPr>
        <w:t>this role</w:t>
      </w:r>
      <w:r w:rsidR="00F87F25" w:rsidRPr="2A7F328C">
        <w:rPr>
          <w:rFonts w:eastAsiaTheme="minorEastAsia"/>
          <w:sz w:val="24"/>
          <w:szCs w:val="24"/>
        </w:rPr>
        <w:t>.</w:t>
      </w:r>
    </w:p>
    <w:p w14:paraId="4F964B3D" w14:textId="10D1E593" w:rsidR="3B7C3BB9" w:rsidRDefault="4BA09E28" w:rsidP="54AD5B2B">
      <w:pPr>
        <w:pStyle w:val="ListParagraph"/>
        <w:numPr>
          <w:ilvl w:val="4"/>
          <w:numId w:val="11"/>
        </w:numPr>
        <w:spacing w:before="240" w:after="240"/>
        <w:rPr>
          <w:rFonts w:eastAsiaTheme="minorEastAsia"/>
          <w:color w:val="44546A" w:themeColor="text2"/>
          <w:sz w:val="24"/>
          <w:szCs w:val="24"/>
        </w:rPr>
      </w:pPr>
      <w:r w:rsidRPr="54AD5B2B">
        <w:rPr>
          <w:rFonts w:eastAsiaTheme="minorEastAsia"/>
          <w:sz w:val="24"/>
          <w:szCs w:val="24"/>
        </w:rPr>
        <w:t>Impact</w:t>
      </w:r>
      <w:r w:rsidR="5680F624" w:rsidRPr="54AD5B2B">
        <w:rPr>
          <w:rFonts w:eastAsiaTheme="minorEastAsia"/>
          <w:sz w:val="24"/>
          <w:szCs w:val="24"/>
        </w:rPr>
        <w:t>s</w:t>
      </w:r>
      <w:r w:rsidRPr="54AD5B2B">
        <w:rPr>
          <w:rFonts w:eastAsiaTheme="minorEastAsia"/>
          <w:sz w:val="24"/>
          <w:szCs w:val="24"/>
        </w:rPr>
        <w:t xml:space="preserve"> </w:t>
      </w:r>
      <w:r w:rsidR="7FB7A1F5" w:rsidRPr="54AD5B2B">
        <w:rPr>
          <w:rFonts w:eastAsiaTheme="minorEastAsia"/>
          <w:sz w:val="24"/>
          <w:szCs w:val="24"/>
        </w:rPr>
        <w:t>outreach capabilities and results</w:t>
      </w:r>
      <w:r w:rsidR="00F87F25">
        <w:rPr>
          <w:rFonts w:eastAsiaTheme="minorEastAsia"/>
          <w:sz w:val="24"/>
          <w:szCs w:val="24"/>
        </w:rPr>
        <w:t>.</w:t>
      </w:r>
    </w:p>
    <w:p w14:paraId="6FA9D2F0" w14:textId="0696FB9E" w:rsidR="6D64D0A2" w:rsidRDefault="11BDE876" w:rsidP="54AD5B2B">
      <w:pPr>
        <w:pStyle w:val="ListParagraph"/>
        <w:numPr>
          <w:ilvl w:val="2"/>
          <w:numId w:val="11"/>
        </w:numPr>
        <w:spacing w:before="240" w:after="240"/>
        <w:rPr>
          <w:rFonts w:eastAsiaTheme="minorEastAsia"/>
          <w:color w:val="44546A" w:themeColor="text2"/>
          <w:sz w:val="24"/>
          <w:szCs w:val="24"/>
        </w:rPr>
      </w:pPr>
      <w:r w:rsidRPr="54AD5B2B">
        <w:rPr>
          <w:rFonts w:eastAsiaTheme="minorEastAsia"/>
          <w:sz w:val="24"/>
          <w:szCs w:val="24"/>
        </w:rPr>
        <w:t>Income qualified businesses targeted for 100% rebates in Q1:</w:t>
      </w:r>
    </w:p>
    <w:p w14:paraId="388321EC" w14:textId="378E822B" w:rsidR="2862CBE7" w:rsidRDefault="38B5DB4D" w:rsidP="2A7F328C">
      <w:pPr>
        <w:pStyle w:val="ListParagraph"/>
        <w:numPr>
          <w:ilvl w:val="3"/>
          <w:numId w:val="11"/>
        </w:numPr>
        <w:spacing w:before="240" w:after="240"/>
        <w:rPr>
          <w:rFonts w:eastAsiaTheme="minorEastAsia"/>
          <w:color w:val="44546A" w:themeColor="text2"/>
          <w:sz w:val="24"/>
          <w:szCs w:val="24"/>
        </w:rPr>
      </w:pPr>
      <w:r w:rsidRPr="2A7F328C">
        <w:rPr>
          <w:rFonts w:eastAsiaTheme="minorEastAsia"/>
          <w:sz w:val="24"/>
          <w:szCs w:val="24"/>
        </w:rPr>
        <w:t xml:space="preserve">17 projects </w:t>
      </w:r>
      <w:r w:rsidR="79A84180" w:rsidRPr="2A7F328C">
        <w:rPr>
          <w:rFonts w:eastAsiaTheme="minorEastAsia"/>
          <w:sz w:val="24"/>
          <w:szCs w:val="24"/>
        </w:rPr>
        <w:t xml:space="preserve">totaling $83,766 in incentives paid and 342 </w:t>
      </w:r>
      <w:bookmarkStart w:id="53" w:name="_Int_DlqhxxP2"/>
      <w:r w:rsidR="79A84180" w:rsidRPr="2A7F328C">
        <w:rPr>
          <w:rFonts w:eastAsiaTheme="minorEastAsia"/>
          <w:sz w:val="24"/>
          <w:szCs w:val="24"/>
        </w:rPr>
        <w:t>MWh</w:t>
      </w:r>
      <w:bookmarkEnd w:id="53"/>
      <w:r w:rsidR="79A84180" w:rsidRPr="2A7F328C">
        <w:rPr>
          <w:rFonts w:eastAsiaTheme="minorEastAsia"/>
          <w:sz w:val="24"/>
          <w:szCs w:val="24"/>
        </w:rPr>
        <w:t xml:space="preserve"> savings reported</w:t>
      </w:r>
      <w:r w:rsidR="003265DA" w:rsidRPr="2A7F328C">
        <w:rPr>
          <w:rFonts w:eastAsiaTheme="minorEastAsia"/>
          <w:sz w:val="24"/>
          <w:szCs w:val="24"/>
        </w:rPr>
        <w:t>.</w:t>
      </w:r>
    </w:p>
    <w:p w14:paraId="7ED68704" w14:textId="71246CA8" w:rsidR="25364058" w:rsidRDefault="2E811979" w:rsidP="54AD5B2B">
      <w:pPr>
        <w:pStyle w:val="ListParagraph"/>
        <w:numPr>
          <w:ilvl w:val="2"/>
          <w:numId w:val="11"/>
        </w:numPr>
        <w:spacing w:before="240" w:after="240"/>
        <w:rPr>
          <w:rFonts w:eastAsiaTheme="minorEastAsia"/>
          <w:color w:val="44546A" w:themeColor="text2"/>
          <w:sz w:val="24"/>
          <w:szCs w:val="24"/>
        </w:rPr>
      </w:pPr>
      <w:r w:rsidRPr="54AD5B2B">
        <w:rPr>
          <w:rFonts w:eastAsiaTheme="minorEastAsia"/>
          <w:sz w:val="24"/>
          <w:szCs w:val="24"/>
        </w:rPr>
        <w:t>Program expansion efforts</w:t>
      </w:r>
      <w:r w:rsidR="003265DA">
        <w:rPr>
          <w:rFonts w:eastAsiaTheme="minorEastAsia"/>
          <w:sz w:val="24"/>
          <w:szCs w:val="24"/>
        </w:rPr>
        <w:t>.</w:t>
      </w:r>
    </w:p>
    <w:p w14:paraId="461246EA" w14:textId="1D695C59" w:rsidR="25364058" w:rsidRDefault="2E811979" w:rsidP="54AD5B2B">
      <w:pPr>
        <w:pStyle w:val="ListParagraph"/>
        <w:numPr>
          <w:ilvl w:val="3"/>
          <w:numId w:val="11"/>
        </w:numPr>
        <w:spacing w:before="240" w:after="240"/>
        <w:rPr>
          <w:rFonts w:eastAsiaTheme="minorEastAsia"/>
          <w:color w:val="44546A" w:themeColor="text2"/>
          <w:sz w:val="24"/>
          <w:szCs w:val="24"/>
        </w:rPr>
      </w:pPr>
      <w:r w:rsidRPr="54AD5B2B">
        <w:rPr>
          <w:rFonts w:eastAsiaTheme="minorEastAsia"/>
          <w:sz w:val="24"/>
          <w:szCs w:val="24"/>
        </w:rPr>
        <w:t>Refrigeration measures development began</w:t>
      </w:r>
      <w:r w:rsidR="003265DA">
        <w:rPr>
          <w:rFonts w:eastAsiaTheme="minorEastAsia"/>
          <w:sz w:val="24"/>
          <w:szCs w:val="24"/>
        </w:rPr>
        <w:t>.</w:t>
      </w:r>
    </w:p>
    <w:p w14:paraId="0CB522BA" w14:textId="6E088AC9" w:rsidR="25364058" w:rsidRDefault="2E811979" w:rsidP="54AD5B2B">
      <w:pPr>
        <w:pStyle w:val="ListParagraph"/>
        <w:numPr>
          <w:ilvl w:val="4"/>
          <w:numId w:val="11"/>
        </w:numPr>
        <w:spacing w:before="240" w:after="240"/>
        <w:rPr>
          <w:rFonts w:eastAsiaTheme="minorEastAsia"/>
          <w:color w:val="44546A" w:themeColor="text2"/>
          <w:sz w:val="24"/>
          <w:szCs w:val="24"/>
        </w:rPr>
      </w:pPr>
      <w:r w:rsidRPr="54AD5B2B">
        <w:rPr>
          <w:rFonts w:eastAsiaTheme="minorEastAsia"/>
          <w:sz w:val="24"/>
          <w:szCs w:val="24"/>
        </w:rPr>
        <w:t>Auto-door Closers; Anti-sweat Heaters; ECM Motors</w:t>
      </w:r>
      <w:r w:rsidR="003265DA">
        <w:rPr>
          <w:rFonts w:eastAsiaTheme="minorEastAsia"/>
          <w:sz w:val="24"/>
          <w:szCs w:val="24"/>
        </w:rPr>
        <w:t>.</w:t>
      </w:r>
    </w:p>
    <w:p w14:paraId="2BA89DAB" w14:textId="58C133A9" w:rsidR="6E579626" w:rsidRDefault="2CA52E7B" w:rsidP="54AD5B2B">
      <w:pPr>
        <w:pStyle w:val="ListParagraph"/>
        <w:numPr>
          <w:ilvl w:val="4"/>
          <w:numId w:val="11"/>
        </w:numPr>
        <w:spacing w:before="240" w:after="240"/>
        <w:rPr>
          <w:rFonts w:eastAsiaTheme="minorEastAsia"/>
          <w:color w:val="44546A" w:themeColor="text2"/>
          <w:sz w:val="24"/>
          <w:szCs w:val="24"/>
        </w:rPr>
      </w:pPr>
      <w:r w:rsidRPr="54AD5B2B">
        <w:rPr>
          <w:rFonts w:eastAsiaTheme="minorEastAsia"/>
          <w:sz w:val="24"/>
          <w:szCs w:val="24"/>
        </w:rPr>
        <w:t>Recruitment and training of contractors</w:t>
      </w:r>
      <w:r w:rsidR="003265DA">
        <w:rPr>
          <w:rFonts w:eastAsiaTheme="minorEastAsia"/>
          <w:sz w:val="24"/>
          <w:szCs w:val="24"/>
        </w:rPr>
        <w:t>.</w:t>
      </w:r>
    </w:p>
    <w:p w14:paraId="6CBAFC27" w14:textId="06E7B0F1" w:rsidR="6E579626" w:rsidRDefault="2CA52E7B" w:rsidP="54AD5B2B">
      <w:pPr>
        <w:pStyle w:val="ListParagraph"/>
        <w:numPr>
          <w:ilvl w:val="4"/>
          <w:numId w:val="11"/>
        </w:numPr>
        <w:spacing w:before="240" w:after="240"/>
        <w:rPr>
          <w:rFonts w:eastAsiaTheme="minorEastAsia"/>
          <w:color w:val="44546A" w:themeColor="text2"/>
          <w:sz w:val="24"/>
          <w:szCs w:val="24"/>
        </w:rPr>
      </w:pPr>
      <w:r w:rsidRPr="54AD5B2B">
        <w:rPr>
          <w:rFonts w:eastAsiaTheme="minorEastAsia"/>
          <w:sz w:val="24"/>
          <w:szCs w:val="24"/>
        </w:rPr>
        <w:t>Training of assessors</w:t>
      </w:r>
      <w:r w:rsidR="3F7C261B" w:rsidRPr="54AD5B2B">
        <w:rPr>
          <w:rFonts w:eastAsiaTheme="minorEastAsia"/>
          <w:sz w:val="24"/>
          <w:szCs w:val="24"/>
        </w:rPr>
        <w:t xml:space="preserve"> for new measures</w:t>
      </w:r>
      <w:r w:rsidR="003265DA">
        <w:rPr>
          <w:rFonts w:eastAsiaTheme="minorEastAsia"/>
          <w:sz w:val="24"/>
          <w:szCs w:val="24"/>
        </w:rPr>
        <w:t>.</w:t>
      </w:r>
    </w:p>
    <w:p w14:paraId="1033C9F1" w14:textId="77777777" w:rsidR="0022107D" w:rsidRDefault="2DC03DB1" w:rsidP="54AD5B2B">
      <w:pPr>
        <w:pStyle w:val="ListParagraph"/>
        <w:numPr>
          <w:ilvl w:val="2"/>
          <w:numId w:val="11"/>
        </w:numPr>
        <w:spacing w:before="240" w:after="240"/>
        <w:divId w:val="1900625545"/>
        <w:rPr>
          <w:rFonts w:eastAsiaTheme="minorEastAsia"/>
          <w:color w:val="44546A" w:themeColor="text2"/>
          <w:sz w:val="24"/>
          <w:szCs w:val="24"/>
        </w:rPr>
      </w:pPr>
      <w:r w:rsidRPr="54AD5B2B">
        <w:rPr>
          <w:rFonts w:eastAsiaTheme="minorEastAsia"/>
          <w:sz w:val="24"/>
          <w:szCs w:val="24"/>
        </w:rPr>
        <w:t>Process Improvement Efforts</w:t>
      </w:r>
      <w:r w:rsidR="5694DB35" w:rsidRPr="54AD5B2B">
        <w:rPr>
          <w:rFonts w:eastAsiaTheme="minorEastAsia"/>
          <w:sz w:val="24"/>
          <w:szCs w:val="24"/>
        </w:rPr>
        <w:t>:</w:t>
      </w:r>
    </w:p>
    <w:p w14:paraId="3C38249B" w14:textId="01DD20BE" w:rsidR="732CDD28" w:rsidRPr="00BA63A8" w:rsidRDefault="4206DE75" w:rsidP="54AD5B2B">
      <w:pPr>
        <w:pStyle w:val="ListParagraph"/>
        <w:numPr>
          <w:ilvl w:val="3"/>
          <w:numId w:val="11"/>
        </w:numPr>
        <w:spacing w:before="240" w:after="240"/>
        <w:rPr>
          <w:rFonts w:eastAsiaTheme="minorEastAsia"/>
          <w:color w:val="44546A" w:themeColor="text2"/>
          <w:sz w:val="24"/>
          <w:szCs w:val="24"/>
        </w:rPr>
      </w:pPr>
      <w:r w:rsidRPr="54AD5B2B">
        <w:rPr>
          <w:rStyle w:val="s1"/>
          <w:rFonts w:asciiTheme="minorHAnsi" w:eastAsiaTheme="minorEastAsia" w:hAnsiTheme="minorHAnsi"/>
          <w:sz w:val="24"/>
          <w:szCs w:val="24"/>
        </w:rPr>
        <w:t>Major focus to improve accuracy of vendor assessments, work orders, batches, QA/QC, customer communications, and reporting and data analytics</w:t>
      </w:r>
      <w:r w:rsidR="00865407" w:rsidRPr="54AD5B2B">
        <w:rPr>
          <w:rStyle w:val="s1"/>
          <w:rFonts w:asciiTheme="minorHAnsi" w:eastAsiaTheme="minorEastAsia" w:hAnsiTheme="minorHAnsi"/>
          <w:sz w:val="24"/>
          <w:szCs w:val="24"/>
        </w:rPr>
        <w:t xml:space="preserve">. </w:t>
      </w:r>
    </w:p>
    <w:p w14:paraId="453377A9" w14:textId="14DD8E4F" w:rsidR="00AF2E85" w:rsidRPr="009F63AB" w:rsidRDefault="1249DF41" w:rsidP="54AD5B2B">
      <w:pPr>
        <w:pStyle w:val="ListParagraph"/>
        <w:numPr>
          <w:ilvl w:val="1"/>
          <w:numId w:val="11"/>
        </w:numPr>
        <w:spacing w:line="276" w:lineRule="auto"/>
        <w:rPr>
          <w:rFonts w:eastAsiaTheme="minorEastAsia"/>
          <w:color w:val="000000" w:themeColor="text1"/>
          <w:sz w:val="24"/>
          <w:szCs w:val="24"/>
        </w:rPr>
      </w:pPr>
      <w:r w:rsidRPr="54AD5B2B">
        <w:rPr>
          <w:rFonts w:eastAsiaTheme="minorEastAsia"/>
          <w:sz w:val="24"/>
          <w:szCs w:val="24"/>
        </w:rPr>
        <w:t>Quarterly Marketing Update</w:t>
      </w:r>
    </w:p>
    <w:p w14:paraId="19968648" w14:textId="77C77A45" w:rsidR="76338FC9" w:rsidRDefault="3B79C059" w:rsidP="54AD5B2B">
      <w:pPr>
        <w:pStyle w:val="ListParagraph"/>
        <w:numPr>
          <w:ilvl w:val="2"/>
          <w:numId w:val="11"/>
        </w:numPr>
        <w:spacing w:line="276" w:lineRule="auto"/>
        <w:rPr>
          <w:rFonts w:eastAsiaTheme="minorEastAsia"/>
          <w:color w:val="000000" w:themeColor="text1"/>
          <w:sz w:val="24"/>
          <w:szCs w:val="24"/>
        </w:rPr>
      </w:pPr>
      <w:r w:rsidRPr="54AD5B2B">
        <w:rPr>
          <w:rFonts w:eastAsiaTheme="minorEastAsia"/>
          <w:sz w:val="24"/>
          <w:szCs w:val="24"/>
        </w:rPr>
        <w:t>Email marketing</w:t>
      </w:r>
      <w:r w:rsidR="0079512A">
        <w:rPr>
          <w:rFonts w:eastAsiaTheme="minorEastAsia"/>
          <w:sz w:val="24"/>
          <w:szCs w:val="24"/>
        </w:rPr>
        <w:t>.</w:t>
      </w:r>
    </w:p>
    <w:p w14:paraId="43F4267E" w14:textId="3AAAA573" w:rsidR="0CB52B02" w:rsidRDefault="5D5D38E9" w:rsidP="54AD5B2B">
      <w:pPr>
        <w:pStyle w:val="ListParagraph"/>
        <w:numPr>
          <w:ilvl w:val="3"/>
          <w:numId w:val="11"/>
        </w:numPr>
        <w:spacing w:line="276" w:lineRule="auto"/>
        <w:rPr>
          <w:rFonts w:eastAsiaTheme="minorEastAsia"/>
          <w:color w:val="000000" w:themeColor="text1"/>
          <w:sz w:val="24"/>
          <w:szCs w:val="24"/>
        </w:rPr>
      </w:pPr>
      <w:r w:rsidRPr="54AD5B2B">
        <w:rPr>
          <w:rFonts w:eastAsiaTheme="minorEastAsia"/>
          <w:sz w:val="24"/>
          <w:szCs w:val="24"/>
        </w:rPr>
        <w:t xml:space="preserve">One email sent out </w:t>
      </w:r>
      <w:r w:rsidR="3B2E5DC0" w:rsidRPr="54AD5B2B">
        <w:rPr>
          <w:rFonts w:eastAsiaTheme="minorEastAsia"/>
          <w:sz w:val="24"/>
          <w:szCs w:val="24"/>
        </w:rPr>
        <w:t xml:space="preserve">to 8,000+ customers </w:t>
      </w:r>
      <w:r w:rsidRPr="54AD5B2B">
        <w:rPr>
          <w:rFonts w:eastAsiaTheme="minorEastAsia"/>
          <w:sz w:val="24"/>
          <w:szCs w:val="24"/>
        </w:rPr>
        <w:t>in February, generating an open rate of 37% and a clickthrough rate of 1.95% (benchmark open rate is 20%</w:t>
      </w:r>
      <w:r w:rsidR="43F14FA4" w:rsidRPr="54AD5B2B">
        <w:rPr>
          <w:rFonts w:eastAsiaTheme="minorEastAsia"/>
          <w:sz w:val="24"/>
          <w:szCs w:val="24"/>
        </w:rPr>
        <w:t>, and benchmark clickthrough is 1%</w:t>
      </w:r>
      <w:r w:rsidRPr="54AD5B2B">
        <w:rPr>
          <w:rFonts w:eastAsiaTheme="minorEastAsia"/>
          <w:sz w:val="24"/>
          <w:szCs w:val="24"/>
        </w:rPr>
        <w:t>)</w:t>
      </w:r>
      <w:r w:rsidR="0079512A">
        <w:rPr>
          <w:rFonts w:eastAsiaTheme="minorEastAsia"/>
          <w:sz w:val="24"/>
          <w:szCs w:val="24"/>
        </w:rPr>
        <w:t>.</w:t>
      </w:r>
    </w:p>
    <w:p w14:paraId="40049D08" w14:textId="3F99F456" w:rsidR="61CEFD08" w:rsidRDefault="5A02A7BE" w:rsidP="54AD5B2B">
      <w:pPr>
        <w:pStyle w:val="ListParagraph"/>
        <w:numPr>
          <w:ilvl w:val="2"/>
          <w:numId w:val="11"/>
        </w:numPr>
        <w:spacing w:line="276" w:lineRule="auto"/>
        <w:rPr>
          <w:rFonts w:eastAsiaTheme="minorEastAsia"/>
          <w:sz w:val="24"/>
          <w:szCs w:val="24"/>
        </w:rPr>
      </w:pPr>
      <w:r w:rsidRPr="54AD5B2B">
        <w:rPr>
          <w:rFonts w:eastAsiaTheme="minorEastAsia"/>
          <w:sz w:val="24"/>
          <w:szCs w:val="24"/>
        </w:rPr>
        <w:t>Paid advertising on social media (Instagram, Facebook)</w:t>
      </w:r>
      <w:r w:rsidR="0079512A">
        <w:rPr>
          <w:rFonts w:eastAsiaTheme="minorEastAsia"/>
          <w:sz w:val="24"/>
          <w:szCs w:val="24"/>
        </w:rPr>
        <w:t>.</w:t>
      </w:r>
    </w:p>
    <w:p w14:paraId="2283CF74" w14:textId="103F4CA1" w:rsidR="7935D56C" w:rsidRDefault="09EF7144" w:rsidP="54AD5B2B">
      <w:pPr>
        <w:pStyle w:val="ListParagraph"/>
        <w:numPr>
          <w:ilvl w:val="3"/>
          <w:numId w:val="11"/>
        </w:numPr>
        <w:spacing w:line="276" w:lineRule="auto"/>
        <w:rPr>
          <w:rFonts w:eastAsiaTheme="minorEastAsia"/>
          <w:sz w:val="24"/>
          <w:szCs w:val="24"/>
        </w:rPr>
      </w:pPr>
      <w:r w:rsidRPr="54AD5B2B">
        <w:rPr>
          <w:rFonts w:eastAsiaTheme="minorEastAsia"/>
          <w:sz w:val="24"/>
          <w:szCs w:val="24"/>
        </w:rPr>
        <w:t>Ads generated over 3.9 million impressions and over 47,000 clicks</w:t>
      </w:r>
      <w:r w:rsidR="0079512A">
        <w:rPr>
          <w:rFonts w:eastAsiaTheme="minorEastAsia"/>
          <w:sz w:val="24"/>
          <w:szCs w:val="24"/>
        </w:rPr>
        <w:t>.</w:t>
      </w:r>
    </w:p>
    <w:p w14:paraId="2C384820" w14:textId="20D85B37" w:rsidR="524B9AA3" w:rsidRDefault="21D130F0" w:rsidP="54AD5B2B">
      <w:pPr>
        <w:pStyle w:val="ListParagraph"/>
        <w:numPr>
          <w:ilvl w:val="2"/>
          <w:numId w:val="11"/>
        </w:numPr>
        <w:spacing w:line="276" w:lineRule="auto"/>
        <w:rPr>
          <w:rFonts w:eastAsiaTheme="minorEastAsia"/>
          <w:sz w:val="24"/>
          <w:szCs w:val="24"/>
        </w:rPr>
      </w:pPr>
      <w:r w:rsidRPr="54AD5B2B">
        <w:rPr>
          <w:rFonts w:eastAsiaTheme="minorEastAsia"/>
          <w:sz w:val="24"/>
          <w:szCs w:val="24"/>
        </w:rPr>
        <w:t>Paid ads via streaming audio services</w:t>
      </w:r>
      <w:r w:rsidR="0079512A">
        <w:rPr>
          <w:rFonts w:eastAsiaTheme="minorEastAsia"/>
          <w:sz w:val="24"/>
          <w:szCs w:val="24"/>
        </w:rPr>
        <w:t>.</w:t>
      </w:r>
    </w:p>
    <w:p w14:paraId="3B956CBD" w14:textId="676B779B" w:rsidR="524B9AA3" w:rsidRDefault="21D130F0" w:rsidP="54AD5B2B">
      <w:pPr>
        <w:pStyle w:val="ListParagraph"/>
        <w:numPr>
          <w:ilvl w:val="2"/>
          <w:numId w:val="11"/>
        </w:numPr>
        <w:spacing w:line="276" w:lineRule="auto"/>
        <w:rPr>
          <w:rFonts w:eastAsiaTheme="minorEastAsia"/>
          <w:sz w:val="24"/>
          <w:szCs w:val="24"/>
        </w:rPr>
      </w:pPr>
      <w:r w:rsidRPr="54AD5B2B">
        <w:rPr>
          <w:rFonts w:eastAsiaTheme="minorEastAsia"/>
          <w:sz w:val="24"/>
          <w:szCs w:val="24"/>
        </w:rPr>
        <w:t>Online video ads</w:t>
      </w:r>
      <w:r w:rsidR="0079512A">
        <w:rPr>
          <w:rFonts w:eastAsiaTheme="minorEastAsia"/>
          <w:sz w:val="24"/>
          <w:szCs w:val="24"/>
        </w:rPr>
        <w:t>.</w:t>
      </w:r>
    </w:p>
    <w:p w14:paraId="34DFCEEE" w14:textId="273001A8" w:rsidR="4010801A" w:rsidRDefault="5831B009" w:rsidP="54AD5B2B">
      <w:pPr>
        <w:pStyle w:val="ListParagraph"/>
        <w:numPr>
          <w:ilvl w:val="3"/>
          <w:numId w:val="11"/>
        </w:numPr>
        <w:spacing w:line="276" w:lineRule="auto"/>
        <w:rPr>
          <w:rFonts w:eastAsiaTheme="minorEastAsia"/>
          <w:sz w:val="24"/>
          <w:szCs w:val="24"/>
        </w:rPr>
      </w:pPr>
      <w:r w:rsidRPr="54AD5B2B">
        <w:rPr>
          <w:rFonts w:eastAsiaTheme="minorEastAsia"/>
          <w:sz w:val="24"/>
          <w:szCs w:val="24"/>
        </w:rPr>
        <w:t>Ads generated over 1.2 million impressions and over 1,200 clicks</w:t>
      </w:r>
      <w:r w:rsidR="0079512A">
        <w:rPr>
          <w:rFonts w:eastAsiaTheme="minorEastAsia"/>
          <w:sz w:val="24"/>
          <w:szCs w:val="24"/>
        </w:rPr>
        <w:t>.</w:t>
      </w:r>
    </w:p>
    <w:p w14:paraId="7A77A9BD" w14:textId="77BC581A" w:rsidR="61CEFD08" w:rsidRDefault="5A02A7BE" w:rsidP="54AD5B2B">
      <w:pPr>
        <w:pStyle w:val="ListParagraph"/>
        <w:numPr>
          <w:ilvl w:val="2"/>
          <w:numId w:val="11"/>
        </w:numPr>
        <w:rPr>
          <w:rFonts w:eastAsiaTheme="minorEastAsia"/>
          <w:sz w:val="24"/>
          <w:szCs w:val="24"/>
        </w:rPr>
      </w:pPr>
      <w:r w:rsidRPr="54AD5B2B">
        <w:rPr>
          <w:rFonts w:eastAsiaTheme="minorEastAsia"/>
          <w:sz w:val="24"/>
          <w:szCs w:val="24"/>
        </w:rPr>
        <w:t>Paid online Google display ads</w:t>
      </w:r>
      <w:r w:rsidR="0079512A">
        <w:rPr>
          <w:rFonts w:eastAsiaTheme="minorEastAsia"/>
          <w:sz w:val="24"/>
          <w:szCs w:val="24"/>
        </w:rPr>
        <w:t>.</w:t>
      </w:r>
    </w:p>
    <w:p w14:paraId="154AFE38" w14:textId="0F8CE7FE" w:rsidR="52CFCCC5" w:rsidRDefault="7D708A4D" w:rsidP="54AD5B2B">
      <w:pPr>
        <w:pStyle w:val="ListParagraph"/>
        <w:numPr>
          <w:ilvl w:val="3"/>
          <w:numId w:val="11"/>
        </w:numPr>
        <w:rPr>
          <w:rFonts w:eastAsiaTheme="minorEastAsia"/>
          <w:sz w:val="24"/>
          <w:szCs w:val="24"/>
        </w:rPr>
      </w:pPr>
      <w:r w:rsidRPr="54AD5B2B">
        <w:rPr>
          <w:rFonts w:eastAsiaTheme="minorEastAsia"/>
          <w:sz w:val="24"/>
          <w:szCs w:val="24"/>
        </w:rPr>
        <w:t xml:space="preserve">Ads generated over </w:t>
      </w:r>
      <w:r w:rsidR="101F791F" w:rsidRPr="54AD5B2B">
        <w:rPr>
          <w:rFonts w:eastAsiaTheme="minorEastAsia"/>
          <w:sz w:val="24"/>
          <w:szCs w:val="24"/>
        </w:rPr>
        <w:t>4.8 million impressions and</w:t>
      </w:r>
      <w:r w:rsidRPr="54AD5B2B">
        <w:rPr>
          <w:rFonts w:eastAsiaTheme="minorEastAsia"/>
          <w:sz w:val="24"/>
          <w:szCs w:val="24"/>
        </w:rPr>
        <w:t xml:space="preserve"> </w:t>
      </w:r>
      <w:r w:rsidR="101F791F" w:rsidRPr="54AD5B2B">
        <w:rPr>
          <w:rFonts w:eastAsiaTheme="minorEastAsia"/>
          <w:sz w:val="24"/>
          <w:szCs w:val="24"/>
        </w:rPr>
        <w:t>over</w:t>
      </w:r>
      <w:r w:rsidRPr="54AD5B2B">
        <w:rPr>
          <w:rFonts w:eastAsiaTheme="minorEastAsia"/>
          <w:sz w:val="24"/>
          <w:szCs w:val="24"/>
        </w:rPr>
        <w:t xml:space="preserve"> 2,400 clicks</w:t>
      </w:r>
      <w:r w:rsidR="0079512A">
        <w:rPr>
          <w:rFonts w:eastAsiaTheme="minorEastAsia"/>
          <w:sz w:val="24"/>
          <w:szCs w:val="24"/>
        </w:rPr>
        <w:t>.</w:t>
      </w:r>
    </w:p>
    <w:p w14:paraId="38864B92" w14:textId="2BACA935" w:rsidR="52CFCCC5" w:rsidRDefault="492B3484" w:rsidP="54AD5B2B">
      <w:pPr>
        <w:pStyle w:val="ListParagraph"/>
        <w:numPr>
          <w:ilvl w:val="2"/>
          <w:numId w:val="11"/>
        </w:numPr>
        <w:rPr>
          <w:rFonts w:eastAsiaTheme="minorEastAsia"/>
          <w:sz w:val="24"/>
          <w:szCs w:val="24"/>
        </w:rPr>
      </w:pPr>
      <w:r w:rsidRPr="54AD5B2B">
        <w:rPr>
          <w:rFonts w:eastAsiaTheme="minorEastAsia"/>
          <w:sz w:val="24"/>
          <w:szCs w:val="24"/>
        </w:rPr>
        <w:t>GPC Online Customer Care ad</w:t>
      </w:r>
      <w:r w:rsidR="0079512A">
        <w:rPr>
          <w:rFonts w:eastAsiaTheme="minorEastAsia"/>
          <w:sz w:val="24"/>
          <w:szCs w:val="24"/>
        </w:rPr>
        <w:t>.</w:t>
      </w:r>
    </w:p>
    <w:p w14:paraId="41458B85" w14:textId="19E416FF" w:rsidR="52CFCCC5" w:rsidRDefault="492B3484" w:rsidP="54AD5B2B">
      <w:pPr>
        <w:pStyle w:val="ListParagraph"/>
        <w:numPr>
          <w:ilvl w:val="2"/>
          <w:numId w:val="11"/>
        </w:numPr>
        <w:rPr>
          <w:rFonts w:eastAsiaTheme="minorEastAsia"/>
          <w:sz w:val="24"/>
          <w:szCs w:val="24"/>
        </w:rPr>
      </w:pPr>
      <w:r w:rsidRPr="54AD5B2B">
        <w:rPr>
          <w:rFonts w:eastAsiaTheme="minorEastAsia"/>
          <w:sz w:val="24"/>
          <w:szCs w:val="24"/>
        </w:rPr>
        <w:t>On Bill message</w:t>
      </w:r>
      <w:r w:rsidR="0079512A">
        <w:rPr>
          <w:rFonts w:eastAsiaTheme="minorEastAsia"/>
          <w:sz w:val="24"/>
          <w:szCs w:val="24"/>
        </w:rPr>
        <w:t>.</w:t>
      </w:r>
    </w:p>
    <w:p w14:paraId="00162B0C" w14:textId="5CEF6DBB" w:rsidR="021C61BD" w:rsidRDefault="021C61BD" w:rsidP="54AD5B2B">
      <w:pPr>
        <w:rPr>
          <w:rFonts w:eastAsiaTheme="minorEastAsia"/>
          <w:sz w:val="24"/>
          <w:szCs w:val="24"/>
        </w:rPr>
      </w:pPr>
    </w:p>
    <w:p w14:paraId="42B11260" w14:textId="77F540F2" w:rsidR="42B7D128" w:rsidRPr="00436339" w:rsidRDefault="4122ADC5" w:rsidP="54AD5B2B">
      <w:pPr>
        <w:pStyle w:val="ListParagraph"/>
        <w:numPr>
          <w:ilvl w:val="0"/>
          <w:numId w:val="11"/>
        </w:numPr>
        <w:spacing w:line="276" w:lineRule="auto"/>
        <w:rPr>
          <w:rFonts w:eastAsiaTheme="minorEastAsia"/>
          <w:color w:val="000000" w:themeColor="text1"/>
          <w:sz w:val="24"/>
          <w:szCs w:val="24"/>
        </w:rPr>
      </w:pPr>
      <w:r w:rsidRPr="54AD5B2B">
        <w:rPr>
          <w:rFonts w:eastAsiaTheme="minorEastAsia"/>
          <w:sz w:val="24"/>
          <w:szCs w:val="24"/>
        </w:rPr>
        <w:t>Commercial Behavioral</w:t>
      </w:r>
    </w:p>
    <w:p w14:paraId="1BEFBC59" w14:textId="77777777" w:rsidR="00AF2E85" w:rsidRDefault="1249DF41" w:rsidP="54AD5B2B">
      <w:pPr>
        <w:pStyle w:val="ListParagraph"/>
        <w:numPr>
          <w:ilvl w:val="1"/>
          <w:numId w:val="11"/>
        </w:numPr>
        <w:spacing w:line="276" w:lineRule="auto"/>
        <w:rPr>
          <w:rFonts w:eastAsiaTheme="minorEastAsia"/>
          <w:color w:val="000000" w:themeColor="text1"/>
          <w:sz w:val="24"/>
          <w:szCs w:val="24"/>
        </w:rPr>
      </w:pPr>
      <w:r w:rsidRPr="54AD5B2B">
        <w:rPr>
          <w:rFonts w:eastAsiaTheme="minorEastAsia"/>
          <w:sz w:val="24"/>
          <w:szCs w:val="24"/>
        </w:rPr>
        <w:t>Quarterly Program Highlights</w:t>
      </w:r>
    </w:p>
    <w:p w14:paraId="5953C6E0" w14:textId="622CB899" w:rsidR="009F63AB" w:rsidRDefault="3FE5DE1A" w:rsidP="54AD5B2B">
      <w:pPr>
        <w:pStyle w:val="ListParagraph"/>
        <w:numPr>
          <w:ilvl w:val="2"/>
          <w:numId w:val="11"/>
        </w:numPr>
        <w:spacing w:line="276" w:lineRule="auto"/>
        <w:rPr>
          <w:rFonts w:eastAsiaTheme="minorEastAsia"/>
          <w:color w:val="000000" w:themeColor="text1"/>
          <w:sz w:val="24"/>
          <w:szCs w:val="24"/>
        </w:rPr>
      </w:pPr>
      <w:r w:rsidRPr="54AD5B2B">
        <w:rPr>
          <w:rFonts w:eastAsiaTheme="minorEastAsia"/>
          <w:sz w:val="24"/>
          <w:szCs w:val="24"/>
        </w:rPr>
        <w:lastRenderedPageBreak/>
        <w:t>78 paper Business Electric Assessments (BEAs) maile</w:t>
      </w:r>
      <w:r w:rsidR="4D2D7397" w:rsidRPr="54AD5B2B">
        <w:rPr>
          <w:rFonts w:eastAsiaTheme="minorEastAsia"/>
          <w:sz w:val="24"/>
          <w:szCs w:val="24"/>
        </w:rPr>
        <w:t>d</w:t>
      </w:r>
      <w:r w:rsidRPr="54AD5B2B">
        <w:rPr>
          <w:rFonts w:eastAsiaTheme="minorEastAsia"/>
          <w:sz w:val="24"/>
          <w:szCs w:val="24"/>
        </w:rPr>
        <w:t xml:space="preserve"> in Q1</w:t>
      </w:r>
      <w:r w:rsidR="4D2D7397" w:rsidRPr="54AD5B2B">
        <w:rPr>
          <w:rFonts w:eastAsiaTheme="minorEastAsia"/>
          <w:sz w:val="24"/>
          <w:szCs w:val="24"/>
        </w:rPr>
        <w:t>.</w:t>
      </w:r>
      <w:r w:rsidR="74D6DFEC" w:rsidRPr="54AD5B2B">
        <w:rPr>
          <w:rFonts w:eastAsiaTheme="minorEastAsia"/>
          <w:sz w:val="24"/>
          <w:szCs w:val="24"/>
        </w:rPr>
        <w:t xml:space="preserve"> </w:t>
      </w:r>
      <w:r w:rsidR="3537156B" w:rsidRPr="54AD5B2B">
        <w:rPr>
          <w:rFonts w:eastAsiaTheme="minorEastAsia"/>
          <w:sz w:val="24"/>
          <w:szCs w:val="24"/>
        </w:rPr>
        <w:t>Vendor</w:t>
      </w:r>
      <w:r w:rsidR="3C242E1B" w:rsidRPr="54AD5B2B">
        <w:rPr>
          <w:rFonts w:eastAsiaTheme="minorEastAsia"/>
          <w:sz w:val="24"/>
          <w:szCs w:val="24"/>
        </w:rPr>
        <w:t xml:space="preserve"> </w:t>
      </w:r>
      <w:r w:rsidR="019FBE33" w:rsidRPr="54AD5B2B">
        <w:rPr>
          <w:rFonts w:eastAsiaTheme="minorEastAsia"/>
          <w:sz w:val="24"/>
          <w:szCs w:val="24"/>
        </w:rPr>
        <w:t xml:space="preserve">in process of </w:t>
      </w:r>
      <w:r w:rsidR="3955669E" w:rsidRPr="54AD5B2B">
        <w:rPr>
          <w:rFonts w:eastAsiaTheme="minorEastAsia"/>
          <w:sz w:val="24"/>
          <w:szCs w:val="24"/>
        </w:rPr>
        <w:t>printing an additional 26K</w:t>
      </w:r>
      <w:r w:rsidR="0D968513" w:rsidRPr="54AD5B2B">
        <w:rPr>
          <w:rFonts w:eastAsiaTheme="minorEastAsia"/>
          <w:sz w:val="24"/>
          <w:szCs w:val="24"/>
        </w:rPr>
        <w:t xml:space="preserve"> </w:t>
      </w:r>
      <w:r w:rsidR="6ACF2F0E" w:rsidRPr="54AD5B2B">
        <w:rPr>
          <w:rFonts w:eastAsiaTheme="minorEastAsia"/>
          <w:sz w:val="24"/>
          <w:szCs w:val="24"/>
        </w:rPr>
        <w:t xml:space="preserve">reports which required QC fixes that </w:t>
      </w:r>
      <w:r w:rsidR="0D968513" w:rsidRPr="54AD5B2B">
        <w:rPr>
          <w:rFonts w:eastAsiaTheme="minorEastAsia"/>
          <w:sz w:val="24"/>
          <w:szCs w:val="24"/>
        </w:rPr>
        <w:t>delayed the</w:t>
      </w:r>
      <w:r w:rsidR="6ACF2F0E" w:rsidRPr="54AD5B2B">
        <w:rPr>
          <w:rFonts w:eastAsiaTheme="minorEastAsia"/>
          <w:sz w:val="24"/>
          <w:szCs w:val="24"/>
        </w:rPr>
        <w:t xml:space="preserve"> </w:t>
      </w:r>
      <w:r w:rsidR="0D968513" w:rsidRPr="54AD5B2B">
        <w:rPr>
          <w:rFonts w:eastAsiaTheme="minorEastAsia"/>
          <w:sz w:val="24"/>
          <w:szCs w:val="24"/>
        </w:rPr>
        <w:t xml:space="preserve">reports </w:t>
      </w:r>
      <w:r w:rsidR="0B328A1F" w:rsidRPr="54AD5B2B">
        <w:rPr>
          <w:rFonts w:eastAsiaTheme="minorEastAsia"/>
          <w:sz w:val="24"/>
          <w:szCs w:val="24"/>
        </w:rPr>
        <w:t>from</w:t>
      </w:r>
      <w:r w:rsidR="0D968513" w:rsidRPr="54AD5B2B">
        <w:rPr>
          <w:rFonts w:eastAsiaTheme="minorEastAsia"/>
          <w:sz w:val="24"/>
          <w:szCs w:val="24"/>
        </w:rPr>
        <w:t xml:space="preserve"> </w:t>
      </w:r>
      <w:r w:rsidR="34D3D8E0" w:rsidRPr="54AD5B2B">
        <w:rPr>
          <w:rFonts w:eastAsiaTheme="minorEastAsia"/>
          <w:sz w:val="24"/>
          <w:szCs w:val="24"/>
        </w:rPr>
        <w:t xml:space="preserve">being mailed out until </w:t>
      </w:r>
      <w:r w:rsidR="0E99593A" w:rsidRPr="54AD5B2B">
        <w:rPr>
          <w:rFonts w:eastAsiaTheme="minorEastAsia"/>
          <w:sz w:val="24"/>
          <w:szCs w:val="24"/>
        </w:rPr>
        <w:t>week of April 30th</w:t>
      </w:r>
      <w:r w:rsidR="40CFC421" w:rsidRPr="54AD5B2B">
        <w:rPr>
          <w:rFonts w:eastAsiaTheme="minorEastAsia"/>
          <w:sz w:val="24"/>
          <w:szCs w:val="24"/>
        </w:rPr>
        <w:t>.</w:t>
      </w:r>
    </w:p>
    <w:p w14:paraId="4652310B" w14:textId="059CCF73" w:rsidR="00987491" w:rsidRPr="00436339" w:rsidRDefault="5CB39300" w:rsidP="54AD5B2B">
      <w:pPr>
        <w:pStyle w:val="ListParagraph"/>
        <w:numPr>
          <w:ilvl w:val="2"/>
          <w:numId w:val="11"/>
        </w:numPr>
        <w:spacing w:line="276" w:lineRule="auto"/>
        <w:rPr>
          <w:rFonts w:eastAsiaTheme="minorEastAsia"/>
          <w:color w:val="000000" w:themeColor="text1"/>
          <w:sz w:val="24"/>
          <w:szCs w:val="24"/>
        </w:rPr>
      </w:pPr>
      <w:r w:rsidRPr="54AD5B2B">
        <w:rPr>
          <w:rFonts w:eastAsiaTheme="minorEastAsia"/>
          <w:sz w:val="24"/>
          <w:szCs w:val="24"/>
        </w:rPr>
        <w:t>108,554 electronic (eBEA</w:t>
      </w:r>
      <w:r w:rsidR="222E3FF2" w:rsidRPr="54AD5B2B">
        <w:rPr>
          <w:rFonts w:eastAsiaTheme="minorEastAsia"/>
          <w:sz w:val="24"/>
          <w:szCs w:val="24"/>
        </w:rPr>
        <w:t>s</w:t>
      </w:r>
      <w:r w:rsidRPr="54AD5B2B">
        <w:rPr>
          <w:rFonts w:eastAsiaTheme="minorEastAsia"/>
          <w:sz w:val="24"/>
          <w:szCs w:val="24"/>
        </w:rPr>
        <w:t>) emailed in Q1.</w:t>
      </w:r>
    </w:p>
    <w:p w14:paraId="05E60ADF" w14:textId="77777777" w:rsidR="00AF2E85" w:rsidRDefault="1249DF41" w:rsidP="54AD5B2B">
      <w:pPr>
        <w:pStyle w:val="ListParagraph"/>
        <w:numPr>
          <w:ilvl w:val="1"/>
          <w:numId w:val="11"/>
        </w:numPr>
        <w:spacing w:line="276" w:lineRule="auto"/>
        <w:rPr>
          <w:rFonts w:eastAsiaTheme="minorEastAsia"/>
          <w:color w:val="000000" w:themeColor="text1"/>
          <w:sz w:val="24"/>
          <w:szCs w:val="24"/>
        </w:rPr>
      </w:pPr>
      <w:r w:rsidRPr="54AD5B2B">
        <w:rPr>
          <w:rFonts w:eastAsiaTheme="minorEastAsia"/>
          <w:sz w:val="24"/>
          <w:szCs w:val="24"/>
        </w:rPr>
        <w:t>Quarterly Marketing Update</w:t>
      </w:r>
    </w:p>
    <w:p w14:paraId="169FCF72" w14:textId="65A49E7C" w:rsidR="009F63AB" w:rsidRDefault="399718AD" w:rsidP="54AD5B2B">
      <w:pPr>
        <w:pStyle w:val="ListParagraph"/>
        <w:numPr>
          <w:ilvl w:val="2"/>
          <w:numId w:val="11"/>
        </w:numPr>
        <w:spacing w:line="276" w:lineRule="auto"/>
        <w:rPr>
          <w:rFonts w:eastAsiaTheme="minorEastAsia"/>
          <w:color w:val="000000" w:themeColor="text1"/>
          <w:sz w:val="24"/>
          <w:szCs w:val="24"/>
        </w:rPr>
      </w:pPr>
      <w:r w:rsidRPr="54AD5B2B">
        <w:rPr>
          <w:rFonts w:eastAsiaTheme="minorEastAsia"/>
          <w:sz w:val="24"/>
          <w:szCs w:val="24"/>
        </w:rPr>
        <w:t>The distributed Business Electric Assessments provide customer specific energy usage analysis along with business segment specific energy savings tips and industry trend insights.</w:t>
      </w:r>
    </w:p>
    <w:p w14:paraId="00997460" w14:textId="75536986" w:rsidR="008F59EE" w:rsidRPr="00436339" w:rsidRDefault="2F39CFA9" w:rsidP="54AD5B2B">
      <w:pPr>
        <w:pStyle w:val="ListParagraph"/>
        <w:numPr>
          <w:ilvl w:val="2"/>
          <w:numId w:val="11"/>
        </w:numPr>
        <w:spacing w:line="276" w:lineRule="auto"/>
        <w:rPr>
          <w:rFonts w:eastAsiaTheme="minorEastAsia"/>
          <w:color w:val="000000" w:themeColor="text1"/>
          <w:sz w:val="24"/>
          <w:szCs w:val="24"/>
        </w:rPr>
      </w:pPr>
      <w:r w:rsidRPr="54AD5B2B">
        <w:rPr>
          <w:rFonts w:eastAsiaTheme="minorEastAsia"/>
          <w:sz w:val="24"/>
          <w:szCs w:val="24"/>
        </w:rPr>
        <w:t>Reports and program online dashboard provided cross promotion of Commercial Energy Efficiency Program</w:t>
      </w:r>
      <w:r w:rsidR="2B921C8C" w:rsidRPr="54AD5B2B">
        <w:rPr>
          <w:rFonts w:eastAsiaTheme="minorEastAsia"/>
          <w:sz w:val="24"/>
          <w:szCs w:val="24"/>
        </w:rPr>
        <w:t>, Small Commercial Direct Install (SCDI), Renewables</w:t>
      </w:r>
      <w:r w:rsidR="4160C917" w:rsidRPr="54AD5B2B">
        <w:rPr>
          <w:rFonts w:eastAsiaTheme="minorEastAsia"/>
          <w:sz w:val="24"/>
          <w:szCs w:val="24"/>
        </w:rPr>
        <w:t>, and Electric Transportation.</w:t>
      </w:r>
    </w:p>
    <w:p w14:paraId="2E1B0233" w14:textId="77777777" w:rsidR="00436339" w:rsidRDefault="00436339" w:rsidP="00436339">
      <w:pPr>
        <w:spacing w:after="0" w:line="240" w:lineRule="auto"/>
        <w:rPr>
          <w:rFonts w:cstheme="minorHAnsi"/>
          <w:color w:val="000000" w:themeColor="text1"/>
          <w:sz w:val="24"/>
          <w:szCs w:val="24"/>
        </w:rPr>
      </w:pPr>
    </w:p>
    <w:p w14:paraId="2272A92C" w14:textId="77777777" w:rsidR="00436339" w:rsidRDefault="00436339" w:rsidP="00436339">
      <w:pPr>
        <w:spacing w:after="0" w:line="240" w:lineRule="auto"/>
        <w:rPr>
          <w:rFonts w:cstheme="minorHAnsi"/>
          <w:color w:val="000000" w:themeColor="text1"/>
          <w:sz w:val="24"/>
          <w:szCs w:val="24"/>
        </w:rPr>
      </w:pPr>
    </w:p>
    <w:p w14:paraId="1CA61BA6" w14:textId="77777777" w:rsidR="00436339" w:rsidRDefault="00436339" w:rsidP="00436339">
      <w:pPr>
        <w:spacing w:after="0" w:line="240" w:lineRule="auto"/>
        <w:rPr>
          <w:rFonts w:cstheme="minorHAnsi"/>
          <w:color w:val="000000" w:themeColor="text1"/>
          <w:sz w:val="24"/>
          <w:szCs w:val="24"/>
        </w:rPr>
      </w:pPr>
    </w:p>
    <w:p w14:paraId="514B00D6" w14:textId="77777777" w:rsidR="00436339" w:rsidRDefault="00436339" w:rsidP="00436339">
      <w:pPr>
        <w:spacing w:after="0" w:line="240" w:lineRule="auto"/>
        <w:rPr>
          <w:rFonts w:cstheme="minorHAnsi"/>
          <w:color w:val="000000" w:themeColor="text1"/>
          <w:sz w:val="24"/>
          <w:szCs w:val="24"/>
        </w:rPr>
      </w:pPr>
    </w:p>
    <w:p w14:paraId="58BADEFB" w14:textId="77777777" w:rsidR="00436339" w:rsidRPr="00436339" w:rsidRDefault="00436339" w:rsidP="00436339">
      <w:pPr>
        <w:spacing w:after="0" w:line="240" w:lineRule="auto"/>
        <w:rPr>
          <w:rFonts w:cstheme="minorHAnsi"/>
          <w:color w:val="000000" w:themeColor="text1"/>
          <w:sz w:val="24"/>
          <w:szCs w:val="24"/>
        </w:rPr>
      </w:pPr>
    </w:p>
    <w:p w14:paraId="16C96B51" w14:textId="77777777" w:rsidR="00AF2E85" w:rsidRPr="00436339" w:rsidRDefault="00AF2E85" w:rsidP="00FC5CA9">
      <w:pPr>
        <w:pStyle w:val="ListParagraph"/>
        <w:spacing w:line="276" w:lineRule="auto"/>
        <w:ind w:left="2160"/>
        <w:rPr>
          <w:rFonts w:eastAsiaTheme="minorEastAsia" w:cstheme="minorHAnsi"/>
          <w:color w:val="000000" w:themeColor="text1"/>
          <w:sz w:val="24"/>
          <w:szCs w:val="24"/>
        </w:rPr>
      </w:pPr>
    </w:p>
    <w:p w14:paraId="131986A0" w14:textId="77777777" w:rsidR="00087580" w:rsidRDefault="00087580" w:rsidP="00096EBF">
      <w:pPr>
        <w:spacing w:after="0" w:line="240" w:lineRule="auto"/>
        <w:rPr>
          <w:noProof/>
        </w:rPr>
      </w:pPr>
    </w:p>
    <w:p w14:paraId="56054687" w14:textId="77777777" w:rsidR="004234E5" w:rsidRDefault="004234E5" w:rsidP="4D1F33B9">
      <w:pPr>
        <w:spacing w:after="0" w:line="240" w:lineRule="auto"/>
        <w:rPr>
          <w:rFonts w:ascii="Calibri" w:eastAsia="Calibri" w:hAnsi="Calibri" w:cs="Calibri"/>
          <w:color w:val="FF0000"/>
        </w:rPr>
      </w:pPr>
    </w:p>
    <w:p w14:paraId="0C133AB4" w14:textId="77777777" w:rsidR="004234E5" w:rsidRDefault="004234E5" w:rsidP="4D1F33B9">
      <w:pPr>
        <w:spacing w:after="0" w:line="240" w:lineRule="auto"/>
        <w:rPr>
          <w:rFonts w:ascii="Calibri" w:eastAsia="Calibri" w:hAnsi="Calibri" w:cs="Calibri"/>
          <w:color w:val="FF0000"/>
        </w:rPr>
      </w:pPr>
    </w:p>
    <w:p w14:paraId="4E6363D2" w14:textId="77777777" w:rsidR="004234E5" w:rsidRDefault="004234E5" w:rsidP="4D1F33B9">
      <w:pPr>
        <w:spacing w:after="0" w:line="240" w:lineRule="auto"/>
        <w:rPr>
          <w:rFonts w:ascii="Calibri" w:eastAsia="Calibri" w:hAnsi="Calibri" w:cs="Calibri"/>
          <w:color w:val="FF0000"/>
        </w:rPr>
      </w:pPr>
    </w:p>
    <w:p w14:paraId="58B93A2D" w14:textId="77777777" w:rsidR="004234E5" w:rsidRDefault="004234E5" w:rsidP="4D1F33B9">
      <w:pPr>
        <w:spacing w:after="0" w:line="240" w:lineRule="auto"/>
        <w:rPr>
          <w:rFonts w:ascii="Calibri" w:eastAsia="Calibri" w:hAnsi="Calibri" w:cs="Calibri"/>
          <w:color w:val="FF0000"/>
        </w:rPr>
      </w:pPr>
    </w:p>
    <w:p w14:paraId="08C387F5" w14:textId="77777777" w:rsidR="004234E5" w:rsidRDefault="004234E5" w:rsidP="4D1F33B9">
      <w:pPr>
        <w:spacing w:after="0" w:line="240" w:lineRule="auto"/>
        <w:rPr>
          <w:rFonts w:ascii="Calibri" w:eastAsia="Calibri" w:hAnsi="Calibri" w:cs="Calibri"/>
          <w:color w:val="FF0000"/>
        </w:rPr>
      </w:pPr>
    </w:p>
    <w:p w14:paraId="49042A14" w14:textId="77777777" w:rsidR="004234E5" w:rsidRDefault="004234E5" w:rsidP="4D1F33B9">
      <w:pPr>
        <w:spacing w:after="0" w:line="240" w:lineRule="auto"/>
        <w:rPr>
          <w:rFonts w:ascii="Calibri" w:eastAsia="Calibri" w:hAnsi="Calibri" w:cs="Calibri"/>
          <w:color w:val="FF0000"/>
        </w:rPr>
      </w:pPr>
    </w:p>
    <w:p w14:paraId="05500381" w14:textId="77777777" w:rsidR="004234E5" w:rsidRDefault="004234E5" w:rsidP="4D1F33B9">
      <w:pPr>
        <w:spacing w:after="0" w:line="240" w:lineRule="auto"/>
        <w:rPr>
          <w:rFonts w:ascii="Calibri" w:eastAsia="Calibri" w:hAnsi="Calibri" w:cs="Calibri"/>
          <w:color w:val="FF0000"/>
        </w:rPr>
      </w:pPr>
    </w:p>
    <w:p w14:paraId="32971709" w14:textId="77777777" w:rsidR="004234E5" w:rsidRDefault="004234E5" w:rsidP="4D1F33B9">
      <w:pPr>
        <w:spacing w:after="0" w:line="240" w:lineRule="auto"/>
        <w:rPr>
          <w:rFonts w:ascii="Calibri" w:eastAsia="Calibri" w:hAnsi="Calibri" w:cs="Calibri"/>
          <w:color w:val="FF0000"/>
        </w:rPr>
      </w:pPr>
    </w:p>
    <w:p w14:paraId="783F5BA7" w14:textId="77777777" w:rsidR="004234E5" w:rsidRDefault="004234E5" w:rsidP="4D1F33B9">
      <w:pPr>
        <w:spacing w:after="0" w:line="240" w:lineRule="auto"/>
        <w:rPr>
          <w:rFonts w:ascii="Calibri" w:eastAsia="Calibri" w:hAnsi="Calibri" w:cs="Calibri"/>
          <w:color w:val="FF0000"/>
        </w:rPr>
      </w:pPr>
    </w:p>
    <w:p w14:paraId="2EE47F62" w14:textId="77777777" w:rsidR="004234E5" w:rsidRDefault="004234E5" w:rsidP="4D1F33B9">
      <w:pPr>
        <w:spacing w:after="0" w:line="240" w:lineRule="auto"/>
        <w:rPr>
          <w:rFonts w:ascii="Calibri" w:eastAsia="Calibri" w:hAnsi="Calibri" w:cs="Calibri"/>
          <w:color w:val="FF0000"/>
        </w:rPr>
      </w:pPr>
    </w:p>
    <w:p w14:paraId="4F31D620" w14:textId="77777777" w:rsidR="004234E5" w:rsidRDefault="004234E5" w:rsidP="4D1F33B9">
      <w:pPr>
        <w:spacing w:after="0" w:line="240" w:lineRule="auto"/>
        <w:rPr>
          <w:rFonts w:ascii="Calibri" w:eastAsia="Calibri" w:hAnsi="Calibri" w:cs="Calibri"/>
          <w:color w:val="FF0000"/>
        </w:rPr>
      </w:pPr>
    </w:p>
    <w:p w14:paraId="3512DC26" w14:textId="77777777" w:rsidR="004234E5" w:rsidRDefault="004234E5" w:rsidP="4D1F33B9">
      <w:pPr>
        <w:spacing w:after="0" w:line="240" w:lineRule="auto"/>
        <w:rPr>
          <w:rFonts w:ascii="Calibri" w:eastAsia="Calibri" w:hAnsi="Calibri" w:cs="Calibri"/>
          <w:color w:val="FF0000"/>
        </w:rPr>
      </w:pPr>
    </w:p>
    <w:p w14:paraId="6D76E9D8" w14:textId="77777777" w:rsidR="004234E5" w:rsidRDefault="004234E5" w:rsidP="4D1F33B9">
      <w:pPr>
        <w:spacing w:after="0" w:line="240" w:lineRule="auto"/>
        <w:rPr>
          <w:rFonts w:ascii="Calibri" w:eastAsia="Calibri" w:hAnsi="Calibri" w:cs="Calibri"/>
          <w:color w:val="FF0000"/>
        </w:rPr>
      </w:pPr>
    </w:p>
    <w:p w14:paraId="4817A4C1" w14:textId="77777777" w:rsidR="004234E5" w:rsidRDefault="004234E5" w:rsidP="4D1F33B9">
      <w:pPr>
        <w:spacing w:after="0" w:line="240" w:lineRule="auto"/>
        <w:rPr>
          <w:rFonts w:ascii="Calibri" w:eastAsia="Calibri" w:hAnsi="Calibri" w:cs="Calibri"/>
          <w:color w:val="FF0000"/>
        </w:rPr>
      </w:pPr>
    </w:p>
    <w:p w14:paraId="16D55C1A" w14:textId="77777777" w:rsidR="004234E5" w:rsidRDefault="004234E5" w:rsidP="4D1F33B9">
      <w:pPr>
        <w:spacing w:after="0" w:line="240" w:lineRule="auto"/>
        <w:rPr>
          <w:rFonts w:ascii="Calibri" w:eastAsia="Calibri" w:hAnsi="Calibri" w:cs="Calibri"/>
          <w:color w:val="FF0000"/>
        </w:rPr>
      </w:pPr>
    </w:p>
    <w:p w14:paraId="7D0205DC" w14:textId="77777777" w:rsidR="004234E5" w:rsidRDefault="004234E5" w:rsidP="4D1F33B9">
      <w:pPr>
        <w:spacing w:after="0" w:line="240" w:lineRule="auto"/>
        <w:rPr>
          <w:rFonts w:ascii="Calibri" w:eastAsia="Calibri" w:hAnsi="Calibri" w:cs="Calibri"/>
          <w:color w:val="FF0000"/>
        </w:rPr>
      </w:pPr>
    </w:p>
    <w:p w14:paraId="2D06C082" w14:textId="77777777" w:rsidR="004234E5" w:rsidRDefault="004234E5" w:rsidP="4D1F33B9">
      <w:pPr>
        <w:spacing w:after="0" w:line="240" w:lineRule="auto"/>
        <w:rPr>
          <w:rFonts w:ascii="Calibri" w:eastAsia="Calibri" w:hAnsi="Calibri" w:cs="Calibri"/>
          <w:color w:val="FF0000"/>
        </w:rPr>
      </w:pPr>
    </w:p>
    <w:p w14:paraId="56FAB00C" w14:textId="77777777" w:rsidR="004234E5" w:rsidRDefault="004234E5" w:rsidP="4D1F33B9">
      <w:pPr>
        <w:spacing w:after="0" w:line="240" w:lineRule="auto"/>
        <w:rPr>
          <w:rFonts w:ascii="Calibri" w:eastAsia="Calibri" w:hAnsi="Calibri" w:cs="Calibri"/>
          <w:color w:val="FF0000"/>
        </w:rPr>
      </w:pPr>
    </w:p>
    <w:p w14:paraId="4C6721D6" w14:textId="77777777" w:rsidR="004234E5" w:rsidRDefault="004234E5" w:rsidP="4D1F33B9">
      <w:pPr>
        <w:spacing w:after="0" w:line="240" w:lineRule="auto"/>
        <w:rPr>
          <w:rFonts w:ascii="Calibri" w:eastAsia="Calibri" w:hAnsi="Calibri" w:cs="Calibri"/>
          <w:color w:val="FF0000"/>
        </w:rPr>
      </w:pPr>
    </w:p>
    <w:p w14:paraId="63257F63" w14:textId="77777777" w:rsidR="004234E5" w:rsidRDefault="004234E5" w:rsidP="4D1F33B9">
      <w:pPr>
        <w:spacing w:after="0" w:line="240" w:lineRule="auto"/>
        <w:rPr>
          <w:rFonts w:ascii="Calibri" w:eastAsia="Calibri" w:hAnsi="Calibri" w:cs="Calibri"/>
          <w:color w:val="FF0000"/>
        </w:rPr>
      </w:pPr>
    </w:p>
    <w:p w14:paraId="5BD792EF" w14:textId="77777777" w:rsidR="004234E5" w:rsidRDefault="004234E5" w:rsidP="4D1F33B9">
      <w:pPr>
        <w:spacing w:after="0" w:line="240" w:lineRule="auto"/>
        <w:rPr>
          <w:rFonts w:ascii="Calibri" w:eastAsia="Calibri" w:hAnsi="Calibri" w:cs="Calibri"/>
          <w:color w:val="FF0000"/>
        </w:rPr>
      </w:pPr>
    </w:p>
    <w:p w14:paraId="18BAAA75" w14:textId="5DBBFCFA" w:rsidR="00AD2A35" w:rsidRDefault="00A31820" w:rsidP="4D1F33B9">
      <w:pPr>
        <w:spacing w:after="0" w:line="240" w:lineRule="auto"/>
        <w:rPr>
          <w:rFonts w:ascii="Calibri" w:eastAsia="Calibri" w:hAnsi="Calibri" w:cs="Calibri"/>
          <w:color w:val="FF0000"/>
        </w:rPr>
      </w:pPr>
      <w:r w:rsidRPr="00A31820">
        <w:rPr>
          <w:rFonts w:ascii="Calibri" w:eastAsia="Calibri" w:hAnsi="Calibri" w:cs="Calibri"/>
          <w:noProof/>
          <w:color w:val="FF0000"/>
        </w:rPr>
        <w:lastRenderedPageBreak/>
        <w:drawing>
          <wp:inline distT="0" distB="0" distL="0" distR="0" wp14:anchorId="29876C26" wp14:editId="6EA886AD">
            <wp:extent cx="7159924" cy="4308653"/>
            <wp:effectExtent l="0" t="0" r="3175" b="0"/>
            <wp:docPr id="182206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6649" name=""/>
                    <pic:cNvPicPr/>
                  </pic:nvPicPr>
                  <pic:blipFill>
                    <a:blip r:embed="rId12"/>
                    <a:stretch>
                      <a:fillRect/>
                    </a:stretch>
                  </pic:blipFill>
                  <pic:spPr>
                    <a:xfrm>
                      <a:off x="0" y="0"/>
                      <a:ext cx="7216133" cy="4342478"/>
                    </a:xfrm>
                    <a:prstGeom prst="rect">
                      <a:avLst/>
                    </a:prstGeom>
                  </pic:spPr>
                </pic:pic>
              </a:graphicData>
            </a:graphic>
          </wp:inline>
        </w:drawing>
      </w:r>
    </w:p>
    <w:p w14:paraId="5DF5045C" w14:textId="1951F218" w:rsidR="00AD2A35" w:rsidRDefault="00AD2A35" w:rsidP="4D1F33B9">
      <w:pPr>
        <w:spacing w:after="0" w:line="240" w:lineRule="auto"/>
        <w:rPr>
          <w:rFonts w:ascii="Calibri" w:eastAsia="Calibri" w:hAnsi="Calibri" w:cs="Calibri"/>
          <w:color w:val="000000" w:themeColor="text1"/>
        </w:rPr>
      </w:pPr>
    </w:p>
    <w:p w14:paraId="0F1A072C" w14:textId="42D00ED8" w:rsidR="00AD2A35" w:rsidRDefault="00AD2A35" w:rsidP="4D1F33B9">
      <w:pPr>
        <w:spacing w:after="0" w:line="276" w:lineRule="auto"/>
        <w:jc w:val="both"/>
        <w:rPr>
          <w:rFonts w:ascii="Calibri" w:eastAsia="Calibri" w:hAnsi="Calibri" w:cs="Calibri"/>
          <w:color w:val="000000" w:themeColor="text1"/>
        </w:rPr>
      </w:pPr>
    </w:p>
    <w:p w14:paraId="459B64C7" w14:textId="2D313A4F" w:rsidR="006E5EA8" w:rsidRDefault="006E5EA8" w:rsidP="4D1F33B9">
      <w:pPr>
        <w:spacing w:after="0" w:line="276" w:lineRule="auto"/>
        <w:jc w:val="both"/>
      </w:pPr>
    </w:p>
    <w:p w14:paraId="1087B5D1" w14:textId="77777777" w:rsidR="006E5EA8" w:rsidRDefault="006E5EA8"/>
    <w:p w14:paraId="34EE1891" w14:textId="61459E32" w:rsidR="006E5EA8" w:rsidRDefault="006E5EA8" w:rsidP="003C2753">
      <w:pPr>
        <w:sectPr w:rsidR="006E5EA8" w:rsidSect="003A42F0">
          <w:footerReference w:type="default" r:id="rId13"/>
          <w:pgSz w:w="12240" w:h="15840"/>
          <w:pgMar w:top="720" w:right="720" w:bottom="720" w:left="720" w:header="720" w:footer="720" w:gutter="0"/>
          <w:cols w:space="720"/>
          <w:docGrid w:linePitch="360"/>
        </w:sectPr>
      </w:pPr>
      <w:r>
        <w:br w:type="page"/>
      </w:r>
    </w:p>
    <w:p w14:paraId="3B9A1407" w14:textId="64FEE318" w:rsidR="00644488" w:rsidRPr="00644488" w:rsidRDefault="00644488" w:rsidP="00644488">
      <w:pPr>
        <w:spacing w:after="0" w:line="240" w:lineRule="auto"/>
        <w:rPr>
          <w:rFonts w:eastAsia="Times New Roman" w:cstheme="minorHAnsi"/>
          <w:color w:val="FF0000"/>
        </w:rPr>
      </w:pPr>
    </w:p>
    <w:p w14:paraId="20FF1F25" w14:textId="62F7F039" w:rsidR="00644488" w:rsidRPr="00644488" w:rsidRDefault="00E92792" w:rsidP="00644488">
      <w:pPr>
        <w:spacing w:after="0" w:line="240" w:lineRule="auto"/>
        <w:jc w:val="both"/>
        <w:rPr>
          <w:rFonts w:eastAsia="Times New Roman" w:cstheme="minorHAnsi"/>
          <w:b/>
          <w:bCs/>
          <w:color w:val="FF0000"/>
        </w:rPr>
      </w:pPr>
      <w:r w:rsidRPr="00E92792">
        <w:rPr>
          <w:rFonts w:eastAsia="Times New Roman" w:cstheme="minorHAnsi"/>
          <w:b/>
          <w:bCs/>
          <w:noProof/>
          <w:color w:val="FF0000"/>
        </w:rPr>
        <w:drawing>
          <wp:inline distT="0" distB="0" distL="0" distR="0" wp14:anchorId="5CC7AEEB" wp14:editId="1743D68A">
            <wp:extent cx="9724446" cy="5376177"/>
            <wp:effectExtent l="0" t="0" r="0" b="0"/>
            <wp:docPr id="1843952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952286" name=""/>
                    <pic:cNvPicPr/>
                  </pic:nvPicPr>
                  <pic:blipFill>
                    <a:blip r:embed="rId14"/>
                    <a:stretch>
                      <a:fillRect/>
                    </a:stretch>
                  </pic:blipFill>
                  <pic:spPr>
                    <a:xfrm>
                      <a:off x="0" y="0"/>
                      <a:ext cx="9746355" cy="5388290"/>
                    </a:xfrm>
                    <a:prstGeom prst="rect">
                      <a:avLst/>
                    </a:prstGeom>
                  </pic:spPr>
                </pic:pic>
              </a:graphicData>
            </a:graphic>
          </wp:inline>
        </w:drawing>
      </w:r>
    </w:p>
    <w:p w14:paraId="23FA0FC1" w14:textId="765A96AB" w:rsidR="00C00E24" w:rsidRDefault="00C00E24" w:rsidP="003527AF">
      <w:pPr>
        <w:spacing w:after="0" w:line="276" w:lineRule="auto"/>
        <w:jc w:val="both"/>
      </w:pPr>
    </w:p>
    <w:p w14:paraId="39BFBD6B" w14:textId="62F65C3D" w:rsidR="00C00E24" w:rsidRDefault="00C00E24" w:rsidP="00A6226A">
      <w:pPr>
        <w:spacing w:after="0" w:line="276" w:lineRule="auto"/>
        <w:jc w:val="both"/>
      </w:pPr>
    </w:p>
    <w:p w14:paraId="7A249AEB" w14:textId="07626C48" w:rsidR="002C5560" w:rsidRDefault="002C5560" w:rsidP="006E5EA8">
      <w:pPr>
        <w:rPr>
          <w:rFonts w:ascii="Calibri" w:eastAsia="Times New Roman" w:hAnsi="Calibri" w:cs="Calibri"/>
          <w:sz w:val="20"/>
          <w:szCs w:val="20"/>
        </w:rPr>
      </w:pPr>
    </w:p>
    <w:p w14:paraId="5946AF9A" w14:textId="56766972" w:rsidR="00812EAE" w:rsidRDefault="00812EAE" w:rsidP="006E5EA8">
      <w:pPr>
        <w:rPr>
          <w:rFonts w:ascii="Calibri" w:eastAsia="Times New Roman" w:hAnsi="Calibri" w:cs="Calibri"/>
          <w:sz w:val="20"/>
          <w:szCs w:val="20"/>
        </w:rPr>
      </w:pPr>
    </w:p>
    <w:p w14:paraId="262C6447" w14:textId="2A67F19D" w:rsidR="00812EAE" w:rsidRPr="00265474" w:rsidRDefault="00072ADA" w:rsidP="006E5EA8">
      <w:pPr>
        <w:rPr>
          <w:rFonts w:ascii="Calibri" w:eastAsia="Times New Roman" w:hAnsi="Calibri" w:cs="Calibri"/>
          <w:sz w:val="20"/>
          <w:szCs w:val="20"/>
        </w:rPr>
      </w:pPr>
      <w:r w:rsidRPr="00072ADA">
        <w:rPr>
          <w:rFonts w:ascii="Calibri" w:eastAsia="Times New Roman" w:hAnsi="Calibri" w:cs="Calibri"/>
          <w:noProof/>
          <w:sz w:val="20"/>
          <w:szCs w:val="20"/>
        </w:rPr>
        <w:lastRenderedPageBreak/>
        <w:drawing>
          <wp:inline distT="0" distB="0" distL="0" distR="0" wp14:anchorId="70ACEEEC" wp14:editId="364F70D5">
            <wp:extent cx="9779000" cy="3855082"/>
            <wp:effectExtent l="0" t="0" r="0" b="0"/>
            <wp:docPr id="2051278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278083" name=""/>
                    <pic:cNvPicPr/>
                  </pic:nvPicPr>
                  <pic:blipFill>
                    <a:blip r:embed="rId15"/>
                    <a:stretch>
                      <a:fillRect/>
                    </a:stretch>
                  </pic:blipFill>
                  <pic:spPr>
                    <a:xfrm>
                      <a:off x="0" y="0"/>
                      <a:ext cx="9840707" cy="3879408"/>
                    </a:xfrm>
                    <a:prstGeom prst="rect">
                      <a:avLst/>
                    </a:prstGeom>
                  </pic:spPr>
                </pic:pic>
              </a:graphicData>
            </a:graphic>
          </wp:inline>
        </w:drawing>
      </w:r>
    </w:p>
    <w:sectPr w:rsidR="00812EAE" w:rsidRPr="00265474" w:rsidSect="003A42F0">
      <w:pgSz w:w="15840" w:h="12240" w:orient="landscape"/>
      <w:pgMar w:top="302" w:right="302" w:bottom="302" w:left="3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17C23" w14:textId="77777777" w:rsidR="003A42F0" w:rsidRDefault="003A42F0" w:rsidP="002C4F31">
      <w:pPr>
        <w:spacing w:after="0" w:line="240" w:lineRule="auto"/>
      </w:pPr>
      <w:r>
        <w:separator/>
      </w:r>
    </w:p>
  </w:endnote>
  <w:endnote w:type="continuationSeparator" w:id="0">
    <w:p w14:paraId="2E309C22" w14:textId="77777777" w:rsidR="003A42F0" w:rsidRDefault="003A42F0" w:rsidP="002C4F31">
      <w:pPr>
        <w:spacing w:after="0" w:line="240" w:lineRule="auto"/>
      </w:pPr>
      <w:r>
        <w:continuationSeparator/>
      </w:r>
    </w:p>
  </w:endnote>
  <w:endnote w:type="continuationNotice" w:id="1">
    <w:p w14:paraId="2215BAEE" w14:textId="77777777" w:rsidR="003A42F0" w:rsidRDefault="003A4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1DAC" w14:textId="5E001F4F" w:rsidR="00B77560" w:rsidRDefault="00B775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9B79" w14:textId="77777777" w:rsidR="003A42F0" w:rsidRDefault="003A42F0" w:rsidP="002C4F31">
      <w:pPr>
        <w:spacing w:after="0" w:line="240" w:lineRule="auto"/>
      </w:pPr>
      <w:r>
        <w:separator/>
      </w:r>
    </w:p>
  </w:footnote>
  <w:footnote w:type="continuationSeparator" w:id="0">
    <w:p w14:paraId="6C799689" w14:textId="77777777" w:rsidR="003A42F0" w:rsidRDefault="003A42F0" w:rsidP="002C4F31">
      <w:pPr>
        <w:spacing w:after="0" w:line="240" w:lineRule="auto"/>
      </w:pPr>
      <w:r>
        <w:continuationSeparator/>
      </w:r>
    </w:p>
  </w:footnote>
  <w:footnote w:type="continuationNotice" w:id="1">
    <w:p w14:paraId="46AAF524" w14:textId="77777777" w:rsidR="003A42F0" w:rsidRDefault="003A42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A1CF"/>
    <w:multiLevelType w:val="hybridMultilevel"/>
    <w:tmpl w:val="FFFFFFFF"/>
    <w:lvl w:ilvl="0" w:tplc="B6F08CD0">
      <w:start w:val="1"/>
      <w:numFmt w:val="bullet"/>
      <w:lvlText w:val="§"/>
      <w:lvlJc w:val="left"/>
      <w:pPr>
        <w:ind w:left="720" w:hanging="360"/>
      </w:pPr>
      <w:rPr>
        <w:rFonts w:ascii="Wingdings" w:hAnsi="Wingdings" w:hint="default"/>
      </w:rPr>
    </w:lvl>
    <w:lvl w:ilvl="1" w:tplc="8D0ECD8C">
      <w:start w:val="1"/>
      <w:numFmt w:val="bullet"/>
      <w:lvlText w:val="o"/>
      <w:lvlJc w:val="left"/>
      <w:pPr>
        <w:ind w:left="1440" w:hanging="360"/>
      </w:pPr>
      <w:rPr>
        <w:rFonts w:ascii="Courier New" w:hAnsi="Courier New" w:hint="default"/>
      </w:rPr>
    </w:lvl>
    <w:lvl w:ilvl="2" w:tplc="FF5AA6C4">
      <w:start w:val="1"/>
      <w:numFmt w:val="bullet"/>
      <w:lvlText w:val=""/>
      <w:lvlJc w:val="left"/>
      <w:pPr>
        <w:ind w:left="2160" w:hanging="360"/>
      </w:pPr>
      <w:rPr>
        <w:rFonts w:ascii="Wingdings" w:hAnsi="Wingdings" w:hint="default"/>
      </w:rPr>
    </w:lvl>
    <w:lvl w:ilvl="3" w:tplc="32E62C98">
      <w:start w:val="1"/>
      <w:numFmt w:val="bullet"/>
      <w:lvlText w:val=""/>
      <w:lvlJc w:val="left"/>
      <w:pPr>
        <w:ind w:left="2880" w:hanging="360"/>
      </w:pPr>
      <w:rPr>
        <w:rFonts w:ascii="Symbol" w:hAnsi="Symbol" w:hint="default"/>
      </w:rPr>
    </w:lvl>
    <w:lvl w:ilvl="4" w:tplc="0D68BF8E">
      <w:start w:val="1"/>
      <w:numFmt w:val="bullet"/>
      <w:lvlText w:val="o"/>
      <w:lvlJc w:val="left"/>
      <w:pPr>
        <w:ind w:left="3600" w:hanging="360"/>
      </w:pPr>
      <w:rPr>
        <w:rFonts w:ascii="Courier New" w:hAnsi="Courier New" w:hint="default"/>
      </w:rPr>
    </w:lvl>
    <w:lvl w:ilvl="5" w:tplc="5472286C">
      <w:start w:val="1"/>
      <w:numFmt w:val="bullet"/>
      <w:lvlText w:val=""/>
      <w:lvlJc w:val="left"/>
      <w:pPr>
        <w:ind w:left="4320" w:hanging="360"/>
      </w:pPr>
      <w:rPr>
        <w:rFonts w:ascii="Wingdings" w:hAnsi="Wingdings" w:hint="default"/>
      </w:rPr>
    </w:lvl>
    <w:lvl w:ilvl="6" w:tplc="3D22CD10">
      <w:start w:val="1"/>
      <w:numFmt w:val="bullet"/>
      <w:lvlText w:val=""/>
      <w:lvlJc w:val="left"/>
      <w:pPr>
        <w:ind w:left="5040" w:hanging="360"/>
      </w:pPr>
      <w:rPr>
        <w:rFonts w:ascii="Symbol" w:hAnsi="Symbol" w:hint="default"/>
      </w:rPr>
    </w:lvl>
    <w:lvl w:ilvl="7" w:tplc="9140D906">
      <w:start w:val="1"/>
      <w:numFmt w:val="bullet"/>
      <w:lvlText w:val="o"/>
      <w:lvlJc w:val="left"/>
      <w:pPr>
        <w:ind w:left="5760" w:hanging="360"/>
      </w:pPr>
      <w:rPr>
        <w:rFonts w:ascii="Courier New" w:hAnsi="Courier New" w:hint="default"/>
      </w:rPr>
    </w:lvl>
    <w:lvl w:ilvl="8" w:tplc="5288832C">
      <w:start w:val="1"/>
      <w:numFmt w:val="bullet"/>
      <w:lvlText w:val=""/>
      <w:lvlJc w:val="left"/>
      <w:pPr>
        <w:ind w:left="6480" w:hanging="360"/>
      </w:pPr>
      <w:rPr>
        <w:rFonts w:ascii="Wingdings" w:hAnsi="Wingdings" w:hint="default"/>
      </w:rPr>
    </w:lvl>
  </w:abstractNum>
  <w:abstractNum w:abstractNumId="1" w15:restartNumberingAfterBreak="0">
    <w:nsid w:val="145DCCDF"/>
    <w:multiLevelType w:val="hybridMultilevel"/>
    <w:tmpl w:val="FFFFFFFF"/>
    <w:lvl w:ilvl="0" w:tplc="693EEA2E">
      <w:start w:val="1"/>
      <w:numFmt w:val="bullet"/>
      <w:lvlText w:val="§"/>
      <w:lvlJc w:val="left"/>
      <w:pPr>
        <w:ind w:left="2160" w:hanging="360"/>
      </w:pPr>
      <w:rPr>
        <w:rFonts w:ascii="Wingdings" w:hAnsi="Wingdings" w:hint="default"/>
      </w:rPr>
    </w:lvl>
    <w:lvl w:ilvl="1" w:tplc="872C4184">
      <w:start w:val="1"/>
      <w:numFmt w:val="bullet"/>
      <w:lvlText w:val="o"/>
      <w:lvlJc w:val="left"/>
      <w:pPr>
        <w:ind w:left="2880" w:hanging="360"/>
      </w:pPr>
      <w:rPr>
        <w:rFonts w:ascii="Courier New" w:hAnsi="Courier New" w:hint="default"/>
      </w:rPr>
    </w:lvl>
    <w:lvl w:ilvl="2" w:tplc="E30A8232">
      <w:start w:val="1"/>
      <w:numFmt w:val="bullet"/>
      <w:lvlText w:val=""/>
      <w:lvlJc w:val="left"/>
      <w:pPr>
        <w:ind w:left="3600" w:hanging="360"/>
      </w:pPr>
      <w:rPr>
        <w:rFonts w:ascii="Wingdings" w:hAnsi="Wingdings" w:hint="default"/>
      </w:rPr>
    </w:lvl>
    <w:lvl w:ilvl="3" w:tplc="60EA56C4">
      <w:start w:val="1"/>
      <w:numFmt w:val="bullet"/>
      <w:lvlText w:val=""/>
      <w:lvlJc w:val="left"/>
      <w:pPr>
        <w:ind w:left="4320" w:hanging="360"/>
      </w:pPr>
      <w:rPr>
        <w:rFonts w:ascii="Symbol" w:hAnsi="Symbol" w:hint="default"/>
      </w:rPr>
    </w:lvl>
    <w:lvl w:ilvl="4" w:tplc="37C29C4E">
      <w:start w:val="1"/>
      <w:numFmt w:val="bullet"/>
      <w:lvlText w:val="o"/>
      <w:lvlJc w:val="left"/>
      <w:pPr>
        <w:ind w:left="5040" w:hanging="360"/>
      </w:pPr>
      <w:rPr>
        <w:rFonts w:ascii="Courier New" w:hAnsi="Courier New" w:hint="default"/>
      </w:rPr>
    </w:lvl>
    <w:lvl w:ilvl="5" w:tplc="F3CA2F58">
      <w:start w:val="1"/>
      <w:numFmt w:val="bullet"/>
      <w:lvlText w:val=""/>
      <w:lvlJc w:val="left"/>
      <w:pPr>
        <w:ind w:left="5760" w:hanging="360"/>
      </w:pPr>
      <w:rPr>
        <w:rFonts w:ascii="Wingdings" w:hAnsi="Wingdings" w:hint="default"/>
      </w:rPr>
    </w:lvl>
    <w:lvl w:ilvl="6" w:tplc="B56448BE">
      <w:start w:val="1"/>
      <w:numFmt w:val="bullet"/>
      <w:lvlText w:val=""/>
      <w:lvlJc w:val="left"/>
      <w:pPr>
        <w:ind w:left="6480" w:hanging="360"/>
      </w:pPr>
      <w:rPr>
        <w:rFonts w:ascii="Symbol" w:hAnsi="Symbol" w:hint="default"/>
      </w:rPr>
    </w:lvl>
    <w:lvl w:ilvl="7" w:tplc="399CA442">
      <w:start w:val="1"/>
      <w:numFmt w:val="bullet"/>
      <w:lvlText w:val="o"/>
      <w:lvlJc w:val="left"/>
      <w:pPr>
        <w:ind w:left="7200" w:hanging="360"/>
      </w:pPr>
      <w:rPr>
        <w:rFonts w:ascii="Courier New" w:hAnsi="Courier New" w:hint="default"/>
      </w:rPr>
    </w:lvl>
    <w:lvl w:ilvl="8" w:tplc="1F429BE4">
      <w:start w:val="1"/>
      <w:numFmt w:val="bullet"/>
      <w:lvlText w:val=""/>
      <w:lvlJc w:val="left"/>
      <w:pPr>
        <w:ind w:left="7920" w:hanging="360"/>
      </w:pPr>
      <w:rPr>
        <w:rFonts w:ascii="Wingdings" w:hAnsi="Wingdings" w:hint="default"/>
      </w:rPr>
    </w:lvl>
  </w:abstractNum>
  <w:abstractNum w:abstractNumId="2" w15:restartNumberingAfterBreak="0">
    <w:nsid w:val="1D0615F7"/>
    <w:multiLevelType w:val="multilevel"/>
    <w:tmpl w:val="BBE60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D6850"/>
    <w:multiLevelType w:val="hybridMultilevel"/>
    <w:tmpl w:val="FFFFFFFF"/>
    <w:lvl w:ilvl="0" w:tplc="CE56343C">
      <w:start w:val="1"/>
      <w:numFmt w:val="bullet"/>
      <w:lvlText w:val="§"/>
      <w:lvlJc w:val="left"/>
      <w:pPr>
        <w:ind w:left="720" w:hanging="360"/>
      </w:pPr>
      <w:rPr>
        <w:rFonts w:ascii="Wingdings" w:hAnsi="Wingdings" w:hint="default"/>
      </w:rPr>
    </w:lvl>
    <w:lvl w:ilvl="1" w:tplc="591AB8FC">
      <w:start w:val="1"/>
      <w:numFmt w:val="bullet"/>
      <w:lvlText w:val="o"/>
      <w:lvlJc w:val="left"/>
      <w:pPr>
        <w:ind w:left="1440" w:hanging="360"/>
      </w:pPr>
      <w:rPr>
        <w:rFonts w:ascii="Courier New" w:hAnsi="Courier New" w:hint="default"/>
      </w:rPr>
    </w:lvl>
    <w:lvl w:ilvl="2" w:tplc="4A948638">
      <w:start w:val="1"/>
      <w:numFmt w:val="bullet"/>
      <w:lvlText w:val=""/>
      <w:lvlJc w:val="left"/>
      <w:pPr>
        <w:ind w:left="2160" w:hanging="360"/>
      </w:pPr>
      <w:rPr>
        <w:rFonts w:ascii="Wingdings" w:hAnsi="Wingdings" w:hint="default"/>
      </w:rPr>
    </w:lvl>
    <w:lvl w:ilvl="3" w:tplc="93E8AF64">
      <w:start w:val="1"/>
      <w:numFmt w:val="bullet"/>
      <w:lvlText w:val=""/>
      <w:lvlJc w:val="left"/>
      <w:pPr>
        <w:ind w:left="2880" w:hanging="360"/>
      </w:pPr>
      <w:rPr>
        <w:rFonts w:ascii="Symbol" w:hAnsi="Symbol" w:hint="default"/>
      </w:rPr>
    </w:lvl>
    <w:lvl w:ilvl="4" w:tplc="FC9A30D6">
      <w:start w:val="1"/>
      <w:numFmt w:val="bullet"/>
      <w:lvlText w:val="o"/>
      <w:lvlJc w:val="left"/>
      <w:pPr>
        <w:ind w:left="3600" w:hanging="360"/>
      </w:pPr>
      <w:rPr>
        <w:rFonts w:ascii="Courier New" w:hAnsi="Courier New" w:hint="default"/>
      </w:rPr>
    </w:lvl>
    <w:lvl w:ilvl="5" w:tplc="E53838D8">
      <w:start w:val="1"/>
      <w:numFmt w:val="bullet"/>
      <w:lvlText w:val=""/>
      <w:lvlJc w:val="left"/>
      <w:pPr>
        <w:ind w:left="4320" w:hanging="360"/>
      </w:pPr>
      <w:rPr>
        <w:rFonts w:ascii="Wingdings" w:hAnsi="Wingdings" w:hint="default"/>
      </w:rPr>
    </w:lvl>
    <w:lvl w:ilvl="6" w:tplc="3EBC240E">
      <w:start w:val="1"/>
      <w:numFmt w:val="bullet"/>
      <w:lvlText w:val=""/>
      <w:lvlJc w:val="left"/>
      <w:pPr>
        <w:ind w:left="5040" w:hanging="360"/>
      </w:pPr>
      <w:rPr>
        <w:rFonts w:ascii="Symbol" w:hAnsi="Symbol" w:hint="default"/>
      </w:rPr>
    </w:lvl>
    <w:lvl w:ilvl="7" w:tplc="AE3811A2">
      <w:start w:val="1"/>
      <w:numFmt w:val="bullet"/>
      <w:lvlText w:val="o"/>
      <w:lvlJc w:val="left"/>
      <w:pPr>
        <w:ind w:left="5760" w:hanging="360"/>
      </w:pPr>
      <w:rPr>
        <w:rFonts w:ascii="Courier New" w:hAnsi="Courier New" w:hint="default"/>
      </w:rPr>
    </w:lvl>
    <w:lvl w:ilvl="8" w:tplc="CB8098D6">
      <w:start w:val="1"/>
      <w:numFmt w:val="bullet"/>
      <w:lvlText w:val=""/>
      <w:lvlJc w:val="left"/>
      <w:pPr>
        <w:ind w:left="6480" w:hanging="360"/>
      </w:pPr>
      <w:rPr>
        <w:rFonts w:ascii="Wingdings" w:hAnsi="Wingdings" w:hint="default"/>
      </w:rPr>
    </w:lvl>
  </w:abstractNum>
  <w:abstractNum w:abstractNumId="4" w15:restartNumberingAfterBreak="0">
    <w:nsid w:val="36A795FA"/>
    <w:multiLevelType w:val="hybridMultilevel"/>
    <w:tmpl w:val="FFFFFFFF"/>
    <w:lvl w:ilvl="0" w:tplc="768EBD08">
      <w:start w:val="1"/>
      <w:numFmt w:val="bullet"/>
      <w:lvlText w:val="§"/>
      <w:lvlJc w:val="left"/>
      <w:pPr>
        <w:ind w:left="720" w:hanging="360"/>
      </w:pPr>
      <w:rPr>
        <w:rFonts w:ascii="Wingdings" w:hAnsi="Wingdings" w:hint="default"/>
      </w:rPr>
    </w:lvl>
    <w:lvl w:ilvl="1" w:tplc="6E705ECC">
      <w:start w:val="1"/>
      <w:numFmt w:val="bullet"/>
      <w:lvlText w:val="o"/>
      <w:lvlJc w:val="left"/>
      <w:pPr>
        <w:ind w:left="1440" w:hanging="360"/>
      </w:pPr>
      <w:rPr>
        <w:rFonts w:ascii="Courier New" w:hAnsi="Courier New" w:hint="default"/>
      </w:rPr>
    </w:lvl>
    <w:lvl w:ilvl="2" w:tplc="55F87A9A">
      <w:start w:val="1"/>
      <w:numFmt w:val="bullet"/>
      <w:lvlText w:val=""/>
      <w:lvlJc w:val="left"/>
      <w:pPr>
        <w:ind w:left="2160" w:hanging="360"/>
      </w:pPr>
      <w:rPr>
        <w:rFonts w:ascii="Wingdings" w:hAnsi="Wingdings" w:hint="default"/>
      </w:rPr>
    </w:lvl>
    <w:lvl w:ilvl="3" w:tplc="C29A2E10">
      <w:start w:val="1"/>
      <w:numFmt w:val="bullet"/>
      <w:lvlText w:val=""/>
      <w:lvlJc w:val="left"/>
      <w:pPr>
        <w:ind w:left="2880" w:hanging="360"/>
      </w:pPr>
      <w:rPr>
        <w:rFonts w:ascii="Symbol" w:hAnsi="Symbol" w:hint="default"/>
      </w:rPr>
    </w:lvl>
    <w:lvl w:ilvl="4" w:tplc="6A281B36">
      <w:start w:val="1"/>
      <w:numFmt w:val="bullet"/>
      <w:lvlText w:val="o"/>
      <w:lvlJc w:val="left"/>
      <w:pPr>
        <w:ind w:left="3600" w:hanging="360"/>
      </w:pPr>
      <w:rPr>
        <w:rFonts w:ascii="Courier New" w:hAnsi="Courier New" w:hint="default"/>
      </w:rPr>
    </w:lvl>
    <w:lvl w:ilvl="5" w:tplc="2CF88520">
      <w:start w:val="1"/>
      <w:numFmt w:val="bullet"/>
      <w:lvlText w:val=""/>
      <w:lvlJc w:val="left"/>
      <w:pPr>
        <w:ind w:left="4320" w:hanging="360"/>
      </w:pPr>
      <w:rPr>
        <w:rFonts w:ascii="Wingdings" w:hAnsi="Wingdings" w:hint="default"/>
      </w:rPr>
    </w:lvl>
    <w:lvl w:ilvl="6" w:tplc="9F32BC8C">
      <w:start w:val="1"/>
      <w:numFmt w:val="bullet"/>
      <w:lvlText w:val=""/>
      <w:lvlJc w:val="left"/>
      <w:pPr>
        <w:ind w:left="5040" w:hanging="360"/>
      </w:pPr>
      <w:rPr>
        <w:rFonts w:ascii="Symbol" w:hAnsi="Symbol" w:hint="default"/>
      </w:rPr>
    </w:lvl>
    <w:lvl w:ilvl="7" w:tplc="D430F3A2">
      <w:start w:val="1"/>
      <w:numFmt w:val="bullet"/>
      <w:lvlText w:val="o"/>
      <w:lvlJc w:val="left"/>
      <w:pPr>
        <w:ind w:left="5760" w:hanging="360"/>
      </w:pPr>
      <w:rPr>
        <w:rFonts w:ascii="Courier New" w:hAnsi="Courier New" w:hint="default"/>
      </w:rPr>
    </w:lvl>
    <w:lvl w:ilvl="8" w:tplc="457E6AE0">
      <w:start w:val="1"/>
      <w:numFmt w:val="bullet"/>
      <w:lvlText w:val=""/>
      <w:lvlJc w:val="left"/>
      <w:pPr>
        <w:ind w:left="6480" w:hanging="360"/>
      </w:pPr>
      <w:rPr>
        <w:rFonts w:ascii="Wingdings" w:hAnsi="Wingdings" w:hint="default"/>
      </w:rPr>
    </w:lvl>
  </w:abstractNum>
  <w:abstractNum w:abstractNumId="5" w15:restartNumberingAfterBreak="0">
    <w:nsid w:val="387E93E2"/>
    <w:multiLevelType w:val="hybridMultilevel"/>
    <w:tmpl w:val="FFFFFFFF"/>
    <w:lvl w:ilvl="0" w:tplc="33A0D006">
      <w:start w:val="1"/>
      <w:numFmt w:val="bullet"/>
      <w:lvlText w:val=""/>
      <w:lvlJc w:val="left"/>
      <w:pPr>
        <w:ind w:left="720" w:hanging="360"/>
      </w:pPr>
      <w:rPr>
        <w:rFonts w:ascii="Symbol" w:hAnsi="Symbol" w:hint="default"/>
      </w:rPr>
    </w:lvl>
    <w:lvl w:ilvl="1" w:tplc="FBEE705E">
      <w:start w:val="1"/>
      <w:numFmt w:val="bullet"/>
      <w:lvlText w:val=""/>
      <w:lvlJc w:val="left"/>
      <w:pPr>
        <w:ind w:left="1440" w:hanging="360"/>
      </w:pPr>
      <w:rPr>
        <w:rFonts w:ascii="Wingdings" w:hAnsi="Wingdings" w:hint="default"/>
      </w:rPr>
    </w:lvl>
    <w:lvl w:ilvl="2" w:tplc="5F0CD882">
      <w:start w:val="1"/>
      <w:numFmt w:val="bullet"/>
      <w:lvlText w:val=""/>
      <w:lvlJc w:val="left"/>
      <w:pPr>
        <w:ind w:left="2160" w:hanging="360"/>
      </w:pPr>
      <w:rPr>
        <w:rFonts w:ascii="Wingdings" w:hAnsi="Wingdings" w:hint="default"/>
      </w:rPr>
    </w:lvl>
    <w:lvl w:ilvl="3" w:tplc="B4046FFC">
      <w:start w:val="1"/>
      <w:numFmt w:val="bullet"/>
      <w:lvlText w:val=""/>
      <w:lvlJc w:val="left"/>
      <w:pPr>
        <w:ind w:left="2880" w:hanging="360"/>
      </w:pPr>
      <w:rPr>
        <w:rFonts w:ascii="Symbol" w:hAnsi="Symbol" w:hint="default"/>
      </w:rPr>
    </w:lvl>
    <w:lvl w:ilvl="4" w:tplc="A3B4CC92">
      <w:start w:val="1"/>
      <w:numFmt w:val="bullet"/>
      <w:lvlText w:val="o"/>
      <w:lvlJc w:val="left"/>
      <w:pPr>
        <w:ind w:left="3600" w:hanging="360"/>
      </w:pPr>
      <w:rPr>
        <w:rFonts w:ascii="Courier New" w:hAnsi="Courier New" w:hint="default"/>
      </w:rPr>
    </w:lvl>
    <w:lvl w:ilvl="5" w:tplc="A08234E2">
      <w:start w:val="1"/>
      <w:numFmt w:val="bullet"/>
      <w:lvlText w:val=""/>
      <w:lvlJc w:val="left"/>
      <w:pPr>
        <w:ind w:left="4320" w:hanging="360"/>
      </w:pPr>
      <w:rPr>
        <w:rFonts w:ascii="Wingdings" w:hAnsi="Wingdings" w:hint="default"/>
      </w:rPr>
    </w:lvl>
    <w:lvl w:ilvl="6" w:tplc="34CCDD6A">
      <w:start w:val="1"/>
      <w:numFmt w:val="bullet"/>
      <w:lvlText w:val=""/>
      <w:lvlJc w:val="left"/>
      <w:pPr>
        <w:ind w:left="5040" w:hanging="360"/>
      </w:pPr>
      <w:rPr>
        <w:rFonts w:ascii="Symbol" w:hAnsi="Symbol" w:hint="default"/>
      </w:rPr>
    </w:lvl>
    <w:lvl w:ilvl="7" w:tplc="B3066D26">
      <w:start w:val="1"/>
      <w:numFmt w:val="bullet"/>
      <w:lvlText w:val="o"/>
      <w:lvlJc w:val="left"/>
      <w:pPr>
        <w:ind w:left="5760" w:hanging="360"/>
      </w:pPr>
      <w:rPr>
        <w:rFonts w:ascii="Courier New" w:hAnsi="Courier New" w:hint="default"/>
      </w:rPr>
    </w:lvl>
    <w:lvl w:ilvl="8" w:tplc="A5B0FA14">
      <w:start w:val="1"/>
      <w:numFmt w:val="bullet"/>
      <w:lvlText w:val=""/>
      <w:lvlJc w:val="left"/>
      <w:pPr>
        <w:ind w:left="6480" w:hanging="360"/>
      </w:pPr>
      <w:rPr>
        <w:rFonts w:ascii="Wingdings" w:hAnsi="Wingdings" w:hint="default"/>
      </w:rPr>
    </w:lvl>
  </w:abstractNum>
  <w:abstractNum w:abstractNumId="6" w15:restartNumberingAfterBreak="0">
    <w:nsid w:val="416572CD"/>
    <w:multiLevelType w:val="hybridMultilevel"/>
    <w:tmpl w:val="F43645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D6B0A8EC">
      <w:start w:val="1"/>
      <w:numFmt w:val="bullet"/>
      <w:lvlText w:val=""/>
      <w:lvlJc w:val="left"/>
      <w:pPr>
        <w:ind w:left="2160" w:hanging="360"/>
      </w:pPr>
      <w:rPr>
        <w:rFonts w:ascii="Wingdings" w:hAnsi="Wingdings" w:hint="default"/>
        <w:sz w:val="24"/>
        <w:szCs w:val="24"/>
      </w:rPr>
    </w:lvl>
    <w:lvl w:ilvl="3" w:tplc="4696678E">
      <w:start w:val="1"/>
      <w:numFmt w:val="bullet"/>
      <w:lvlText w:val=""/>
      <w:lvlJc w:val="left"/>
      <w:pPr>
        <w:ind w:left="2880" w:hanging="360"/>
      </w:pPr>
      <w:rPr>
        <w:rFonts w:ascii="Symbol" w:hAnsi="Symbol" w:hint="default"/>
        <w:sz w:val="22"/>
        <w:szCs w:val="22"/>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122A1"/>
    <w:multiLevelType w:val="hybridMultilevel"/>
    <w:tmpl w:val="FFFFFFFF"/>
    <w:lvl w:ilvl="0" w:tplc="91DC3520">
      <w:start w:val="1"/>
      <w:numFmt w:val="bullet"/>
      <w:lvlText w:val="§"/>
      <w:lvlJc w:val="left"/>
      <w:pPr>
        <w:ind w:left="720" w:hanging="360"/>
      </w:pPr>
      <w:rPr>
        <w:rFonts w:ascii="Wingdings" w:hAnsi="Wingdings" w:hint="default"/>
      </w:rPr>
    </w:lvl>
    <w:lvl w:ilvl="1" w:tplc="68DEAA60">
      <w:start w:val="1"/>
      <w:numFmt w:val="bullet"/>
      <w:lvlText w:val="o"/>
      <w:lvlJc w:val="left"/>
      <w:pPr>
        <w:ind w:left="1440" w:hanging="360"/>
      </w:pPr>
      <w:rPr>
        <w:rFonts w:ascii="Courier New" w:hAnsi="Courier New" w:hint="default"/>
      </w:rPr>
    </w:lvl>
    <w:lvl w:ilvl="2" w:tplc="AF2CC9F2">
      <w:start w:val="1"/>
      <w:numFmt w:val="bullet"/>
      <w:lvlText w:val=""/>
      <w:lvlJc w:val="left"/>
      <w:pPr>
        <w:ind w:left="2160" w:hanging="360"/>
      </w:pPr>
      <w:rPr>
        <w:rFonts w:ascii="Wingdings" w:hAnsi="Wingdings" w:hint="default"/>
      </w:rPr>
    </w:lvl>
    <w:lvl w:ilvl="3" w:tplc="D1AA0BAC">
      <w:start w:val="1"/>
      <w:numFmt w:val="bullet"/>
      <w:lvlText w:val=""/>
      <w:lvlJc w:val="left"/>
      <w:pPr>
        <w:ind w:left="2880" w:hanging="360"/>
      </w:pPr>
      <w:rPr>
        <w:rFonts w:ascii="Symbol" w:hAnsi="Symbol" w:hint="default"/>
      </w:rPr>
    </w:lvl>
    <w:lvl w:ilvl="4" w:tplc="1D62C1EE">
      <w:start w:val="1"/>
      <w:numFmt w:val="bullet"/>
      <w:lvlText w:val="o"/>
      <w:lvlJc w:val="left"/>
      <w:pPr>
        <w:ind w:left="3600" w:hanging="360"/>
      </w:pPr>
      <w:rPr>
        <w:rFonts w:ascii="Courier New" w:hAnsi="Courier New" w:hint="default"/>
      </w:rPr>
    </w:lvl>
    <w:lvl w:ilvl="5" w:tplc="6D8E4210">
      <w:start w:val="1"/>
      <w:numFmt w:val="bullet"/>
      <w:lvlText w:val=""/>
      <w:lvlJc w:val="left"/>
      <w:pPr>
        <w:ind w:left="4320" w:hanging="360"/>
      </w:pPr>
      <w:rPr>
        <w:rFonts w:ascii="Wingdings" w:hAnsi="Wingdings" w:hint="default"/>
      </w:rPr>
    </w:lvl>
    <w:lvl w:ilvl="6" w:tplc="C56AFB8E">
      <w:start w:val="1"/>
      <w:numFmt w:val="bullet"/>
      <w:lvlText w:val=""/>
      <w:lvlJc w:val="left"/>
      <w:pPr>
        <w:ind w:left="5040" w:hanging="360"/>
      </w:pPr>
      <w:rPr>
        <w:rFonts w:ascii="Symbol" w:hAnsi="Symbol" w:hint="default"/>
      </w:rPr>
    </w:lvl>
    <w:lvl w:ilvl="7" w:tplc="26E2272E">
      <w:start w:val="1"/>
      <w:numFmt w:val="bullet"/>
      <w:lvlText w:val="o"/>
      <w:lvlJc w:val="left"/>
      <w:pPr>
        <w:ind w:left="5760" w:hanging="360"/>
      </w:pPr>
      <w:rPr>
        <w:rFonts w:ascii="Courier New" w:hAnsi="Courier New" w:hint="default"/>
      </w:rPr>
    </w:lvl>
    <w:lvl w:ilvl="8" w:tplc="640A3950">
      <w:start w:val="1"/>
      <w:numFmt w:val="bullet"/>
      <w:lvlText w:val=""/>
      <w:lvlJc w:val="left"/>
      <w:pPr>
        <w:ind w:left="6480" w:hanging="360"/>
      </w:pPr>
      <w:rPr>
        <w:rFonts w:ascii="Wingdings" w:hAnsi="Wingdings" w:hint="default"/>
      </w:rPr>
    </w:lvl>
  </w:abstractNum>
  <w:abstractNum w:abstractNumId="8" w15:restartNumberingAfterBreak="0">
    <w:nsid w:val="573D6E02"/>
    <w:multiLevelType w:val="hybridMultilevel"/>
    <w:tmpl w:val="FFFFFFFF"/>
    <w:lvl w:ilvl="0" w:tplc="60E8101C">
      <w:start w:val="1"/>
      <w:numFmt w:val="bullet"/>
      <w:lvlText w:val="§"/>
      <w:lvlJc w:val="left"/>
      <w:pPr>
        <w:ind w:left="720" w:hanging="360"/>
      </w:pPr>
      <w:rPr>
        <w:rFonts w:ascii="Wingdings" w:hAnsi="Wingdings" w:hint="default"/>
      </w:rPr>
    </w:lvl>
    <w:lvl w:ilvl="1" w:tplc="83A83D0C">
      <w:start w:val="1"/>
      <w:numFmt w:val="bullet"/>
      <w:lvlText w:val="o"/>
      <w:lvlJc w:val="left"/>
      <w:pPr>
        <w:ind w:left="1440" w:hanging="360"/>
      </w:pPr>
      <w:rPr>
        <w:rFonts w:ascii="Courier New" w:hAnsi="Courier New" w:hint="default"/>
      </w:rPr>
    </w:lvl>
    <w:lvl w:ilvl="2" w:tplc="635E6FC4">
      <w:start w:val="1"/>
      <w:numFmt w:val="bullet"/>
      <w:lvlText w:val=""/>
      <w:lvlJc w:val="left"/>
      <w:pPr>
        <w:ind w:left="2160" w:hanging="360"/>
      </w:pPr>
      <w:rPr>
        <w:rFonts w:ascii="Wingdings" w:hAnsi="Wingdings" w:hint="default"/>
      </w:rPr>
    </w:lvl>
    <w:lvl w:ilvl="3" w:tplc="2C80859C">
      <w:start w:val="1"/>
      <w:numFmt w:val="bullet"/>
      <w:lvlText w:val=""/>
      <w:lvlJc w:val="left"/>
      <w:pPr>
        <w:ind w:left="2880" w:hanging="360"/>
      </w:pPr>
      <w:rPr>
        <w:rFonts w:ascii="Symbol" w:hAnsi="Symbol" w:hint="default"/>
      </w:rPr>
    </w:lvl>
    <w:lvl w:ilvl="4" w:tplc="26760296">
      <w:start w:val="1"/>
      <w:numFmt w:val="bullet"/>
      <w:lvlText w:val="o"/>
      <w:lvlJc w:val="left"/>
      <w:pPr>
        <w:ind w:left="3600" w:hanging="360"/>
      </w:pPr>
      <w:rPr>
        <w:rFonts w:ascii="Courier New" w:hAnsi="Courier New" w:hint="default"/>
      </w:rPr>
    </w:lvl>
    <w:lvl w:ilvl="5" w:tplc="8BFE07FC">
      <w:start w:val="1"/>
      <w:numFmt w:val="bullet"/>
      <w:lvlText w:val=""/>
      <w:lvlJc w:val="left"/>
      <w:pPr>
        <w:ind w:left="4320" w:hanging="360"/>
      </w:pPr>
      <w:rPr>
        <w:rFonts w:ascii="Wingdings" w:hAnsi="Wingdings" w:hint="default"/>
      </w:rPr>
    </w:lvl>
    <w:lvl w:ilvl="6" w:tplc="96A237B6">
      <w:start w:val="1"/>
      <w:numFmt w:val="bullet"/>
      <w:lvlText w:val=""/>
      <w:lvlJc w:val="left"/>
      <w:pPr>
        <w:ind w:left="5040" w:hanging="360"/>
      </w:pPr>
      <w:rPr>
        <w:rFonts w:ascii="Symbol" w:hAnsi="Symbol" w:hint="default"/>
      </w:rPr>
    </w:lvl>
    <w:lvl w:ilvl="7" w:tplc="945AE192">
      <w:start w:val="1"/>
      <w:numFmt w:val="bullet"/>
      <w:lvlText w:val="o"/>
      <w:lvlJc w:val="left"/>
      <w:pPr>
        <w:ind w:left="5760" w:hanging="360"/>
      </w:pPr>
      <w:rPr>
        <w:rFonts w:ascii="Courier New" w:hAnsi="Courier New" w:hint="default"/>
      </w:rPr>
    </w:lvl>
    <w:lvl w:ilvl="8" w:tplc="287A42D8">
      <w:start w:val="1"/>
      <w:numFmt w:val="bullet"/>
      <w:lvlText w:val=""/>
      <w:lvlJc w:val="left"/>
      <w:pPr>
        <w:ind w:left="6480" w:hanging="360"/>
      </w:pPr>
      <w:rPr>
        <w:rFonts w:ascii="Wingdings" w:hAnsi="Wingdings" w:hint="default"/>
      </w:rPr>
    </w:lvl>
  </w:abstractNum>
  <w:abstractNum w:abstractNumId="9" w15:restartNumberingAfterBreak="0">
    <w:nsid w:val="5D88621C"/>
    <w:multiLevelType w:val="multilevel"/>
    <w:tmpl w:val="F69C83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681782"/>
    <w:multiLevelType w:val="hybridMultilevel"/>
    <w:tmpl w:val="FFFFFFFF"/>
    <w:lvl w:ilvl="0" w:tplc="FF6467EE">
      <w:start w:val="1"/>
      <w:numFmt w:val="bullet"/>
      <w:lvlText w:val=""/>
      <w:lvlJc w:val="left"/>
      <w:pPr>
        <w:ind w:left="720" w:hanging="360"/>
      </w:pPr>
      <w:rPr>
        <w:rFonts w:ascii="Symbol" w:hAnsi="Symbol" w:hint="default"/>
      </w:rPr>
    </w:lvl>
    <w:lvl w:ilvl="1" w:tplc="7542D94A">
      <w:start w:val="1"/>
      <w:numFmt w:val="bullet"/>
      <w:lvlText w:val="o"/>
      <w:lvlJc w:val="left"/>
      <w:pPr>
        <w:ind w:left="1440" w:hanging="360"/>
      </w:pPr>
      <w:rPr>
        <w:rFonts w:ascii="Courier New" w:hAnsi="Courier New" w:hint="default"/>
      </w:rPr>
    </w:lvl>
    <w:lvl w:ilvl="2" w:tplc="748EDD7E">
      <w:start w:val="1"/>
      <w:numFmt w:val="bullet"/>
      <w:lvlText w:val=""/>
      <w:lvlJc w:val="left"/>
      <w:pPr>
        <w:ind w:left="2160" w:hanging="360"/>
      </w:pPr>
      <w:rPr>
        <w:rFonts w:ascii="Wingdings" w:hAnsi="Wingdings" w:hint="default"/>
      </w:rPr>
    </w:lvl>
    <w:lvl w:ilvl="3" w:tplc="D1E4B3AC">
      <w:start w:val="1"/>
      <w:numFmt w:val="bullet"/>
      <w:lvlText w:val=""/>
      <w:lvlJc w:val="left"/>
      <w:pPr>
        <w:ind w:left="2880" w:hanging="360"/>
      </w:pPr>
      <w:rPr>
        <w:rFonts w:ascii="Symbol" w:hAnsi="Symbol" w:hint="default"/>
      </w:rPr>
    </w:lvl>
    <w:lvl w:ilvl="4" w:tplc="72E2C8C6">
      <w:start w:val="1"/>
      <w:numFmt w:val="bullet"/>
      <w:lvlText w:val="o"/>
      <w:lvlJc w:val="left"/>
      <w:pPr>
        <w:ind w:left="3600" w:hanging="360"/>
      </w:pPr>
      <w:rPr>
        <w:rFonts w:ascii="Courier New" w:hAnsi="Courier New" w:hint="default"/>
      </w:rPr>
    </w:lvl>
    <w:lvl w:ilvl="5" w:tplc="FF7A9BD2">
      <w:start w:val="1"/>
      <w:numFmt w:val="bullet"/>
      <w:lvlText w:val=""/>
      <w:lvlJc w:val="left"/>
      <w:pPr>
        <w:ind w:left="4320" w:hanging="360"/>
      </w:pPr>
      <w:rPr>
        <w:rFonts w:ascii="Wingdings" w:hAnsi="Wingdings" w:hint="default"/>
      </w:rPr>
    </w:lvl>
    <w:lvl w:ilvl="6" w:tplc="3E5A8438">
      <w:start w:val="1"/>
      <w:numFmt w:val="bullet"/>
      <w:lvlText w:val=""/>
      <w:lvlJc w:val="left"/>
      <w:pPr>
        <w:ind w:left="5040" w:hanging="360"/>
      </w:pPr>
      <w:rPr>
        <w:rFonts w:ascii="Symbol" w:hAnsi="Symbol" w:hint="default"/>
      </w:rPr>
    </w:lvl>
    <w:lvl w:ilvl="7" w:tplc="C922D2B4">
      <w:start w:val="1"/>
      <w:numFmt w:val="bullet"/>
      <w:lvlText w:val="o"/>
      <w:lvlJc w:val="left"/>
      <w:pPr>
        <w:ind w:left="5760" w:hanging="360"/>
      </w:pPr>
      <w:rPr>
        <w:rFonts w:ascii="Courier New" w:hAnsi="Courier New" w:hint="default"/>
      </w:rPr>
    </w:lvl>
    <w:lvl w:ilvl="8" w:tplc="DF042E06">
      <w:start w:val="1"/>
      <w:numFmt w:val="bullet"/>
      <w:lvlText w:val=""/>
      <w:lvlJc w:val="left"/>
      <w:pPr>
        <w:ind w:left="6480" w:hanging="360"/>
      </w:pPr>
      <w:rPr>
        <w:rFonts w:ascii="Wingdings" w:hAnsi="Wingdings" w:hint="default"/>
      </w:rPr>
    </w:lvl>
  </w:abstractNum>
  <w:abstractNum w:abstractNumId="11" w15:restartNumberingAfterBreak="0">
    <w:nsid w:val="60273A2D"/>
    <w:multiLevelType w:val="hybridMultilevel"/>
    <w:tmpl w:val="FFFFFFFF"/>
    <w:lvl w:ilvl="0" w:tplc="3ABA3F94">
      <w:start w:val="1"/>
      <w:numFmt w:val="bullet"/>
      <w:lvlText w:val=""/>
      <w:lvlJc w:val="left"/>
      <w:pPr>
        <w:ind w:left="720" w:hanging="360"/>
      </w:pPr>
      <w:rPr>
        <w:rFonts w:ascii="Symbol" w:hAnsi="Symbol" w:hint="default"/>
      </w:rPr>
    </w:lvl>
    <w:lvl w:ilvl="1" w:tplc="71402010">
      <w:start w:val="1"/>
      <w:numFmt w:val="bullet"/>
      <w:lvlText w:val="o"/>
      <w:lvlJc w:val="left"/>
      <w:pPr>
        <w:ind w:left="1440" w:hanging="360"/>
      </w:pPr>
      <w:rPr>
        <w:rFonts w:ascii="Courier New" w:hAnsi="Courier New" w:hint="default"/>
      </w:rPr>
    </w:lvl>
    <w:lvl w:ilvl="2" w:tplc="4BD6C13A">
      <w:start w:val="1"/>
      <w:numFmt w:val="bullet"/>
      <w:lvlText w:val=""/>
      <w:lvlJc w:val="left"/>
      <w:pPr>
        <w:ind w:left="2160" w:hanging="360"/>
      </w:pPr>
      <w:rPr>
        <w:rFonts w:ascii="Wingdings" w:hAnsi="Wingdings" w:hint="default"/>
      </w:rPr>
    </w:lvl>
    <w:lvl w:ilvl="3" w:tplc="58400736">
      <w:start w:val="1"/>
      <w:numFmt w:val="bullet"/>
      <w:lvlText w:val=""/>
      <w:lvlJc w:val="left"/>
      <w:pPr>
        <w:ind w:left="2880" w:hanging="360"/>
      </w:pPr>
      <w:rPr>
        <w:rFonts w:ascii="Symbol" w:hAnsi="Symbol" w:hint="default"/>
      </w:rPr>
    </w:lvl>
    <w:lvl w:ilvl="4" w:tplc="DFFA2786">
      <w:start w:val="1"/>
      <w:numFmt w:val="bullet"/>
      <w:lvlText w:val="o"/>
      <w:lvlJc w:val="left"/>
      <w:pPr>
        <w:ind w:left="3600" w:hanging="360"/>
      </w:pPr>
      <w:rPr>
        <w:rFonts w:ascii="Courier New" w:hAnsi="Courier New" w:hint="default"/>
      </w:rPr>
    </w:lvl>
    <w:lvl w:ilvl="5" w:tplc="907421D8">
      <w:start w:val="1"/>
      <w:numFmt w:val="bullet"/>
      <w:lvlText w:val=""/>
      <w:lvlJc w:val="left"/>
      <w:pPr>
        <w:ind w:left="4320" w:hanging="360"/>
      </w:pPr>
      <w:rPr>
        <w:rFonts w:ascii="Wingdings" w:hAnsi="Wingdings" w:hint="default"/>
      </w:rPr>
    </w:lvl>
    <w:lvl w:ilvl="6" w:tplc="A634C2D8">
      <w:start w:val="1"/>
      <w:numFmt w:val="bullet"/>
      <w:lvlText w:val=""/>
      <w:lvlJc w:val="left"/>
      <w:pPr>
        <w:ind w:left="5040" w:hanging="360"/>
      </w:pPr>
      <w:rPr>
        <w:rFonts w:ascii="Symbol" w:hAnsi="Symbol" w:hint="default"/>
      </w:rPr>
    </w:lvl>
    <w:lvl w:ilvl="7" w:tplc="53D81368">
      <w:start w:val="1"/>
      <w:numFmt w:val="bullet"/>
      <w:lvlText w:val="o"/>
      <w:lvlJc w:val="left"/>
      <w:pPr>
        <w:ind w:left="5760" w:hanging="360"/>
      </w:pPr>
      <w:rPr>
        <w:rFonts w:ascii="Courier New" w:hAnsi="Courier New" w:hint="default"/>
      </w:rPr>
    </w:lvl>
    <w:lvl w:ilvl="8" w:tplc="C504D0E6">
      <w:start w:val="1"/>
      <w:numFmt w:val="bullet"/>
      <w:lvlText w:val=""/>
      <w:lvlJc w:val="left"/>
      <w:pPr>
        <w:ind w:left="6480" w:hanging="360"/>
      </w:pPr>
      <w:rPr>
        <w:rFonts w:ascii="Wingdings" w:hAnsi="Wingdings" w:hint="default"/>
      </w:rPr>
    </w:lvl>
  </w:abstractNum>
  <w:abstractNum w:abstractNumId="12" w15:restartNumberingAfterBreak="0">
    <w:nsid w:val="663D7225"/>
    <w:multiLevelType w:val="multilevel"/>
    <w:tmpl w:val="ADB81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9353D3"/>
    <w:multiLevelType w:val="hybridMultilevel"/>
    <w:tmpl w:val="FFFFFFFF"/>
    <w:lvl w:ilvl="0" w:tplc="3DECD214">
      <w:start w:val="1"/>
      <w:numFmt w:val="bullet"/>
      <w:lvlText w:val=""/>
      <w:lvlJc w:val="left"/>
      <w:pPr>
        <w:ind w:left="720" w:hanging="360"/>
      </w:pPr>
      <w:rPr>
        <w:rFonts w:ascii="Symbol" w:hAnsi="Symbol" w:hint="default"/>
      </w:rPr>
    </w:lvl>
    <w:lvl w:ilvl="1" w:tplc="DD14D678">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367ECEB6">
      <w:start w:val="1"/>
      <w:numFmt w:val="bullet"/>
      <w:lvlText w:val=""/>
      <w:lvlJc w:val="left"/>
      <w:pPr>
        <w:ind w:left="2880" w:hanging="360"/>
      </w:pPr>
      <w:rPr>
        <w:rFonts w:ascii="Symbol" w:hAnsi="Symbol" w:hint="default"/>
      </w:rPr>
    </w:lvl>
    <w:lvl w:ilvl="4" w:tplc="BFA0DD10">
      <w:start w:val="1"/>
      <w:numFmt w:val="bullet"/>
      <w:lvlText w:val="o"/>
      <w:lvlJc w:val="left"/>
      <w:pPr>
        <w:ind w:left="3600" w:hanging="360"/>
      </w:pPr>
      <w:rPr>
        <w:rFonts w:ascii="Courier New" w:hAnsi="Courier New" w:hint="default"/>
      </w:rPr>
    </w:lvl>
    <w:lvl w:ilvl="5" w:tplc="5718C300">
      <w:start w:val="1"/>
      <w:numFmt w:val="bullet"/>
      <w:lvlText w:val=""/>
      <w:lvlJc w:val="left"/>
      <w:pPr>
        <w:ind w:left="4320" w:hanging="360"/>
      </w:pPr>
      <w:rPr>
        <w:rFonts w:ascii="Wingdings" w:hAnsi="Wingdings" w:hint="default"/>
      </w:rPr>
    </w:lvl>
    <w:lvl w:ilvl="6" w:tplc="71A678E6">
      <w:start w:val="1"/>
      <w:numFmt w:val="bullet"/>
      <w:lvlText w:val=""/>
      <w:lvlJc w:val="left"/>
      <w:pPr>
        <w:ind w:left="5040" w:hanging="360"/>
      </w:pPr>
      <w:rPr>
        <w:rFonts w:ascii="Symbol" w:hAnsi="Symbol" w:hint="default"/>
      </w:rPr>
    </w:lvl>
    <w:lvl w:ilvl="7" w:tplc="7F905FFA">
      <w:start w:val="1"/>
      <w:numFmt w:val="bullet"/>
      <w:lvlText w:val="o"/>
      <w:lvlJc w:val="left"/>
      <w:pPr>
        <w:ind w:left="5760" w:hanging="360"/>
      </w:pPr>
      <w:rPr>
        <w:rFonts w:ascii="Courier New" w:hAnsi="Courier New" w:hint="default"/>
      </w:rPr>
    </w:lvl>
    <w:lvl w:ilvl="8" w:tplc="96360A5A">
      <w:start w:val="1"/>
      <w:numFmt w:val="bullet"/>
      <w:lvlText w:val=""/>
      <w:lvlJc w:val="left"/>
      <w:pPr>
        <w:ind w:left="6480" w:hanging="360"/>
      </w:pPr>
      <w:rPr>
        <w:rFonts w:ascii="Wingdings" w:hAnsi="Wingdings" w:hint="default"/>
      </w:rPr>
    </w:lvl>
  </w:abstractNum>
  <w:abstractNum w:abstractNumId="14" w15:restartNumberingAfterBreak="0">
    <w:nsid w:val="7765FA33"/>
    <w:multiLevelType w:val="hybridMultilevel"/>
    <w:tmpl w:val="FFFFFFFF"/>
    <w:lvl w:ilvl="0" w:tplc="CE46E7C4">
      <w:start w:val="1"/>
      <w:numFmt w:val="bullet"/>
      <w:lvlText w:val="§"/>
      <w:lvlJc w:val="left"/>
      <w:pPr>
        <w:ind w:left="720" w:hanging="360"/>
      </w:pPr>
      <w:rPr>
        <w:rFonts w:ascii="Wingdings" w:hAnsi="Wingdings" w:hint="default"/>
      </w:rPr>
    </w:lvl>
    <w:lvl w:ilvl="1" w:tplc="E168DD1C">
      <w:start w:val="1"/>
      <w:numFmt w:val="bullet"/>
      <w:lvlText w:val="o"/>
      <w:lvlJc w:val="left"/>
      <w:pPr>
        <w:ind w:left="1440" w:hanging="360"/>
      </w:pPr>
      <w:rPr>
        <w:rFonts w:ascii="Courier New" w:hAnsi="Courier New" w:hint="default"/>
      </w:rPr>
    </w:lvl>
    <w:lvl w:ilvl="2" w:tplc="0390E5BE">
      <w:start w:val="1"/>
      <w:numFmt w:val="bullet"/>
      <w:lvlText w:val=""/>
      <w:lvlJc w:val="left"/>
      <w:pPr>
        <w:ind w:left="2160" w:hanging="360"/>
      </w:pPr>
      <w:rPr>
        <w:rFonts w:ascii="Wingdings" w:hAnsi="Wingdings" w:hint="default"/>
      </w:rPr>
    </w:lvl>
    <w:lvl w:ilvl="3" w:tplc="483C7466">
      <w:start w:val="1"/>
      <w:numFmt w:val="bullet"/>
      <w:lvlText w:val=""/>
      <w:lvlJc w:val="left"/>
      <w:pPr>
        <w:ind w:left="2880" w:hanging="360"/>
      </w:pPr>
      <w:rPr>
        <w:rFonts w:ascii="Symbol" w:hAnsi="Symbol" w:hint="default"/>
      </w:rPr>
    </w:lvl>
    <w:lvl w:ilvl="4" w:tplc="0F92D338">
      <w:start w:val="1"/>
      <w:numFmt w:val="bullet"/>
      <w:lvlText w:val="o"/>
      <w:lvlJc w:val="left"/>
      <w:pPr>
        <w:ind w:left="3600" w:hanging="360"/>
      </w:pPr>
      <w:rPr>
        <w:rFonts w:ascii="Courier New" w:hAnsi="Courier New" w:hint="default"/>
      </w:rPr>
    </w:lvl>
    <w:lvl w:ilvl="5" w:tplc="B134B884">
      <w:start w:val="1"/>
      <w:numFmt w:val="bullet"/>
      <w:lvlText w:val=""/>
      <w:lvlJc w:val="left"/>
      <w:pPr>
        <w:ind w:left="4320" w:hanging="360"/>
      </w:pPr>
      <w:rPr>
        <w:rFonts w:ascii="Wingdings" w:hAnsi="Wingdings" w:hint="default"/>
      </w:rPr>
    </w:lvl>
    <w:lvl w:ilvl="6" w:tplc="0DF2526C">
      <w:start w:val="1"/>
      <w:numFmt w:val="bullet"/>
      <w:lvlText w:val=""/>
      <w:lvlJc w:val="left"/>
      <w:pPr>
        <w:ind w:left="5040" w:hanging="360"/>
      </w:pPr>
      <w:rPr>
        <w:rFonts w:ascii="Symbol" w:hAnsi="Symbol" w:hint="default"/>
      </w:rPr>
    </w:lvl>
    <w:lvl w:ilvl="7" w:tplc="69B47E94">
      <w:start w:val="1"/>
      <w:numFmt w:val="bullet"/>
      <w:lvlText w:val="o"/>
      <w:lvlJc w:val="left"/>
      <w:pPr>
        <w:ind w:left="5760" w:hanging="360"/>
      </w:pPr>
      <w:rPr>
        <w:rFonts w:ascii="Courier New" w:hAnsi="Courier New" w:hint="default"/>
      </w:rPr>
    </w:lvl>
    <w:lvl w:ilvl="8" w:tplc="808E5BBC">
      <w:start w:val="1"/>
      <w:numFmt w:val="bullet"/>
      <w:lvlText w:val=""/>
      <w:lvlJc w:val="left"/>
      <w:pPr>
        <w:ind w:left="6480" w:hanging="360"/>
      </w:pPr>
      <w:rPr>
        <w:rFonts w:ascii="Wingdings" w:hAnsi="Wingdings" w:hint="default"/>
      </w:rPr>
    </w:lvl>
  </w:abstractNum>
  <w:num w:numId="1" w16cid:durableId="585844181">
    <w:abstractNumId w:val="3"/>
  </w:num>
  <w:num w:numId="2" w16cid:durableId="1151754134">
    <w:abstractNumId w:val="14"/>
  </w:num>
  <w:num w:numId="3" w16cid:durableId="1714188615">
    <w:abstractNumId w:val="1"/>
  </w:num>
  <w:num w:numId="4" w16cid:durableId="13462388">
    <w:abstractNumId w:val="7"/>
  </w:num>
  <w:num w:numId="5" w16cid:durableId="380053286">
    <w:abstractNumId w:val="4"/>
  </w:num>
  <w:num w:numId="6" w16cid:durableId="758330974">
    <w:abstractNumId w:val="0"/>
  </w:num>
  <w:num w:numId="7" w16cid:durableId="591547768">
    <w:abstractNumId w:val="5"/>
  </w:num>
  <w:num w:numId="8" w16cid:durableId="986787586">
    <w:abstractNumId w:val="8"/>
  </w:num>
  <w:num w:numId="9" w16cid:durableId="1587181610">
    <w:abstractNumId w:val="11"/>
  </w:num>
  <w:num w:numId="10" w16cid:durableId="136647894">
    <w:abstractNumId w:val="6"/>
  </w:num>
  <w:num w:numId="11" w16cid:durableId="1233010225">
    <w:abstractNumId w:val="10"/>
  </w:num>
  <w:num w:numId="12" w16cid:durableId="272982850">
    <w:abstractNumId w:val="13"/>
  </w:num>
  <w:num w:numId="13" w16cid:durableId="1501240502">
    <w:abstractNumId w:val="9"/>
  </w:num>
  <w:num w:numId="14" w16cid:durableId="916599366">
    <w:abstractNumId w:val="2"/>
  </w:num>
  <w:num w:numId="15" w16cid:durableId="104139376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31"/>
    <w:rsid w:val="000001F3"/>
    <w:rsid w:val="000003BF"/>
    <w:rsid w:val="00000425"/>
    <w:rsid w:val="0000050C"/>
    <w:rsid w:val="0000157D"/>
    <w:rsid w:val="00001CFA"/>
    <w:rsid w:val="00002388"/>
    <w:rsid w:val="000025B5"/>
    <w:rsid w:val="00003390"/>
    <w:rsid w:val="00003AE6"/>
    <w:rsid w:val="00003D93"/>
    <w:rsid w:val="00003ED5"/>
    <w:rsid w:val="00003F09"/>
    <w:rsid w:val="0000497A"/>
    <w:rsid w:val="00004AC4"/>
    <w:rsid w:val="000051FD"/>
    <w:rsid w:val="00005455"/>
    <w:rsid w:val="00005D7A"/>
    <w:rsid w:val="000066BB"/>
    <w:rsid w:val="0000693B"/>
    <w:rsid w:val="000069FC"/>
    <w:rsid w:val="000070E8"/>
    <w:rsid w:val="0000713D"/>
    <w:rsid w:val="0000781E"/>
    <w:rsid w:val="0001031E"/>
    <w:rsid w:val="0001033E"/>
    <w:rsid w:val="000105AF"/>
    <w:rsid w:val="00010944"/>
    <w:rsid w:val="00010C59"/>
    <w:rsid w:val="00011400"/>
    <w:rsid w:val="000114A0"/>
    <w:rsid w:val="000116CB"/>
    <w:rsid w:val="00011D9B"/>
    <w:rsid w:val="000120B7"/>
    <w:rsid w:val="000120D1"/>
    <w:rsid w:val="000123A6"/>
    <w:rsid w:val="00014660"/>
    <w:rsid w:val="00014F57"/>
    <w:rsid w:val="00014F70"/>
    <w:rsid w:val="000151D1"/>
    <w:rsid w:val="00015268"/>
    <w:rsid w:val="00015C51"/>
    <w:rsid w:val="00015E5F"/>
    <w:rsid w:val="00016745"/>
    <w:rsid w:val="00016B02"/>
    <w:rsid w:val="000202AB"/>
    <w:rsid w:val="00021841"/>
    <w:rsid w:val="00021ACF"/>
    <w:rsid w:val="00021E5A"/>
    <w:rsid w:val="00021F73"/>
    <w:rsid w:val="00022A96"/>
    <w:rsid w:val="00022B16"/>
    <w:rsid w:val="00022C53"/>
    <w:rsid w:val="00023613"/>
    <w:rsid w:val="00023978"/>
    <w:rsid w:val="00023D07"/>
    <w:rsid w:val="00024A6A"/>
    <w:rsid w:val="00024B36"/>
    <w:rsid w:val="000255EC"/>
    <w:rsid w:val="00025632"/>
    <w:rsid w:val="000258E9"/>
    <w:rsid w:val="000259F6"/>
    <w:rsid w:val="00025EAD"/>
    <w:rsid w:val="00025F1B"/>
    <w:rsid w:val="0002626C"/>
    <w:rsid w:val="0002654D"/>
    <w:rsid w:val="000267BF"/>
    <w:rsid w:val="00026C1E"/>
    <w:rsid w:val="00027396"/>
    <w:rsid w:val="000274B7"/>
    <w:rsid w:val="00027874"/>
    <w:rsid w:val="00030024"/>
    <w:rsid w:val="0003032E"/>
    <w:rsid w:val="000307BB"/>
    <w:rsid w:val="0003140B"/>
    <w:rsid w:val="00031473"/>
    <w:rsid w:val="00031972"/>
    <w:rsid w:val="000328D6"/>
    <w:rsid w:val="00033AEF"/>
    <w:rsid w:val="00033DB5"/>
    <w:rsid w:val="00034425"/>
    <w:rsid w:val="000346BC"/>
    <w:rsid w:val="00034A5D"/>
    <w:rsid w:val="00034ABC"/>
    <w:rsid w:val="00034D30"/>
    <w:rsid w:val="000350F9"/>
    <w:rsid w:val="00035971"/>
    <w:rsid w:val="00035D62"/>
    <w:rsid w:val="00035D9C"/>
    <w:rsid w:val="00036115"/>
    <w:rsid w:val="000362A3"/>
    <w:rsid w:val="00036559"/>
    <w:rsid w:val="00036A3C"/>
    <w:rsid w:val="00036AEB"/>
    <w:rsid w:val="00036D5C"/>
    <w:rsid w:val="00036F29"/>
    <w:rsid w:val="0003777B"/>
    <w:rsid w:val="0004005B"/>
    <w:rsid w:val="000409E2"/>
    <w:rsid w:val="00040CA1"/>
    <w:rsid w:val="00041125"/>
    <w:rsid w:val="00041271"/>
    <w:rsid w:val="000413A4"/>
    <w:rsid w:val="00041405"/>
    <w:rsid w:val="00041947"/>
    <w:rsid w:val="000425A6"/>
    <w:rsid w:val="00043216"/>
    <w:rsid w:val="000439F7"/>
    <w:rsid w:val="00043CDA"/>
    <w:rsid w:val="00044043"/>
    <w:rsid w:val="0004456C"/>
    <w:rsid w:val="0004484A"/>
    <w:rsid w:val="00044CB4"/>
    <w:rsid w:val="00044EDD"/>
    <w:rsid w:val="0004527B"/>
    <w:rsid w:val="00045767"/>
    <w:rsid w:val="00046605"/>
    <w:rsid w:val="00046B92"/>
    <w:rsid w:val="00047682"/>
    <w:rsid w:val="00050C82"/>
    <w:rsid w:val="00050D7D"/>
    <w:rsid w:val="00051A11"/>
    <w:rsid w:val="0005244B"/>
    <w:rsid w:val="000524E2"/>
    <w:rsid w:val="0005278D"/>
    <w:rsid w:val="00053A97"/>
    <w:rsid w:val="00053BFA"/>
    <w:rsid w:val="00055224"/>
    <w:rsid w:val="00055706"/>
    <w:rsid w:val="00055B30"/>
    <w:rsid w:val="0005645D"/>
    <w:rsid w:val="000575B0"/>
    <w:rsid w:val="00057BF5"/>
    <w:rsid w:val="00057F0C"/>
    <w:rsid w:val="00057FCF"/>
    <w:rsid w:val="00060032"/>
    <w:rsid w:val="0006101F"/>
    <w:rsid w:val="000615F2"/>
    <w:rsid w:val="0006179D"/>
    <w:rsid w:val="00061F95"/>
    <w:rsid w:val="00062159"/>
    <w:rsid w:val="000623DC"/>
    <w:rsid w:val="0006253B"/>
    <w:rsid w:val="000629C4"/>
    <w:rsid w:val="0006323B"/>
    <w:rsid w:val="0006347E"/>
    <w:rsid w:val="000638FD"/>
    <w:rsid w:val="00063AC2"/>
    <w:rsid w:val="00064E0B"/>
    <w:rsid w:val="00064F41"/>
    <w:rsid w:val="000651AD"/>
    <w:rsid w:val="000651DC"/>
    <w:rsid w:val="00065498"/>
    <w:rsid w:val="00065C52"/>
    <w:rsid w:val="00066788"/>
    <w:rsid w:val="000667CB"/>
    <w:rsid w:val="00066892"/>
    <w:rsid w:val="00066A1E"/>
    <w:rsid w:val="000671BF"/>
    <w:rsid w:val="0006782B"/>
    <w:rsid w:val="000701F6"/>
    <w:rsid w:val="000702C5"/>
    <w:rsid w:val="00071F3B"/>
    <w:rsid w:val="00072169"/>
    <w:rsid w:val="00072829"/>
    <w:rsid w:val="00072ADA"/>
    <w:rsid w:val="00072FCE"/>
    <w:rsid w:val="00072FD4"/>
    <w:rsid w:val="00073987"/>
    <w:rsid w:val="00073E5C"/>
    <w:rsid w:val="000740FE"/>
    <w:rsid w:val="000750C3"/>
    <w:rsid w:val="000759C1"/>
    <w:rsid w:val="00076094"/>
    <w:rsid w:val="00076868"/>
    <w:rsid w:val="000773C2"/>
    <w:rsid w:val="000777BF"/>
    <w:rsid w:val="00077976"/>
    <w:rsid w:val="00077AEA"/>
    <w:rsid w:val="000801DC"/>
    <w:rsid w:val="00080447"/>
    <w:rsid w:val="00080C72"/>
    <w:rsid w:val="00081765"/>
    <w:rsid w:val="00081E4C"/>
    <w:rsid w:val="0008200E"/>
    <w:rsid w:val="00082281"/>
    <w:rsid w:val="00083D6E"/>
    <w:rsid w:val="0008451A"/>
    <w:rsid w:val="00085525"/>
    <w:rsid w:val="000859D1"/>
    <w:rsid w:val="00085CE7"/>
    <w:rsid w:val="000862B2"/>
    <w:rsid w:val="0008749F"/>
    <w:rsid w:val="00087580"/>
    <w:rsid w:val="00087894"/>
    <w:rsid w:val="00087914"/>
    <w:rsid w:val="00090814"/>
    <w:rsid w:val="00090A04"/>
    <w:rsid w:val="0009124A"/>
    <w:rsid w:val="000914A8"/>
    <w:rsid w:val="00091D4F"/>
    <w:rsid w:val="000924E8"/>
    <w:rsid w:val="00092AFB"/>
    <w:rsid w:val="00092CA4"/>
    <w:rsid w:val="00093B46"/>
    <w:rsid w:val="00093FD9"/>
    <w:rsid w:val="00094225"/>
    <w:rsid w:val="00094877"/>
    <w:rsid w:val="00094EC7"/>
    <w:rsid w:val="00095022"/>
    <w:rsid w:val="00095149"/>
    <w:rsid w:val="00095429"/>
    <w:rsid w:val="00095E7D"/>
    <w:rsid w:val="000962BA"/>
    <w:rsid w:val="00096304"/>
    <w:rsid w:val="00096DBB"/>
    <w:rsid w:val="00096EBF"/>
    <w:rsid w:val="0009713B"/>
    <w:rsid w:val="000975A9"/>
    <w:rsid w:val="000A04AB"/>
    <w:rsid w:val="000A0AF4"/>
    <w:rsid w:val="000A0B86"/>
    <w:rsid w:val="000A0BD7"/>
    <w:rsid w:val="000A0E7B"/>
    <w:rsid w:val="000A112A"/>
    <w:rsid w:val="000A1535"/>
    <w:rsid w:val="000A20C3"/>
    <w:rsid w:val="000A22B6"/>
    <w:rsid w:val="000A275D"/>
    <w:rsid w:val="000A2801"/>
    <w:rsid w:val="000A2940"/>
    <w:rsid w:val="000A3FB9"/>
    <w:rsid w:val="000A4073"/>
    <w:rsid w:val="000A4F95"/>
    <w:rsid w:val="000A5720"/>
    <w:rsid w:val="000A5D9A"/>
    <w:rsid w:val="000A7518"/>
    <w:rsid w:val="000A79DE"/>
    <w:rsid w:val="000A7BE6"/>
    <w:rsid w:val="000A7E06"/>
    <w:rsid w:val="000B04F8"/>
    <w:rsid w:val="000B0516"/>
    <w:rsid w:val="000B0E83"/>
    <w:rsid w:val="000B0F64"/>
    <w:rsid w:val="000B0F6B"/>
    <w:rsid w:val="000B0FA5"/>
    <w:rsid w:val="000B11A8"/>
    <w:rsid w:val="000B1741"/>
    <w:rsid w:val="000B1EED"/>
    <w:rsid w:val="000B202A"/>
    <w:rsid w:val="000B3F44"/>
    <w:rsid w:val="000B4674"/>
    <w:rsid w:val="000B4B27"/>
    <w:rsid w:val="000B5170"/>
    <w:rsid w:val="000B5E29"/>
    <w:rsid w:val="000B60D8"/>
    <w:rsid w:val="000B6231"/>
    <w:rsid w:val="000B64F5"/>
    <w:rsid w:val="000B66ED"/>
    <w:rsid w:val="000B66FD"/>
    <w:rsid w:val="000B67DE"/>
    <w:rsid w:val="000B68DF"/>
    <w:rsid w:val="000B6ABC"/>
    <w:rsid w:val="000B6CA2"/>
    <w:rsid w:val="000B70BA"/>
    <w:rsid w:val="000B785E"/>
    <w:rsid w:val="000B7F0B"/>
    <w:rsid w:val="000C05B6"/>
    <w:rsid w:val="000C0898"/>
    <w:rsid w:val="000C0A15"/>
    <w:rsid w:val="000C191C"/>
    <w:rsid w:val="000C286B"/>
    <w:rsid w:val="000C29A0"/>
    <w:rsid w:val="000C42EE"/>
    <w:rsid w:val="000C5219"/>
    <w:rsid w:val="000C5945"/>
    <w:rsid w:val="000C651E"/>
    <w:rsid w:val="000C68AE"/>
    <w:rsid w:val="000C690E"/>
    <w:rsid w:val="000C6B12"/>
    <w:rsid w:val="000C6C67"/>
    <w:rsid w:val="000C7303"/>
    <w:rsid w:val="000C7344"/>
    <w:rsid w:val="000C7430"/>
    <w:rsid w:val="000C75D1"/>
    <w:rsid w:val="000C7C60"/>
    <w:rsid w:val="000C7D03"/>
    <w:rsid w:val="000D02B1"/>
    <w:rsid w:val="000D0571"/>
    <w:rsid w:val="000D0974"/>
    <w:rsid w:val="000D0EDE"/>
    <w:rsid w:val="000D1173"/>
    <w:rsid w:val="000D1339"/>
    <w:rsid w:val="000D17DC"/>
    <w:rsid w:val="000D1865"/>
    <w:rsid w:val="000D23A6"/>
    <w:rsid w:val="000D27B7"/>
    <w:rsid w:val="000D37A9"/>
    <w:rsid w:val="000D3F84"/>
    <w:rsid w:val="000D4275"/>
    <w:rsid w:val="000D48FC"/>
    <w:rsid w:val="000D5F57"/>
    <w:rsid w:val="000D656E"/>
    <w:rsid w:val="000D6F92"/>
    <w:rsid w:val="000D7779"/>
    <w:rsid w:val="000D781C"/>
    <w:rsid w:val="000D7CEF"/>
    <w:rsid w:val="000E081A"/>
    <w:rsid w:val="000E0D0F"/>
    <w:rsid w:val="000E0F93"/>
    <w:rsid w:val="000E160D"/>
    <w:rsid w:val="000E18DA"/>
    <w:rsid w:val="000E1C20"/>
    <w:rsid w:val="000E1C28"/>
    <w:rsid w:val="000E2313"/>
    <w:rsid w:val="000E2799"/>
    <w:rsid w:val="000E29E2"/>
    <w:rsid w:val="000E30EC"/>
    <w:rsid w:val="000E32E1"/>
    <w:rsid w:val="000E33F0"/>
    <w:rsid w:val="000E3F5E"/>
    <w:rsid w:val="000E3F6C"/>
    <w:rsid w:val="000E4F4F"/>
    <w:rsid w:val="000E5E87"/>
    <w:rsid w:val="000E60EB"/>
    <w:rsid w:val="000E6320"/>
    <w:rsid w:val="000E7066"/>
    <w:rsid w:val="000E7FA5"/>
    <w:rsid w:val="000F0854"/>
    <w:rsid w:val="000F08D6"/>
    <w:rsid w:val="000F0A11"/>
    <w:rsid w:val="000F0C13"/>
    <w:rsid w:val="000F0F7A"/>
    <w:rsid w:val="000F10C1"/>
    <w:rsid w:val="000F121D"/>
    <w:rsid w:val="000F144D"/>
    <w:rsid w:val="000F1FD3"/>
    <w:rsid w:val="000F2216"/>
    <w:rsid w:val="000F3214"/>
    <w:rsid w:val="000F3866"/>
    <w:rsid w:val="000F3971"/>
    <w:rsid w:val="000F399F"/>
    <w:rsid w:val="000F41AF"/>
    <w:rsid w:val="000F462D"/>
    <w:rsid w:val="000F4990"/>
    <w:rsid w:val="000F6158"/>
    <w:rsid w:val="000F6B4E"/>
    <w:rsid w:val="000F71F4"/>
    <w:rsid w:val="000F7946"/>
    <w:rsid w:val="000F7AC0"/>
    <w:rsid w:val="000F7D5E"/>
    <w:rsid w:val="000F7E0F"/>
    <w:rsid w:val="0010087F"/>
    <w:rsid w:val="00100A6B"/>
    <w:rsid w:val="00100F38"/>
    <w:rsid w:val="00101059"/>
    <w:rsid w:val="001015F0"/>
    <w:rsid w:val="00101851"/>
    <w:rsid w:val="00101B2B"/>
    <w:rsid w:val="00101D47"/>
    <w:rsid w:val="00102CFC"/>
    <w:rsid w:val="00102E0C"/>
    <w:rsid w:val="001032D3"/>
    <w:rsid w:val="00103874"/>
    <w:rsid w:val="00103923"/>
    <w:rsid w:val="00104416"/>
    <w:rsid w:val="0010475F"/>
    <w:rsid w:val="0010526F"/>
    <w:rsid w:val="00106140"/>
    <w:rsid w:val="00106524"/>
    <w:rsid w:val="00106937"/>
    <w:rsid w:val="00106976"/>
    <w:rsid w:val="00106D76"/>
    <w:rsid w:val="001071CD"/>
    <w:rsid w:val="00107822"/>
    <w:rsid w:val="00107833"/>
    <w:rsid w:val="00107AF8"/>
    <w:rsid w:val="00110E41"/>
    <w:rsid w:val="00110EA6"/>
    <w:rsid w:val="00111020"/>
    <w:rsid w:val="001118E1"/>
    <w:rsid w:val="0011245D"/>
    <w:rsid w:val="0011299E"/>
    <w:rsid w:val="001129D6"/>
    <w:rsid w:val="00112CEA"/>
    <w:rsid w:val="001143D7"/>
    <w:rsid w:val="001145B9"/>
    <w:rsid w:val="001147D6"/>
    <w:rsid w:val="00116746"/>
    <w:rsid w:val="00117889"/>
    <w:rsid w:val="00117BF2"/>
    <w:rsid w:val="001205D5"/>
    <w:rsid w:val="00120BB1"/>
    <w:rsid w:val="0012191A"/>
    <w:rsid w:val="00122C5A"/>
    <w:rsid w:val="00123983"/>
    <w:rsid w:val="00123D70"/>
    <w:rsid w:val="001248EA"/>
    <w:rsid w:val="00125220"/>
    <w:rsid w:val="00126210"/>
    <w:rsid w:val="001264A5"/>
    <w:rsid w:val="0012670A"/>
    <w:rsid w:val="0012674D"/>
    <w:rsid w:val="001269F6"/>
    <w:rsid w:val="00126A08"/>
    <w:rsid w:val="00126F0E"/>
    <w:rsid w:val="00127B64"/>
    <w:rsid w:val="00127D49"/>
    <w:rsid w:val="00127F88"/>
    <w:rsid w:val="00130265"/>
    <w:rsid w:val="001304AD"/>
    <w:rsid w:val="001311E7"/>
    <w:rsid w:val="00131D7C"/>
    <w:rsid w:val="00131F97"/>
    <w:rsid w:val="00132709"/>
    <w:rsid w:val="00132D6F"/>
    <w:rsid w:val="00133380"/>
    <w:rsid w:val="00133A9C"/>
    <w:rsid w:val="00133E5D"/>
    <w:rsid w:val="001344EE"/>
    <w:rsid w:val="00134654"/>
    <w:rsid w:val="001346C4"/>
    <w:rsid w:val="00136C48"/>
    <w:rsid w:val="001373ED"/>
    <w:rsid w:val="001376D9"/>
    <w:rsid w:val="00137761"/>
    <w:rsid w:val="00137833"/>
    <w:rsid w:val="001379A3"/>
    <w:rsid w:val="00137ABB"/>
    <w:rsid w:val="00137C2B"/>
    <w:rsid w:val="0014013F"/>
    <w:rsid w:val="00140589"/>
    <w:rsid w:val="00140CDC"/>
    <w:rsid w:val="00141225"/>
    <w:rsid w:val="00142ABB"/>
    <w:rsid w:val="001436CF"/>
    <w:rsid w:val="001436FB"/>
    <w:rsid w:val="00143B50"/>
    <w:rsid w:val="001442F1"/>
    <w:rsid w:val="0014446E"/>
    <w:rsid w:val="00144F88"/>
    <w:rsid w:val="0014538A"/>
    <w:rsid w:val="00145F66"/>
    <w:rsid w:val="00145F7D"/>
    <w:rsid w:val="00146414"/>
    <w:rsid w:val="00146900"/>
    <w:rsid w:val="001469E1"/>
    <w:rsid w:val="0014752E"/>
    <w:rsid w:val="001479FB"/>
    <w:rsid w:val="00150665"/>
    <w:rsid w:val="00150CE4"/>
    <w:rsid w:val="00150DC6"/>
    <w:rsid w:val="0015147F"/>
    <w:rsid w:val="001517BA"/>
    <w:rsid w:val="001518BE"/>
    <w:rsid w:val="00151D37"/>
    <w:rsid w:val="00151E77"/>
    <w:rsid w:val="0015338D"/>
    <w:rsid w:val="00154E24"/>
    <w:rsid w:val="00154F5B"/>
    <w:rsid w:val="001554AE"/>
    <w:rsid w:val="00155FA0"/>
    <w:rsid w:val="001571C7"/>
    <w:rsid w:val="0015764B"/>
    <w:rsid w:val="001604CA"/>
    <w:rsid w:val="0016077F"/>
    <w:rsid w:val="00160A2F"/>
    <w:rsid w:val="00160CA1"/>
    <w:rsid w:val="00160D29"/>
    <w:rsid w:val="00161195"/>
    <w:rsid w:val="00161676"/>
    <w:rsid w:val="00161CE1"/>
    <w:rsid w:val="00161EF6"/>
    <w:rsid w:val="001621B1"/>
    <w:rsid w:val="001623EB"/>
    <w:rsid w:val="001629BE"/>
    <w:rsid w:val="00162A55"/>
    <w:rsid w:val="00163281"/>
    <w:rsid w:val="00164205"/>
    <w:rsid w:val="0016441C"/>
    <w:rsid w:val="001647A2"/>
    <w:rsid w:val="0016530F"/>
    <w:rsid w:val="00166610"/>
    <w:rsid w:val="00166622"/>
    <w:rsid w:val="00166E4C"/>
    <w:rsid w:val="00167C48"/>
    <w:rsid w:val="00167D59"/>
    <w:rsid w:val="00170267"/>
    <w:rsid w:val="0017079C"/>
    <w:rsid w:val="001708D7"/>
    <w:rsid w:val="00170A00"/>
    <w:rsid w:val="00170E95"/>
    <w:rsid w:val="00170EF1"/>
    <w:rsid w:val="00171372"/>
    <w:rsid w:val="00171388"/>
    <w:rsid w:val="00171F4F"/>
    <w:rsid w:val="001727EF"/>
    <w:rsid w:val="00172AC8"/>
    <w:rsid w:val="00172C40"/>
    <w:rsid w:val="001733B4"/>
    <w:rsid w:val="001736DA"/>
    <w:rsid w:val="00174818"/>
    <w:rsid w:val="00174C10"/>
    <w:rsid w:val="00174E5B"/>
    <w:rsid w:val="001750CD"/>
    <w:rsid w:val="0017519F"/>
    <w:rsid w:val="00177567"/>
    <w:rsid w:val="001775B1"/>
    <w:rsid w:val="00180162"/>
    <w:rsid w:val="00180661"/>
    <w:rsid w:val="00180A7A"/>
    <w:rsid w:val="00180D30"/>
    <w:rsid w:val="00181B52"/>
    <w:rsid w:val="00182988"/>
    <w:rsid w:val="001829F7"/>
    <w:rsid w:val="00182F3E"/>
    <w:rsid w:val="001837A3"/>
    <w:rsid w:val="001849DF"/>
    <w:rsid w:val="0018500E"/>
    <w:rsid w:val="001850AD"/>
    <w:rsid w:val="001857A7"/>
    <w:rsid w:val="00185ABD"/>
    <w:rsid w:val="00185DB1"/>
    <w:rsid w:val="0018606A"/>
    <w:rsid w:val="0018688B"/>
    <w:rsid w:val="00186896"/>
    <w:rsid w:val="00186DD6"/>
    <w:rsid w:val="00187205"/>
    <w:rsid w:val="00187946"/>
    <w:rsid w:val="00190560"/>
    <w:rsid w:val="00192300"/>
    <w:rsid w:val="001926F9"/>
    <w:rsid w:val="0019291E"/>
    <w:rsid w:val="00192E88"/>
    <w:rsid w:val="001930F0"/>
    <w:rsid w:val="001935E5"/>
    <w:rsid w:val="001938A7"/>
    <w:rsid w:val="00193BF9"/>
    <w:rsid w:val="00193DA0"/>
    <w:rsid w:val="001942F9"/>
    <w:rsid w:val="0019459B"/>
    <w:rsid w:val="00194772"/>
    <w:rsid w:val="00194B9A"/>
    <w:rsid w:val="00194FE5"/>
    <w:rsid w:val="00195A35"/>
    <w:rsid w:val="00195EDD"/>
    <w:rsid w:val="0019617A"/>
    <w:rsid w:val="0019620D"/>
    <w:rsid w:val="00196503"/>
    <w:rsid w:val="001965A2"/>
    <w:rsid w:val="00196DD9"/>
    <w:rsid w:val="001973B4"/>
    <w:rsid w:val="001975CE"/>
    <w:rsid w:val="00197758"/>
    <w:rsid w:val="00197938"/>
    <w:rsid w:val="00197999"/>
    <w:rsid w:val="001A0148"/>
    <w:rsid w:val="001A0518"/>
    <w:rsid w:val="001A06A3"/>
    <w:rsid w:val="001A0DCF"/>
    <w:rsid w:val="001A0E69"/>
    <w:rsid w:val="001A1A1B"/>
    <w:rsid w:val="001A1DF8"/>
    <w:rsid w:val="001A2305"/>
    <w:rsid w:val="001A2592"/>
    <w:rsid w:val="001A294E"/>
    <w:rsid w:val="001A2AD6"/>
    <w:rsid w:val="001A2BD6"/>
    <w:rsid w:val="001A2CD1"/>
    <w:rsid w:val="001A3409"/>
    <w:rsid w:val="001A34E0"/>
    <w:rsid w:val="001A4EB4"/>
    <w:rsid w:val="001A563B"/>
    <w:rsid w:val="001A6DCA"/>
    <w:rsid w:val="001B01FA"/>
    <w:rsid w:val="001B02C6"/>
    <w:rsid w:val="001B0B29"/>
    <w:rsid w:val="001B1A8D"/>
    <w:rsid w:val="001B1C36"/>
    <w:rsid w:val="001B260E"/>
    <w:rsid w:val="001B268B"/>
    <w:rsid w:val="001B27C4"/>
    <w:rsid w:val="001B2BB2"/>
    <w:rsid w:val="001B337A"/>
    <w:rsid w:val="001B481E"/>
    <w:rsid w:val="001B4A54"/>
    <w:rsid w:val="001B60B6"/>
    <w:rsid w:val="001B6158"/>
    <w:rsid w:val="001B61F6"/>
    <w:rsid w:val="001B6811"/>
    <w:rsid w:val="001B6EC9"/>
    <w:rsid w:val="001B7CD4"/>
    <w:rsid w:val="001C0060"/>
    <w:rsid w:val="001C017C"/>
    <w:rsid w:val="001C01A3"/>
    <w:rsid w:val="001C0DB4"/>
    <w:rsid w:val="001C14F1"/>
    <w:rsid w:val="001C22E7"/>
    <w:rsid w:val="001C250B"/>
    <w:rsid w:val="001C252B"/>
    <w:rsid w:val="001C25F0"/>
    <w:rsid w:val="001C2AE0"/>
    <w:rsid w:val="001C331B"/>
    <w:rsid w:val="001C359D"/>
    <w:rsid w:val="001C35B4"/>
    <w:rsid w:val="001C3915"/>
    <w:rsid w:val="001C4263"/>
    <w:rsid w:val="001C4D03"/>
    <w:rsid w:val="001C55D9"/>
    <w:rsid w:val="001C58EC"/>
    <w:rsid w:val="001C591F"/>
    <w:rsid w:val="001C5E0A"/>
    <w:rsid w:val="001C6374"/>
    <w:rsid w:val="001C6A5C"/>
    <w:rsid w:val="001C7070"/>
    <w:rsid w:val="001C731D"/>
    <w:rsid w:val="001C7470"/>
    <w:rsid w:val="001C7BDB"/>
    <w:rsid w:val="001D00BE"/>
    <w:rsid w:val="001D01E7"/>
    <w:rsid w:val="001D0236"/>
    <w:rsid w:val="001D06E9"/>
    <w:rsid w:val="001D07A1"/>
    <w:rsid w:val="001D0CE5"/>
    <w:rsid w:val="001D119D"/>
    <w:rsid w:val="001D16F7"/>
    <w:rsid w:val="001D19FE"/>
    <w:rsid w:val="001D1ABE"/>
    <w:rsid w:val="001D1FB9"/>
    <w:rsid w:val="001D278F"/>
    <w:rsid w:val="001D4162"/>
    <w:rsid w:val="001D460E"/>
    <w:rsid w:val="001D4802"/>
    <w:rsid w:val="001D4A7C"/>
    <w:rsid w:val="001D4DB7"/>
    <w:rsid w:val="001D5499"/>
    <w:rsid w:val="001D5722"/>
    <w:rsid w:val="001D5DD5"/>
    <w:rsid w:val="001D5DF3"/>
    <w:rsid w:val="001D6E7F"/>
    <w:rsid w:val="001D73BF"/>
    <w:rsid w:val="001D77ED"/>
    <w:rsid w:val="001E004B"/>
    <w:rsid w:val="001E0C77"/>
    <w:rsid w:val="001E0EAB"/>
    <w:rsid w:val="001E1611"/>
    <w:rsid w:val="001E1B98"/>
    <w:rsid w:val="001E1ECB"/>
    <w:rsid w:val="001E1F52"/>
    <w:rsid w:val="001E203A"/>
    <w:rsid w:val="001E27DC"/>
    <w:rsid w:val="001E4BFD"/>
    <w:rsid w:val="001E4C0C"/>
    <w:rsid w:val="001E50D5"/>
    <w:rsid w:val="001E52A6"/>
    <w:rsid w:val="001E5D51"/>
    <w:rsid w:val="001E5DF6"/>
    <w:rsid w:val="001E64ED"/>
    <w:rsid w:val="001E660C"/>
    <w:rsid w:val="001E6A59"/>
    <w:rsid w:val="001E6D6F"/>
    <w:rsid w:val="001E71EA"/>
    <w:rsid w:val="001E7607"/>
    <w:rsid w:val="001E77F1"/>
    <w:rsid w:val="001E7A5B"/>
    <w:rsid w:val="001E7BD6"/>
    <w:rsid w:val="001E7BDE"/>
    <w:rsid w:val="001E7DCA"/>
    <w:rsid w:val="001E8268"/>
    <w:rsid w:val="001F03A2"/>
    <w:rsid w:val="001F0421"/>
    <w:rsid w:val="001F0516"/>
    <w:rsid w:val="001F08DF"/>
    <w:rsid w:val="001F0A3F"/>
    <w:rsid w:val="001F0B90"/>
    <w:rsid w:val="001F0CED"/>
    <w:rsid w:val="001F149E"/>
    <w:rsid w:val="001F1554"/>
    <w:rsid w:val="001F16D7"/>
    <w:rsid w:val="001F1702"/>
    <w:rsid w:val="001F20DD"/>
    <w:rsid w:val="001F2426"/>
    <w:rsid w:val="001F2FA3"/>
    <w:rsid w:val="001F3957"/>
    <w:rsid w:val="001F3C33"/>
    <w:rsid w:val="001F4400"/>
    <w:rsid w:val="001F4530"/>
    <w:rsid w:val="001F4CAB"/>
    <w:rsid w:val="001F5099"/>
    <w:rsid w:val="001F5E1D"/>
    <w:rsid w:val="001F5F11"/>
    <w:rsid w:val="001F6422"/>
    <w:rsid w:val="001F6A86"/>
    <w:rsid w:val="001F764B"/>
    <w:rsid w:val="001F7C01"/>
    <w:rsid w:val="00200B62"/>
    <w:rsid w:val="00201BFF"/>
    <w:rsid w:val="00201FA6"/>
    <w:rsid w:val="002027A3"/>
    <w:rsid w:val="002029F4"/>
    <w:rsid w:val="00202A94"/>
    <w:rsid w:val="00203410"/>
    <w:rsid w:val="00203420"/>
    <w:rsid w:val="00203435"/>
    <w:rsid w:val="00203843"/>
    <w:rsid w:val="002041A4"/>
    <w:rsid w:val="002044EB"/>
    <w:rsid w:val="00204710"/>
    <w:rsid w:val="0020494F"/>
    <w:rsid w:val="00204BE4"/>
    <w:rsid w:val="00205114"/>
    <w:rsid w:val="002052E7"/>
    <w:rsid w:val="00205310"/>
    <w:rsid w:val="00205707"/>
    <w:rsid w:val="00205D61"/>
    <w:rsid w:val="00205F66"/>
    <w:rsid w:val="00207CE2"/>
    <w:rsid w:val="00207F1B"/>
    <w:rsid w:val="00210413"/>
    <w:rsid w:val="00211087"/>
    <w:rsid w:val="00211370"/>
    <w:rsid w:val="002117C5"/>
    <w:rsid w:val="002125E3"/>
    <w:rsid w:val="00212996"/>
    <w:rsid w:val="00212D04"/>
    <w:rsid w:val="00213271"/>
    <w:rsid w:val="00213458"/>
    <w:rsid w:val="00214683"/>
    <w:rsid w:val="00214EA4"/>
    <w:rsid w:val="002155A0"/>
    <w:rsid w:val="00215B5C"/>
    <w:rsid w:val="00215D9D"/>
    <w:rsid w:val="00215F2B"/>
    <w:rsid w:val="0021641C"/>
    <w:rsid w:val="00216ABC"/>
    <w:rsid w:val="0021720D"/>
    <w:rsid w:val="0021742D"/>
    <w:rsid w:val="00217A78"/>
    <w:rsid w:val="00217BB9"/>
    <w:rsid w:val="00220388"/>
    <w:rsid w:val="0022054B"/>
    <w:rsid w:val="00220A8F"/>
    <w:rsid w:val="00220BA3"/>
    <w:rsid w:val="00220CE1"/>
    <w:rsid w:val="0022107D"/>
    <w:rsid w:val="00221131"/>
    <w:rsid w:val="00221642"/>
    <w:rsid w:val="002217CC"/>
    <w:rsid w:val="00221892"/>
    <w:rsid w:val="002219A0"/>
    <w:rsid w:val="00221AB1"/>
    <w:rsid w:val="00221BEE"/>
    <w:rsid w:val="00222E9E"/>
    <w:rsid w:val="00223803"/>
    <w:rsid w:val="00223B3D"/>
    <w:rsid w:val="00223C4F"/>
    <w:rsid w:val="00223DFE"/>
    <w:rsid w:val="00223F7E"/>
    <w:rsid w:val="002240B1"/>
    <w:rsid w:val="002245B2"/>
    <w:rsid w:val="00224E0C"/>
    <w:rsid w:val="00225C4C"/>
    <w:rsid w:val="00226129"/>
    <w:rsid w:val="00226162"/>
    <w:rsid w:val="00226464"/>
    <w:rsid w:val="00226FF5"/>
    <w:rsid w:val="00227D69"/>
    <w:rsid w:val="00227E22"/>
    <w:rsid w:val="00230319"/>
    <w:rsid w:val="0023075C"/>
    <w:rsid w:val="0023086F"/>
    <w:rsid w:val="00230DE1"/>
    <w:rsid w:val="002316F0"/>
    <w:rsid w:val="00232092"/>
    <w:rsid w:val="0023247A"/>
    <w:rsid w:val="0023304D"/>
    <w:rsid w:val="00233155"/>
    <w:rsid w:val="0023490A"/>
    <w:rsid w:val="00235274"/>
    <w:rsid w:val="0023564F"/>
    <w:rsid w:val="002358C0"/>
    <w:rsid w:val="00235A80"/>
    <w:rsid w:val="0023664A"/>
    <w:rsid w:val="00236F25"/>
    <w:rsid w:val="0023DB44"/>
    <w:rsid w:val="0023F9F6"/>
    <w:rsid w:val="002402C4"/>
    <w:rsid w:val="002405FD"/>
    <w:rsid w:val="00240D1E"/>
    <w:rsid w:val="00241B21"/>
    <w:rsid w:val="00242659"/>
    <w:rsid w:val="00242BC7"/>
    <w:rsid w:val="00242C94"/>
    <w:rsid w:val="002430B8"/>
    <w:rsid w:val="00243493"/>
    <w:rsid w:val="00243B62"/>
    <w:rsid w:val="00243E71"/>
    <w:rsid w:val="00243F1C"/>
    <w:rsid w:val="00244028"/>
    <w:rsid w:val="002443E5"/>
    <w:rsid w:val="00244CF7"/>
    <w:rsid w:val="00244F8F"/>
    <w:rsid w:val="002456D4"/>
    <w:rsid w:val="00245998"/>
    <w:rsid w:val="00246065"/>
    <w:rsid w:val="0024650D"/>
    <w:rsid w:val="0024678B"/>
    <w:rsid w:val="00246B73"/>
    <w:rsid w:val="00246FA8"/>
    <w:rsid w:val="00247774"/>
    <w:rsid w:val="00247F1F"/>
    <w:rsid w:val="002500E0"/>
    <w:rsid w:val="00250326"/>
    <w:rsid w:val="00250513"/>
    <w:rsid w:val="00251354"/>
    <w:rsid w:val="0025189D"/>
    <w:rsid w:val="002518AE"/>
    <w:rsid w:val="00251CDC"/>
    <w:rsid w:val="00251E51"/>
    <w:rsid w:val="002522D7"/>
    <w:rsid w:val="00252393"/>
    <w:rsid w:val="00252A5E"/>
    <w:rsid w:val="00252EB3"/>
    <w:rsid w:val="002538D8"/>
    <w:rsid w:val="00253B02"/>
    <w:rsid w:val="00254AC6"/>
    <w:rsid w:val="00254D38"/>
    <w:rsid w:val="00254DCF"/>
    <w:rsid w:val="00255047"/>
    <w:rsid w:val="002557FA"/>
    <w:rsid w:val="00255CD9"/>
    <w:rsid w:val="002565E8"/>
    <w:rsid w:val="00257C3D"/>
    <w:rsid w:val="00257D84"/>
    <w:rsid w:val="002606D6"/>
    <w:rsid w:val="002607D5"/>
    <w:rsid w:val="0026231F"/>
    <w:rsid w:val="002624A8"/>
    <w:rsid w:val="00262ACA"/>
    <w:rsid w:val="00262BF8"/>
    <w:rsid w:val="00262C15"/>
    <w:rsid w:val="00263247"/>
    <w:rsid w:val="00263B40"/>
    <w:rsid w:val="002644DD"/>
    <w:rsid w:val="00264D46"/>
    <w:rsid w:val="00265099"/>
    <w:rsid w:val="00265126"/>
    <w:rsid w:val="00265147"/>
    <w:rsid w:val="0026529E"/>
    <w:rsid w:val="00265474"/>
    <w:rsid w:val="002655B4"/>
    <w:rsid w:val="00265B2B"/>
    <w:rsid w:val="002662F3"/>
    <w:rsid w:val="002663D5"/>
    <w:rsid w:val="00266AD6"/>
    <w:rsid w:val="00266B45"/>
    <w:rsid w:val="00267555"/>
    <w:rsid w:val="00267E15"/>
    <w:rsid w:val="002701EA"/>
    <w:rsid w:val="002702C4"/>
    <w:rsid w:val="002703CE"/>
    <w:rsid w:val="002704D8"/>
    <w:rsid w:val="002704E5"/>
    <w:rsid w:val="00270B6F"/>
    <w:rsid w:val="002716BE"/>
    <w:rsid w:val="00271DE5"/>
    <w:rsid w:val="00272D6F"/>
    <w:rsid w:val="002732A8"/>
    <w:rsid w:val="00273756"/>
    <w:rsid w:val="002748F5"/>
    <w:rsid w:val="00274B8C"/>
    <w:rsid w:val="002755E0"/>
    <w:rsid w:val="00275DFE"/>
    <w:rsid w:val="00275EA5"/>
    <w:rsid w:val="0027653C"/>
    <w:rsid w:val="00276A5C"/>
    <w:rsid w:val="00276B50"/>
    <w:rsid w:val="00277155"/>
    <w:rsid w:val="002775C9"/>
    <w:rsid w:val="0027793F"/>
    <w:rsid w:val="00277A82"/>
    <w:rsid w:val="002809FE"/>
    <w:rsid w:val="002818C9"/>
    <w:rsid w:val="00281AB1"/>
    <w:rsid w:val="00281AB8"/>
    <w:rsid w:val="00281DE0"/>
    <w:rsid w:val="00282A90"/>
    <w:rsid w:val="002836FB"/>
    <w:rsid w:val="002839D1"/>
    <w:rsid w:val="0028428C"/>
    <w:rsid w:val="00285AC2"/>
    <w:rsid w:val="00285C76"/>
    <w:rsid w:val="0028655D"/>
    <w:rsid w:val="00286740"/>
    <w:rsid w:val="002868F7"/>
    <w:rsid w:val="00286BA1"/>
    <w:rsid w:val="002871F6"/>
    <w:rsid w:val="00287283"/>
    <w:rsid w:val="00287441"/>
    <w:rsid w:val="00290F5C"/>
    <w:rsid w:val="00291E01"/>
    <w:rsid w:val="00291E54"/>
    <w:rsid w:val="002926DE"/>
    <w:rsid w:val="002929D2"/>
    <w:rsid w:val="00292B0C"/>
    <w:rsid w:val="00292BCC"/>
    <w:rsid w:val="00292DD7"/>
    <w:rsid w:val="00293B76"/>
    <w:rsid w:val="002944EA"/>
    <w:rsid w:val="002950BA"/>
    <w:rsid w:val="0029537A"/>
    <w:rsid w:val="00295B23"/>
    <w:rsid w:val="00295BA3"/>
    <w:rsid w:val="00295DEA"/>
    <w:rsid w:val="00295E97"/>
    <w:rsid w:val="00297731"/>
    <w:rsid w:val="0029790E"/>
    <w:rsid w:val="0029790F"/>
    <w:rsid w:val="00297964"/>
    <w:rsid w:val="00297C9E"/>
    <w:rsid w:val="002A018D"/>
    <w:rsid w:val="002A030D"/>
    <w:rsid w:val="002A215E"/>
    <w:rsid w:val="002A2DED"/>
    <w:rsid w:val="002A306E"/>
    <w:rsid w:val="002A34AB"/>
    <w:rsid w:val="002A3779"/>
    <w:rsid w:val="002A378A"/>
    <w:rsid w:val="002A402B"/>
    <w:rsid w:val="002A48A3"/>
    <w:rsid w:val="002A48E5"/>
    <w:rsid w:val="002A50F3"/>
    <w:rsid w:val="002A546A"/>
    <w:rsid w:val="002A578B"/>
    <w:rsid w:val="002A59A2"/>
    <w:rsid w:val="002A5DEB"/>
    <w:rsid w:val="002A6573"/>
    <w:rsid w:val="002A67E3"/>
    <w:rsid w:val="002A6B45"/>
    <w:rsid w:val="002A6D26"/>
    <w:rsid w:val="002A7C9D"/>
    <w:rsid w:val="002A7E7C"/>
    <w:rsid w:val="002A7F02"/>
    <w:rsid w:val="002B00DD"/>
    <w:rsid w:val="002B09FB"/>
    <w:rsid w:val="002B0A70"/>
    <w:rsid w:val="002B0AFD"/>
    <w:rsid w:val="002B0F9A"/>
    <w:rsid w:val="002B156C"/>
    <w:rsid w:val="002B1C08"/>
    <w:rsid w:val="002B1D44"/>
    <w:rsid w:val="002B1E56"/>
    <w:rsid w:val="002B23A3"/>
    <w:rsid w:val="002B24BB"/>
    <w:rsid w:val="002B2733"/>
    <w:rsid w:val="002B2D81"/>
    <w:rsid w:val="002B2FA5"/>
    <w:rsid w:val="002B4FFF"/>
    <w:rsid w:val="002B5459"/>
    <w:rsid w:val="002B5852"/>
    <w:rsid w:val="002B6047"/>
    <w:rsid w:val="002B74FB"/>
    <w:rsid w:val="002B7FC4"/>
    <w:rsid w:val="002C0348"/>
    <w:rsid w:val="002C0776"/>
    <w:rsid w:val="002C0BA7"/>
    <w:rsid w:val="002C0BDC"/>
    <w:rsid w:val="002C1B9E"/>
    <w:rsid w:val="002C1D71"/>
    <w:rsid w:val="002C21AE"/>
    <w:rsid w:val="002C27F7"/>
    <w:rsid w:val="002C2918"/>
    <w:rsid w:val="002C30AE"/>
    <w:rsid w:val="002C33C9"/>
    <w:rsid w:val="002C3D0F"/>
    <w:rsid w:val="002C3E04"/>
    <w:rsid w:val="002C3F89"/>
    <w:rsid w:val="002C3FC9"/>
    <w:rsid w:val="002C4F31"/>
    <w:rsid w:val="002C5560"/>
    <w:rsid w:val="002C59C3"/>
    <w:rsid w:val="002C5DAC"/>
    <w:rsid w:val="002C61CF"/>
    <w:rsid w:val="002C697C"/>
    <w:rsid w:val="002C6A2C"/>
    <w:rsid w:val="002C7153"/>
    <w:rsid w:val="002C76CE"/>
    <w:rsid w:val="002C7BDA"/>
    <w:rsid w:val="002D0475"/>
    <w:rsid w:val="002D0597"/>
    <w:rsid w:val="002D065E"/>
    <w:rsid w:val="002D0B14"/>
    <w:rsid w:val="002D0BE6"/>
    <w:rsid w:val="002D0F16"/>
    <w:rsid w:val="002D1211"/>
    <w:rsid w:val="002D1235"/>
    <w:rsid w:val="002D13CD"/>
    <w:rsid w:val="002D1E62"/>
    <w:rsid w:val="002D2030"/>
    <w:rsid w:val="002D258A"/>
    <w:rsid w:val="002D27E8"/>
    <w:rsid w:val="002D2AE6"/>
    <w:rsid w:val="002D2B5E"/>
    <w:rsid w:val="002D2FEE"/>
    <w:rsid w:val="002D3DAC"/>
    <w:rsid w:val="002D4AAE"/>
    <w:rsid w:val="002D575E"/>
    <w:rsid w:val="002D57AB"/>
    <w:rsid w:val="002D6037"/>
    <w:rsid w:val="002D6600"/>
    <w:rsid w:val="002D6637"/>
    <w:rsid w:val="002D6A2F"/>
    <w:rsid w:val="002D6F6B"/>
    <w:rsid w:val="002D71DC"/>
    <w:rsid w:val="002D7662"/>
    <w:rsid w:val="002D78A1"/>
    <w:rsid w:val="002D7ECB"/>
    <w:rsid w:val="002E01F0"/>
    <w:rsid w:val="002E0C55"/>
    <w:rsid w:val="002E0E69"/>
    <w:rsid w:val="002E168E"/>
    <w:rsid w:val="002E1777"/>
    <w:rsid w:val="002E1C21"/>
    <w:rsid w:val="002E2733"/>
    <w:rsid w:val="002E40B6"/>
    <w:rsid w:val="002E43D1"/>
    <w:rsid w:val="002E4AF8"/>
    <w:rsid w:val="002E4D98"/>
    <w:rsid w:val="002E4FB2"/>
    <w:rsid w:val="002E5219"/>
    <w:rsid w:val="002E5348"/>
    <w:rsid w:val="002E542C"/>
    <w:rsid w:val="002E55F6"/>
    <w:rsid w:val="002E5930"/>
    <w:rsid w:val="002E59E1"/>
    <w:rsid w:val="002E6029"/>
    <w:rsid w:val="002E629E"/>
    <w:rsid w:val="002E6D63"/>
    <w:rsid w:val="002E7017"/>
    <w:rsid w:val="002E7646"/>
    <w:rsid w:val="002E7D31"/>
    <w:rsid w:val="002E7DAA"/>
    <w:rsid w:val="002F0668"/>
    <w:rsid w:val="002F0F17"/>
    <w:rsid w:val="002F1299"/>
    <w:rsid w:val="002F1B20"/>
    <w:rsid w:val="002F1B8B"/>
    <w:rsid w:val="002F1EA9"/>
    <w:rsid w:val="002F1F89"/>
    <w:rsid w:val="002F226A"/>
    <w:rsid w:val="002F23B8"/>
    <w:rsid w:val="002F2B88"/>
    <w:rsid w:val="002F327B"/>
    <w:rsid w:val="002F38A7"/>
    <w:rsid w:val="002F4274"/>
    <w:rsid w:val="002F429D"/>
    <w:rsid w:val="002F4745"/>
    <w:rsid w:val="002F5F2D"/>
    <w:rsid w:val="002F6B42"/>
    <w:rsid w:val="002F6BB5"/>
    <w:rsid w:val="002F76DB"/>
    <w:rsid w:val="002F7E7F"/>
    <w:rsid w:val="0030001B"/>
    <w:rsid w:val="0030006E"/>
    <w:rsid w:val="00300107"/>
    <w:rsid w:val="00301A3D"/>
    <w:rsid w:val="00303B72"/>
    <w:rsid w:val="00303F8D"/>
    <w:rsid w:val="00304118"/>
    <w:rsid w:val="00304CFF"/>
    <w:rsid w:val="003051A8"/>
    <w:rsid w:val="0030539B"/>
    <w:rsid w:val="003061F5"/>
    <w:rsid w:val="00306257"/>
    <w:rsid w:val="00306999"/>
    <w:rsid w:val="00306EEA"/>
    <w:rsid w:val="00310782"/>
    <w:rsid w:val="003107D2"/>
    <w:rsid w:val="00310E7A"/>
    <w:rsid w:val="00310EFA"/>
    <w:rsid w:val="0031148D"/>
    <w:rsid w:val="003114A9"/>
    <w:rsid w:val="00311508"/>
    <w:rsid w:val="0031151C"/>
    <w:rsid w:val="00311524"/>
    <w:rsid w:val="003115E4"/>
    <w:rsid w:val="00311778"/>
    <w:rsid w:val="0031186B"/>
    <w:rsid w:val="003121A4"/>
    <w:rsid w:val="00312A24"/>
    <w:rsid w:val="00312CD2"/>
    <w:rsid w:val="00312D93"/>
    <w:rsid w:val="003133C0"/>
    <w:rsid w:val="00313C57"/>
    <w:rsid w:val="0031402B"/>
    <w:rsid w:val="0031473D"/>
    <w:rsid w:val="00314C22"/>
    <w:rsid w:val="00314E4B"/>
    <w:rsid w:val="003154D4"/>
    <w:rsid w:val="00315C56"/>
    <w:rsid w:val="00315E28"/>
    <w:rsid w:val="00316261"/>
    <w:rsid w:val="0031636C"/>
    <w:rsid w:val="003167AF"/>
    <w:rsid w:val="003174B6"/>
    <w:rsid w:val="003175A1"/>
    <w:rsid w:val="00317CEA"/>
    <w:rsid w:val="003209B9"/>
    <w:rsid w:val="00321282"/>
    <w:rsid w:val="0032128F"/>
    <w:rsid w:val="003217C8"/>
    <w:rsid w:val="00321F2F"/>
    <w:rsid w:val="00322064"/>
    <w:rsid w:val="003224D8"/>
    <w:rsid w:val="00322E11"/>
    <w:rsid w:val="003234C6"/>
    <w:rsid w:val="00323671"/>
    <w:rsid w:val="00324B66"/>
    <w:rsid w:val="00325049"/>
    <w:rsid w:val="0032509F"/>
    <w:rsid w:val="0032536C"/>
    <w:rsid w:val="003253E8"/>
    <w:rsid w:val="003255C2"/>
    <w:rsid w:val="0032608E"/>
    <w:rsid w:val="0032646F"/>
    <w:rsid w:val="003265DA"/>
    <w:rsid w:val="003269ED"/>
    <w:rsid w:val="00326B62"/>
    <w:rsid w:val="00326D42"/>
    <w:rsid w:val="00326FD9"/>
    <w:rsid w:val="003272E2"/>
    <w:rsid w:val="00327453"/>
    <w:rsid w:val="00327557"/>
    <w:rsid w:val="0032769B"/>
    <w:rsid w:val="00327BA4"/>
    <w:rsid w:val="0033100D"/>
    <w:rsid w:val="00331B7A"/>
    <w:rsid w:val="00331CD5"/>
    <w:rsid w:val="00331E05"/>
    <w:rsid w:val="0033221C"/>
    <w:rsid w:val="0033245C"/>
    <w:rsid w:val="003324D9"/>
    <w:rsid w:val="00332C99"/>
    <w:rsid w:val="00334093"/>
    <w:rsid w:val="003340E6"/>
    <w:rsid w:val="0033426E"/>
    <w:rsid w:val="003375C2"/>
    <w:rsid w:val="00337EC8"/>
    <w:rsid w:val="00337EFF"/>
    <w:rsid w:val="003405F6"/>
    <w:rsid w:val="003406F7"/>
    <w:rsid w:val="00340BBB"/>
    <w:rsid w:val="0034251A"/>
    <w:rsid w:val="003429E2"/>
    <w:rsid w:val="00342A98"/>
    <w:rsid w:val="00344353"/>
    <w:rsid w:val="003449BC"/>
    <w:rsid w:val="00345735"/>
    <w:rsid w:val="003464EF"/>
    <w:rsid w:val="00346CC2"/>
    <w:rsid w:val="00346EBE"/>
    <w:rsid w:val="003476F9"/>
    <w:rsid w:val="003478BD"/>
    <w:rsid w:val="00347B20"/>
    <w:rsid w:val="00350406"/>
    <w:rsid w:val="0035116C"/>
    <w:rsid w:val="003512A0"/>
    <w:rsid w:val="003521BD"/>
    <w:rsid w:val="003527AF"/>
    <w:rsid w:val="0035301B"/>
    <w:rsid w:val="003532D7"/>
    <w:rsid w:val="00353A88"/>
    <w:rsid w:val="00353CCE"/>
    <w:rsid w:val="00353EB8"/>
    <w:rsid w:val="00354516"/>
    <w:rsid w:val="0035513C"/>
    <w:rsid w:val="00355609"/>
    <w:rsid w:val="003557BA"/>
    <w:rsid w:val="0035585E"/>
    <w:rsid w:val="00355A76"/>
    <w:rsid w:val="00355AE3"/>
    <w:rsid w:val="00355B43"/>
    <w:rsid w:val="00355D9A"/>
    <w:rsid w:val="00356294"/>
    <w:rsid w:val="00356F21"/>
    <w:rsid w:val="00357831"/>
    <w:rsid w:val="00357964"/>
    <w:rsid w:val="00357973"/>
    <w:rsid w:val="00357F0C"/>
    <w:rsid w:val="0036006E"/>
    <w:rsid w:val="00360671"/>
    <w:rsid w:val="0036077E"/>
    <w:rsid w:val="00360B7F"/>
    <w:rsid w:val="00360F49"/>
    <w:rsid w:val="00362295"/>
    <w:rsid w:val="003622F9"/>
    <w:rsid w:val="003624AA"/>
    <w:rsid w:val="00363149"/>
    <w:rsid w:val="0036356A"/>
    <w:rsid w:val="00363F3B"/>
    <w:rsid w:val="00364248"/>
    <w:rsid w:val="0036448B"/>
    <w:rsid w:val="00364BFF"/>
    <w:rsid w:val="003653D4"/>
    <w:rsid w:val="003666AE"/>
    <w:rsid w:val="0036695E"/>
    <w:rsid w:val="00366E08"/>
    <w:rsid w:val="00366E3A"/>
    <w:rsid w:val="00367184"/>
    <w:rsid w:val="0036731F"/>
    <w:rsid w:val="0036774B"/>
    <w:rsid w:val="00370C7E"/>
    <w:rsid w:val="00370F03"/>
    <w:rsid w:val="003711D1"/>
    <w:rsid w:val="003716AF"/>
    <w:rsid w:val="00371CB3"/>
    <w:rsid w:val="00372649"/>
    <w:rsid w:val="0037358C"/>
    <w:rsid w:val="003738D3"/>
    <w:rsid w:val="00373D22"/>
    <w:rsid w:val="003748B9"/>
    <w:rsid w:val="00374E71"/>
    <w:rsid w:val="0037531A"/>
    <w:rsid w:val="00375923"/>
    <w:rsid w:val="00376763"/>
    <w:rsid w:val="00376CEF"/>
    <w:rsid w:val="00377366"/>
    <w:rsid w:val="00377ADD"/>
    <w:rsid w:val="00377F33"/>
    <w:rsid w:val="0037BCBF"/>
    <w:rsid w:val="00380535"/>
    <w:rsid w:val="00380633"/>
    <w:rsid w:val="00380BFD"/>
    <w:rsid w:val="00381DC4"/>
    <w:rsid w:val="00381EC6"/>
    <w:rsid w:val="00382A97"/>
    <w:rsid w:val="00382D6A"/>
    <w:rsid w:val="0038317A"/>
    <w:rsid w:val="00383723"/>
    <w:rsid w:val="0038396A"/>
    <w:rsid w:val="003847AA"/>
    <w:rsid w:val="0038552B"/>
    <w:rsid w:val="00385658"/>
    <w:rsid w:val="003856A6"/>
    <w:rsid w:val="00385885"/>
    <w:rsid w:val="003863BC"/>
    <w:rsid w:val="00386D0A"/>
    <w:rsid w:val="00387665"/>
    <w:rsid w:val="00387A0C"/>
    <w:rsid w:val="00387E57"/>
    <w:rsid w:val="00391407"/>
    <w:rsid w:val="0039193C"/>
    <w:rsid w:val="00391AF5"/>
    <w:rsid w:val="00391B6F"/>
    <w:rsid w:val="00392E19"/>
    <w:rsid w:val="003934AC"/>
    <w:rsid w:val="003934E0"/>
    <w:rsid w:val="00393A98"/>
    <w:rsid w:val="0039422A"/>
    <w:rsid w:val="003945B1"/>
    <w:rsid w:val="00394737"/>
    <w:rsid w:val="00394869"/>
    <w:rsid w:val="0039521E"/>
    <w:rsid w:val="0039556E"/>
    <w:rsid w:val="00396642"/>
    <w:rsid w:val="003975DA"/>
    <w:rsid w:val="00397F7F"/>
    <w:rsid w:val="003A0641"/>
    <w:rsid w:val="003A1235"/>
    <w:rsid w:val="003A157C"/>
    <w:rsid w:val="003A1901"/>
    <w:rsid w:val="003A1B0C"/>
    <w:rsid w:val="003A1DFE"/>
    <w:rsid w:val="003A1F0C"/>
    <w:rsid w:val="003A205B"/>
    <w:rsid w:val="003A2A73"/>
    <w:rsid w:val="003A345A"/>
    <w:rsid w:val="003A3939"/>
    <w:rsid w:val="003A41C8"/>
    <w:rsid w:val="003A42F0"/>
    <w:rsid w:val="003A457B"/>
    <w:rsid w:val="003A4D3F"/>
    <w:rsid w:val="003A5007"/>
    <w:rsid w:val="003A52FA"/>
    <w:rsid w:val="003A5FFF"/>
    <w:rsid w:val="003A68CF"/>
    <w:rsid w:val="003A6A56"/>
    <w:rsid w:val="003A7C11"/>
    <w:rsid w:val="003A7C9C"/>
    <w:rsid w:val="003B0BE9"/>
    <w:rsid w:val="003B1605"/>
    <w:rsid w:val="003B177A"/>
    <w:rsid w:val="003B1BF1"/>
    <w:rsid w:val="003B1EA0"/>
    <w:rsid w:val="003B215E"/>
    <w:rsid w:val="003B235F"/>
    <w:rsid w:val="003B2944"/>
    <w:rsid w:val="003B2CED"/>
    <w:rsid w:val="003B39C4"/>
    <w:rsid w:val="003B3BE5"/>
    <w:rsid w:val="003B3DB5"/>
    <w:rsid w:val="003B4A02"/>
    <w:rsid w:val="003B4D21"/>
    <w:rsid w:val="003B4D30"/>
    <w:rsid w:val="003B4DA7"/>
    <w:rsid w:val="003B4E70"/>
    <w:rsid w:val="003B540F"/>
    <w:rsid w:val="003B5AFE"/>
    <w:rsid w:val="003B5D5C"/>
    <w:rsid w:val="003B693D"/>
    <w:rsid w:val="003B778A"/>
    <w:rsid w:val="003B7F10"/>
    <w:rsid w:val="003B7F9A"/>
    <w:rsid w:val="003C0398"/>
    <w:rsid w:val="003C03C5"/>
    <w:rsid w:val="003C0899"/>
    <w:rsid w:val="003C0EC4"/>
    <w:rsid w:val="003C0F8F"/>
    <w:rsid w:val="003C13B5"/>
    <w:rsid w:val="003C1412"/>
    <w:rsid w:val="003C1A2E"/>
    <w:rsid w:val="003C1DDB"/>
    <w:rsid w:val="003C1DF9"/>
    <w:rsid w:val="003C1E51"/>
    <w:rsid w:val="003C2131"/>
    <w:rsid w:val="003C2668"/>
    <w:rsid w:val="003C2753"/>
    <w:rsid w:val="003C2C3F"/>
    <w:rsid w:val="003C2D4F"/>
    <w:rsid w:val="003C31D7"/>
    <w:rsid w:val="003C35C4"/>
    <w:rsid w:val="003C37A6"/>
    <w:rsid w:val="003C4D8A"/>
    <w:rsid w:val="003C545F"/>
    <w:rsid w:val="003C554A"/>
    <w:rsid w:val="003C5691"/>
    <w:rsid w:val="003C5786"/>
    <w:rsid w:val="003C59BE"/>
    <w:rsid w:val="003C5E74"/>
    <w:rsid w:val="003C63FF"/>
    <w:rsid w:val="003C6A58"/>
    <w:rsid w:val="003C7E08"/>
    <w:rsid w:val="003D0C16"/>
    <w:rsid w:val="003D0C90"/>
    <w:rsid w:val="003D1678"/>
    <w:rsid w:val="003D18D3"/>
    <w:rsid w:val="003D26D0"/>
    <w:rsid w:val="003D2840"/>
    <w:rsid w:val="003D2B8E"/>
    <w:rsid w:val="003D3B38"/>
    <w:rsid w:val="003D450A"/>
    <w:rsid w:val="003D530E"/>
    <w:rsid w:val="003D5BC7"/>
    <w:rsid w:val="003D5E5B"/>
    <w:rsid w:val="003D6369"/>
    <w:rsid w:val="003D642C"/>
    <w:rsid w:val="003D6FEF"/>
    <w:rsid w:val="003D73EF"/>
    <w:rsid w:val="003D76D0"/>
    <w:rsid w:val="003E120B"/>
    <w:rsid w:val="003E1267"/>
    <w:rsid w:val="003E1667"/>
    <w:rsid w:val="003E1D38"/>
    <w:rsid w:val="003E22CB"/>
    <w:rsid w:val="003E24B4"/>
    <w:rsid w:val="003E2C5E"/>
    <w:rsid w:val="003E3012"/>
    <w:rsid w:val="003E36DD"/>
    <w:rsid w:val="003E3AFB"/>
    <w:rsid w:val="003E4B5D"/>
    <w:rsid w:val="003E4FC7"/>
    <w:rsid w:val="003E5322"/>
    <w:rsid w:val="003E56C5"/>
    <w:rsid w:val="003E5B03"/>
    <w:rsid w:val="003E5E27"/>
    <w:rsid w:val="003E639D"/>
    <w:rsid w:val="003E6906"/>
    <w:rsid w:val="003E6F30"/>
    <w:rsid w:val="003E6FCE"/>
    <w:rsid w:val="003E74AE"/>
    <w:rsid w:val="003E76A0"/>
    <w:rsid w:val="003E7879"/>
    <w:rsid w:val="003E7F83"/>
    <w:rsid w:val="003F0046"/>
    <w:rsid w:val="003F049A"/>
    <w:rsid w:val="003F054E"/>
    <w:rsid w:val="003F1018"/>
    <w:rsid w:val="003F12A4"/>
    <w:rsid w:val="003F14C3"/>
    <w:rsid w:val="003F1540"/>
    <w:rsid w:val="003F1B96"/>
    <w:rsid w:val="003F1F06"/>
    <w:rsid w:val="003F2467"/>
    <w:rsid w:val="003F27A6"/>
    <w:rsid w:val="003F2877"/>
    <w:rsid w:val="003F2C03"/>
    <w:rsid w:val="003F2E8D"/>
    <w:rsid w:val="003F2F16"/>
    <w:rsid w:val="003F32DE"/>
    <w:rsid w:val="003F374E"/>
    <w:rsid w:val="003F3811"/>
    <w:rsid w:val="003F4AED"/>
    <w:rsid w:val="003F4FA8"/>
    <w:rsid w:val="003F575B"/>
    <w:rsid w:val="003F5EE8"/>
    <w:rsid w:val="003F6061"/>
    <w:rsid w:val="003F6115"/>
    <w:rsid w:val="003F6850"/>
    <w:rsid w:val="003F6B15"/>
    <w:rsid w:val="003F6D71"/>
    <w:rsid w:val="003F707C"/>
    <w:rsid w:val="003F7141"/>
    <w:rsid w:val="003F733B"/>
    <w:rsid w:val="0040006E"/>
    <w:rsid w:val="0040019F"/>
    <w:rsid w:val="004012D2"/>
    <w:rsid w:val="004013D7"/>
    <w:rsid w:val="00401B23"/>
    <w:rsid w:val="00402121"/>
    <w:rsid w:val="00402C43"/>
    <w:rsid w:val="004034B8"/>
    <w:rsid w:val="004036CB"/>
    <w:rsid w:val="00403845"/>
    <w:rsid w:val="00404903"/>
    <w:rsid w:val="004051E3"/>
    <w:rsid w:val="00405BF2"/>
    <w:rsid w:val="0040630D"/>
    <w:rsid w:val="004067C5"/>
    <w:rsid w:val="00406C79"/>
    <w:rsid w:val="00407DC1"/>
    <w:rsid w:val="004110CF"/>
    <w:rsid w:val="00411C63"/>
    <w:rsid w:val="00412190"/>
    <w:rsid w:val="00412667"/>
    <w:rsid w:val="00412827"/>
    <w:rsid w:val="00412894"/>
    <w:rsid w:val="004128BF"/>
    <w:rsid w:val="00412970"/>
    <w:rsid w:val="004129FE"/>
    <w:rsid w:val="00412C19"/>
    <w:rsid w:val="004132DF"/>
    <w:rsid w:val="00413CF7"/>
    <w:rsid w:val="0041419F"/>
    <w:rsid w:val="00414334"/>
    <w:rsid w:val="0041495E"/>
    <w:rsid w:val="0041511D"/>
    <w:rsid w:val="00415502"/>
    <w:rsid w:val="00415AF6"/>
    <w:rsid w:val="00415C7B"/>
    <w:rsid w:val="00416144"/>
    <w:rsid w:val="004163D0"/>
    <w:rsid w:val="0041755A"/>
    <w:rsid w:val="0041767B"/>
    <w:rsid w:val="00417CDD"/>
    <w:rsid w:val="0042113E"/>
    <w:rsid w:val="004233B6"/>
    <w:rsid w:val="004234E5"/>
    <w:rsid w:val="004235AD"/>
    <w:rsid w:val="004237BB"/>
    <w:rsid w:val="00423911"/>
    <w:rsid w:val="00423DBD"/>
    <w:rsid w:val="004240D3"/>
    <w:rsid w:val="00424C0E"/>
    <w:rsid w:val="00424C78"/>
    <w:rsid w:val="00424C8A"/>
    <w:rsid w:val="004254AB"/>
    <w:rsid w:val="004254E9"/>
    <w:rsid w:val="004256F6"/>
    <w:rsid w:val="004268D6"/>
    <w:rsid w:val="004270A2"/>
    <w:rsid w:val="00427A43"/>
    <w:rsid w:val="00427C54"/>
    <w:rsid w:val="004301B7"/>
    <w:rsid w:val="00430AE0"/>
    <w:rsid w:val="00431A19"/>
    <w:rsid w:val="00431E11"/>
    <w:rsid w:val="00432382"/>
    <w:rsid w:val="00432587"/>
    <w:rsid w:val="0043267E"/>
    <w:rsid w:val="00432D01"/>
    <w:rsid w:val="004333A6"/>
    <w:rsid w:val="004336F4"/>
    <w:rsid w:val="00433943"/>
    <w:rsid w:val="004339E4"/>
    <w:rsid w:val="00434C0D"/>
    <w:rsid w:val="00435755"/>
    <w:rsid w:val="00435A50"/>
    <w:rsid w:val="00435E83"/>
    <w:rsid w:val="00436339"/>
    <w:rsid w:val="004364E7"/>
    <w:rsid w:val="004376D6"/>
    <w:rsid w:val="00437704"/>
    <w:rsid w:val="004401AF"/>
    <w:rsid w:val="004406BE"/>
    <w:rsid w:val="00440796"/>
    <w:rsid w:val="0044087F"/>
    <w:rsid w:val="00440E3E"/>
    <w:rsid w:val="004413EA"/>
    <w:rsid w:val="004417BB"/>
    <w:rsid w:val="00442192"/>
    <w:rsid w:val="004426A1"/>
    <w:rsid w:val="00442F97"/>
    <w:rsid w:val="004434C3"/>
    <w:rsid w:val="00443714"/>
    <w:rsid w:val="0044472E"/>
    <w:rsid w:val="00444E17"/>
    <w:rsid w:val="00444FA7"/>
    <w:rsid w:val="00445063"/>
    <w:rsid w:val="00446BC0"/>
    <w:rsid w:val="00446C83"/>
    <w:rsid w:val="00446E08"/>
    <w:rsid w:val="00446EE7"/>
    <w:rsid w:val="004471CE"/>
    <w:rsid w:val="00447C3C"/>
    <w:rsid w:val="0045059B"/>
    <w:rsid w:val="004505B6"/>
    <w:rsid w:val="00450EE9"/>
    <w:rsid w:val="0045113F"/>
    <w:rsid w:val="004513F9"/>
    <w:rsid w:val="0045187A"/>
    <w:rsid w:val="004519DB"/>
    <w:rsid w:val="00451D93"/>
    <w:rsid w:val="00452491"/>
    <w:rsid w:val="0045298C"/>
    <w:rsid w:val="00452AB6"/>
    <w:rsid w:val="0045326A"/>
    <w:rsid w:val="004534B5"/>
    <w:rsid w:val="004537E2"/>
    <w:rsid w:val="00453CEA"/>
    <w:rsid w:val="00454591"/>
    <w:rsid w:val="004548BE"/>
    <w:rsid w:val="00454945"/>
    <w:rsid w:val="00454A5D"/>
    <w:rsid w:val="00454E0A"/>
    <w:rsid w:val="00454E38"/>
    <w:rsid w:val="004552EC"/>
    <w:rsid w:val="00455592"/>
    <w:rsid w:val="00456A3A"/>
    <w:rsid w:val="004571A8"/>
    <w:rsid w:val="00457595"/>
    <w:rsid w:val="00457F08"/>
    <w:rsid w:val="004605F0"/>
    <w:rsid w:val="004629D2"/>
    <w:rsid w:val="00462B0C"/>
    <w:rsid w:val="00462FD8"/>
    <w:rsid w:val="004637BC"/>
    <w:rsid w:val="00464292"/>
    <w:rsid w:val="0046432E"/>
    <w:rsid w:val="00464B98"/>
    <w:rsid w:val="004652BF"/>
    <w:rsid w:val="00465AA8"/>
    <w:rsid w:val="00465AC0"/>
    <w:rsid w:val="00465C4B"/>
    <w:rsid w:val="00466650"/>
    <w:rsid w:val="0047021A"/>
    <w:rsid w:val="00470527"/>
    <w:rsid w:val="00470646"/>
    <w:rsid w:val="00470923"/>
    <w:rsid w:val="00470D34"/>
    <w:rsid w:val="00470DF1"/>
    <w:rsid w:val="0047135A"/>
    <w:rsid w:val="00471C03"/>
    <w:rsid w:val="004721F7"/>
    <w:rsid w:val="00472746"/>
    <w:rsid w:val="0047363E"/>
    <w:rsid w:val="004737BC"/>
    <w:rsid w:val="0047424D"/>
    <w:rsid w:val="0047458A"/>
    <w:rsid w:val="00474915"/>
    <w:rsid w:val="00475377"/>
    <w:rsid w:val="00475415"/>
    <w:rsid w:val="00475423"/>
    <w:rsid w:val="00475C7C"/>
    <w:rsid w:val="00475FE8"/>
    <w:rsid w:val="00476015"/>
    <w:rsid w:val="0047647D"/>
    <w:rsid w:val="00476AD8"/>
    <w:rsid w:val="00476DAD"/>
    <w:rsid w:val="004773FD"/>
    <w:rsid w:val="004777EA"/>
    <w:rsid w:val="00480DEF"/>
    <w:rsid w:val="004818DC"/>
    <w:rsid w:val="00482359"/>
    <w:rsid w:val="004829A9"/>
    <w:rsid w:val="004829B9"/>
    <w:rsid w:val="00482B30"/>
    <w:rsid w:val="00482C2A"/>
    <w:rsid w:val="00483127"/>
    <w:rsid w:val="004831C7"/>
    <w:rsid w:val="004831E9"/>
    <w:rsid w:val="0048361F"/>
    <w:rsid w:val="004839E4"/>
    <w:rsid w:val="00484825"/>
    <w:rsid w:val="00484F2A"/>
    <w:rsid w:val="00485038"/>
    <w:rsid w:val="0048570F"/>
    <w:rsid w:val="00485B8D"/>
    <w:rsid w:val="004860C6"/>
    <w:rsid w:val="0048644F"/>
    <w:rsid w:val="004866C2"/>
    <w:rsid w:val="00486CE3"/>
    <w:rsid w:val="00486FCC"/>
    <w:rsid w:val="0048792A"/>
    <w:rsid w:val="00487D51"/>
    <w:rsid w:val="004901BC"/>
    <w:rsid w:val="00490217"/>
    <w:rsid w:val="004904FC"/>
    <w:rsid w:val="004906E1"/>
    <w:rsid w:val="004907FC"/>
    <w:rsid w:val="004915E4"/>
    <w:rsid w:val="004915E6"/>
    <w:rsid w:val="004942BA"/>
    <w:rsid w:val="004942F8"/>
    <w:rsid w:val="00494F63"/>
    <w:rsid w:val="004950D3"/>
    <w:rsid w:val="0049554B"/>
    <w:rsid w:val="00496335"/>
    <w:rsid w:val="00496DE9"/>
    <w:rsid w:val="00496EEC"/>
    <w:rsid w:val="004977B8"/>
    <w:rsid w:val="004978D8"/>
    <w:rsid w:val="00497945"/>
    <w:rsid w:val="00497987"/>
    <w:rsid w:val="00497BB5"/>
    <w:rsid w:val="004A05A2"/>
    <w:rsid w:val="004A0743"/>
    <w:rsid w:val="004A0C74"/>
    <w:rsid w:val="004A12B4"/>
    <w:rsid w:val="004A1341"/>
    <w:rsid w:val="004A191D"/>
    <w:rsid w:val="004A27E4"/>
    <w:rsid w:val="004A35E7"/>
    <w:rsid w:val="004A3800"/>
    <w:rsid w:val="004A3AEC"/>
    <w:rsid w:val="004A4498"/>
    <w:rsid w:val="004A4804"/>
    <w:rsid w:val="004A4F83"/>
    <w:rsid w:val="004A57EB"/>
    <w:rsid w:val="004A60FB"/>
    <w:rsid w:val="004A6389"/>
    <w:rsid w:val="004A7235"/>
    <w:rsid w:val="004A7380"/>
    <w:rsid w:val="004A7E2A"/>
    <w:rsid w:val="004A7E44"/>
    <w:rsid w:val="004A7F52"/>
    <w:rsid w:val="004B00E5"/>
    <w:rsid w:val="004B1636"/>
    <w:rsid w:val="004B1B41"/>
    <w:rsid w:val="004B200A"/>
    <w:rsid w:val="004B26AC"/>
    <w:rsid w:val="004B2E8C"/>
    <w:rsid w:val="004B3A40"/>
    <w:rsid w:val="004B3EB2"/>
    <w:rsid w:val="004B4821"/>
    <w:rsid w:val="004B5246"/>
    <w:rsid w:val="004B5622"/>
    <w:rsid w:val="004B6673"/>
    <w:rsid w:val="004B6D4D"/>
    <w:rsid w:val="004B6F1C"/>
    <w:rsid w:val="004B7037"/>
    <w:rsid w:val="004B74EC"/>
    <w:rsid w:val="004B7B18"/>
    <w:rsid w:val="004B7B95"/>
    <w:rsid w:val="004B7C15"/>
    <w:rsid w:val="004C0117"/>
    <w:rsid w:val="004C06AA"/>
    <w:rsid w:val="004C0D7A"/>
    <w:rsid w:val="004C0ECA"/>
    <w:rsid w:val="004C10A9"/>
    <w:rsid w:val="004C1A57"/>
    <w:rsid w:val="004C1DEE"/>
    <w:rsid w:val="004C254A"/>
    <w:rsid w:val="004C381D"/>
    <w:rsid w:val="004C39F6"/>
    <w:rsid w:val="004C3D40"/>
    <w:rsid w:val="004C47BE"/>
    <w:rsid w:val="004C4858"/>
    <w:rsid w:val="004C4ACB"/>
    <w:rsid w:val="004C4FDB"/>
    <w:rsid w:val="004C53AD"/>
    <w:rsid w:val="004C56F8"/>
    <w:rsid w:val="004C616A"/>
    <w:rsid w:val="004C637B"/>
    <w:rsid w:val="004C6957"/>
    <w:rsid w:val="004C77FD"/>
    <w:rsid w:val="004C78B0"/>
    <w:rsid w:val="004C78E2"/>
    <w:rsid w:val="004C79C0"/>
    <w:rsid w:val="004C7B1A"/>
    <w:rsid w:val="004C7B2E"/>
    <w:rsid w:val="004C7D0B"/>
    <w:rsid w:val="004C7D1F"/>
    <w:rsid w:val="004D0067"/>
    <w:rsid w:val="004D028A"/>
    <w:rsid w:val="004D1609"/>
    <w:rsid w:val="004D1D59"/>
    <w:rsid w:val="004D2AEE"/>
    <w:rsid w:val="004D2CF7"/>
    <w:rsid w:val="004D32B8"/>
    <w:rsid w:val="004D380D"/>
    <w:rsid w:val="004D500A"/>
    <w:rsid w:val="004D5ACD"/>
    <w:rsid w:val="004D62DF"/>
    <w:rsid w:val="004D6974"/>
    <w:rsid w:val="004D733E"/>
    <w:rsid w:val="004D7755"/>
    <w:rsid w:val="004E0655"/>
    <w:rsid w:val="004E0741"/>
    <w:rsid w:val="004E0928"/>
    <w:rsid w:val="004E0CC9"/>
    <w:rsid w:val="004E0EC5"/>
    <w:rsid w:val="004E0F2B"/>
    <w:rsid w:val="004E1992"/>
    <w:rsid w:val="004E1ECE"/>
    <w:rsid w:val="004E1FB9"/>
    <w:rsid w:val="004E26A8"/>
    <w:rsid w:val="004E2AE6"/>
    <w:rsid w:val="004E3CB3"/>
    <w:rsid w:val="004E536A"/>
    <w:rsid w:val="004E5555"/>
    <w:rsid w:val="004E5882"/>
    <w:rsid w:val="004E5AB0"/>
    <w:rsid w:val="004E5AC2"/>
    <w:rsid w:val="004E5C6D"/>
    <w:rsid w:val="004E5E23"/>
    <w:rsid w:val="004E6074"/>
    <w:rsid w:val="004E6140"/>
    <w:rsid w:val="004E6357"/>
    <w:rsid w:val="004E7063"/>
    <w:rsid w:val="004E7479"/>
    <w:rsid w:val="004E798D"/>
    <w:rsid w:val="004F0BA7"/>
    <w:rsid w:val="004F0C7D"/>
    <w:rsid w:val="004F12A6"/>
    <w:rsid w:val="004F1C18"/>
    <w:rsid w:val="004F21E5"/>
    <w:rsid w:val="004F2647"/>
    <w:rsid w:val="004F2C7A"/>
    <w:rsid w:val="004F3D01"/>
    <w:rsid w:val="004F4317"/>
    <w:rsid w:val="004F4C16"/>
    <w:rsid w:val="004F4FE8"/>
    <w:rsid w:val="004F508E"/>
    <w:rsid w:val="004F54A2"/>
    <w:rsid w:val="004F5E0E"/>
    <w:rsid w:val="004F60B9"/>
    <w:rsid w:val="004F6444"/>
    <w:rsid w:val="004F672D"/>
    <w:rsid w:val="004F6E2E"/>
    <w:rsid w:val="004F7434"/>
    <w:rsid w:val="004F7B86"/>
    <w:rsid w:val="004F7E9E"/>
    <w:rsid w:val="00500044"/>
    <w:rsid w:val="005005B4"/>
    <w:rsid w:val="005009B8"/>
    <w:rsid w:val="0050138E"/>
    <w:rsid w:val="00501512"/>
    <w:rsid w:val="0050167B"/>
    <w:rsid w:val="005019B5"/>
    <w:rsid w:val="00502594"/>
    <w:rsid w:val="005027E9"/>
    <w:rsid w:val="00502BA3"/>
    <w:rsid w:val="0050313A"/>
    <w:rsid w:val="005031A1"/>
    <w:rsid w:val="00503369"/>
    <w:rsid w:val="00503897"/>
    <w:rsid w:val="00503A96"/>
    <w:rsid w:val="00503E29"/>
    <w:rsid w:val="00504BAC"/>
    <w:rsid w:val="005054C0"/>
    <w:rsid w:val="00505A8B"/>
    <w:rsid w:val="00505BA8"/>
    <w:rsid w:val="005066CE"/>
    <w:rsid w:val="00510738"/>
    <w:rsid w:val="0051074C"/>
    <w:rsid w:val="005114D4"/>
    <w:rsid w:val="0051174C"/>
    <w:rsid w:val="0051178A"/>
    <w:rsid w:val="00511859"/>
    <w:rsid w:val="005120E0"/>
    <w:rsid w:val="00512AF3"/>
    <w:rsid w:val="00512E42"/>
    <w:rsid w:val="0051300E"/>
    <w:rsid w:val="00513164"/>
    <w:rsid w:val="00513583"/>
    <w:rsid w:val="005139DC"/>
    <w:rsid w:val="00513B38"/>
    <w:rsid w:val="00514246"/>
    <w:rsid w:val="00514B57"/>
    <w:rsid w:val="005157D3"/>
    <w:rsid w:val="00515A8A"/>
    <w:rsid w:val="00515D06"/>
    <w:rsid w:val="00515E3F"/>
    <w:rsid w:val="00516768"/>
    <w:rsid w:val="0051730A"/>
    <w:rsid w:val="00517A7F"/>
    <w:rsid w:val="00517EBD"/>
    <w:rsid w:val="005201BA"/>
    <w:rsid w:val="0052059F"/>
    <w:rsid w:val="00520CF6"/>
    <w:rsid w:val="00521457"/>
    <w:rsid w:val="00521E57"/>
    <w:rsid w:val="005227E2"/>
    <w:rsid w:val="005228D1"/>
    <w:rsid w:val="00522A1A"/>
    <w:rsid w:val="00523082"/>
    <w:rsid w:val="0052309B"/>
    <w:rsid w:val="00523286"/>
    <w:rsid w:val="0052360F"/>
    <w:rsid w:val="00523D6F"/>
    <w:rsid w:val="00524655"/>
    <w:rsid w:val="00524723"/>
    <w:rsid w:val="005248D4"/>
    <w:rsid w:val="00524975"/>
    <w:rsid w:val="0052616B"/>
    <w:rsid w:val="005263DD"/>
    <w:rsid w:val="00526741"/>
    <w:rsid w:val="0052704C"/>
    <w:rsid w:val="005271F1"/>
    <w:rsid w:val="00527B5E"/>
    <w:rsid w:val="00527D3E"/>
    <w:rsid w:val="005301A9"/>
    <w:rsid w:val="00530927"/>
    <w:rsid w:val="00530B58"/>
    <w:rsid w:val="00530D2C"/>
    <w:rsid w:val="005312B5"/>
    <w:rsid w:val="0053285E"/>
    <w:rsid w:val="00533BBA"/>
    <w:rsid w:val="00533D23"/>
    <w:rsid w:val="005342A8"/>
    <w:rsid w:val="00534340"/>
    <w:rsid w:val="00534BAF"/>
    <w:rsid w:val="005357D5"/>
    <w:rsid w:val="00535D2E"/>
    <w:rsid w:val="00536036"/>
    <w:rsid w:val="005377D4"/>
    <w:rsid w:val="00537938"/>
    <w:rsid w:val="00537D82"/>
    <w:rsid w:val="00540178"/>
    <w:rsid w:val="00540F11"/>
    <w:rsid w:val="00541197"/>
    <w:rsid w:val="00541264"/>
    <w:rsid w:val="00541AC6"/>
    <w:rsid w:val="00542D1B"/>
    <w:rsid w:val="00542ECF"/>
    <w:rsid w:val="00543395"/>
    <w:rsid w:val="00543403"/>
    <w:rsid w:val="00543CB7"/>
    <w:rsid w:val="00544B4B"/>
    <w:rsid w:val="005450D0"/>
    <w:rsid w:val="005456BA"/>
    <w:rsid w:val="00546331"/>
    <w:rsid w:val="00546573"/>
    <w:rsid w:val="00546877"/>
    <w:rsid w:val="0054744D"/>
    <w:rsid w:val="00547952"/>
    <w:rsid w:val="00547BCE"/>
    <w:rsid w:val="00550AB8"/>
    <w:rsid w:val="00550C93"/>
    <w:rsid w:val="005511B5"/>
    <w:rsid w:val="005514E7"/>
    <w:rsid w:val="005517AB"/>
    <w:rsid w:val="005517DF"/>
    <w:rsid w:val="00551D82"/>
    <w:rsid w:val="00552186"/>
    <w:rsid w:val="00552A50"/>
    <w:rsid w:val="00552FAD"/>
    <w:rsid w:val="0055319F"/>
    <w:rsid w:val="0055335F"/>
    <w:rsid w:val="00554160"/>
    <w:rsid w:val="00554632"/>
    <w:rsid w:val="00554650"/>
    <w:rsid w:val="00554844"/>
    <w:rsid w:val="00554B5F"/>
    <w:rsid w:val="00554B98"/>
    <w:rsid w:val="00555CC9"/>
    <w:rsid w:val="00555EE3"/>
    <w:rsid w:val="0055666E"/>
    <w:rsid w:val="0055679D"/>
    <w:rsid w:val="00556F36"/>
    <w:rsid w:val="00557479"/>
    <w:rsid w:val="005576A9"/>
    <w:rsid w:val="00557783"/>
    <w:rsid w:val="00557CAA"/>
    <w:rsid w:val="00557D6A"/>
    <w:rsid w:val="005604F1"/>
    <w:rsid w:val="005607C2"/>
    <w:rsid w:val="0056129C"/>
    <w:rsid w:val="00561B54"/>
    <w:rsid w:val="00562CFC"/>
    <w:rsid w:val="00562F64"/>
    <w:rsid w:val="005656DB"/>
    <w:rsid w:val="00565FD3"/>
    <w:rsid w:val="00566DB6"/>
    <w:rsid w:val="005674DA"/>
    <w:rsid w:val="00567E73"/>
    <w:rsid w:val="00570423"/>
    <w:rsid w:val="005705BD"/>
    <w:rsid w:val="00570908"/>
    <w:rsid w:val="0057167F"/>
    <w:rsid w:val="00571B84"/>
    <w:rsid w:val="00572864"/>
    <w:rsid w:val="00572F14"/>
    <w:rsid w:val="00573A8F"/>
    <w:rsid w:val="00573ABD"/>
    <w:rsid w:val="00573BAC"/>
    <w:rsid w:val="00574803"/>
    <w:rsid w:val="00574902"/>
    <w:rsid w:val="00574D9A"/>
    <w:rsid w:val="00574DD3"/>
    <w:rsid w:val="00575545"/>
    <w:rsid w:val="005757D0"/>
    <w:rsid w:val="005757FE"/>
    <w:rsid w:val="00575B51"/>
    <w:rsid w:val="00575FB0"/>
    <w:rsid w:val="00576E83"/>
    <w:rsid w:val="0057739E"/>
    <w:rsid w:val="00577B31"/>
    <w:rsid w:val="00577D1B"/>
    <w:rsid w:val="0058006C"/>
    <w:rsid w:val="00580226"/>
    <w:rsid w:val="00580325"/>
    <w:rsid w:val="0058044C"/>
    <w:rsid w:val="005806C1"/>
    <w:rsid w:val="00580728"/>
    <w:rsid w:val="005809EF"/>
    <w:rsid w:val="00580D43"/>
    <w:rsid w:val="00581261"/>
    <w:rsid w:val="0058126F"/>
    <w:rsid w:val="0058147F"/>
    <w:rsid w:val="0058170A"/>
    <w:rsid w:val="00581AEB"/>
    <w:rsid w:val="00581D33"/>
    <w:rsid w:val="00581E57"/>
    <w:rsid w:val="005826CE"/>
    <w:rsid w:val="00582945"/>
    <w:rsid w:val="0058307D"/>
    <w:rsid w:val="005833BA"/>
    <w:rsid w:val="00583722"/>
    <w:rsid w:val="00583B16"/>
    <w:rsid w:val="00583E05"/>
    <w:rsid w:val="0058411F"/>
    <w:rsid w:val="00584439"/>
    <w:rsid w:val="0058451F"/>
    <w:rsid w:val="005847BA"/>
    <w:rsid w:val="0058519A"/>
    <w:rsid w:val="005851D2"/>
    <w:rsid w:val="00585809"/>
    <w:rsid w:val="005858D4"/>
    <w:rsid w:val="00586128"/>
    <w:rsid w:val="00587546"/>
    <w:rsid w:val="005875DD"/>
    <w:rsid w:val="00587923"/>
    <w:rsid w:val="00590BE0"/>
    <w:rsid w:val="00591CB3"/>
    <w:rsid w:val="00591F2A"/>
    <w:rsid w:val="005925FB"/>
    <w:rsid w:val="00592825"/>
    <w:rsid w:val="005933C3"/>
    <w:rsid w:val="00593B5A"/>
    <w:rsid w:val="00594482"/>
    <w:rsid w:val="00595594"/>
    <w:rsid w:val="00595ABD"/>
    <w:rsid w:val="00595DA1"/>
    <w:rsid w:val="00595E43"/>
    <w:rsid w:val="0059613B"/>
    <w:rsid w:val="00597008"/>
    <w:rsid w:val="00597D1B"/>
    <w:rsid w:val="00597D54"/>
    <w:rsid w:val="00597FD1"/>
    <w:rsid w:val="005A1402"/>
    <w:rsid w:val="005A155C"/>
    <w:rsid w:val="005A15D2"/>
    <w:rsid w:val="005A1863"/>
    <w:rsid w:val="005A24DA"/>
    <w:rsid w:val="005A2EF6"/>
    <w:rsid w:val="005A2F6A"/>
    <w:rsid w:val="005A336F"/>
    <w:rsid w:val="005A378A"/>
    <w:rsid w:val="005A40B8"/>
    <w:rsid w:val="005A411D"/>
    <w:rsid w:val="005A4CD9"/>
    <w:rsid w:val="005A4FA4"/>
    <w:rsid w:val="005A4FDF"/>
    <w:rsid w:val="005A5509"/>
    <w:rsid w:val="005A5664"/>
    <w:rsid w:val="005A5A80"/>
    <w:rsid w:val="005A5FA0"/>
    <w:rsid w:val="005A6E8E"/>
    <w:rsid w:val="005A7F1C"/>
    <w:rsid w:val="005B0B4C"/>
    <w:rsid w:val="005B0CB9"/>
    <w:rsid w:val="005B0D3A"/>
    <w:rsid w:val="005B18DF"/>
    <w:rsid w:val="005B29EA"/>
    <w:rsid w:val="005B2C00"/>
    <w:rsid w:val="005B308A"/>
    <w:rsid w:val="005B3578"/>
    <w:rsid w:val="005B3F13"/>
    <w:rsid w:val="005B415B"/>
    <w:rsid w:val="005B43EA"/>
    <w:rsid w:val="005B5636"/>
    <w:rsid w:val="005B59B4"/>
    <w:rsid w:val="005B5B14"/>
    <w:rsid w:val="005B5B91"/>
    <w:rsid w:val="005B602F"/>
    <w:rsid w:val="005B64E5"/>
    <w:rsid w:val="005B6D32"/>
    <w:rsid w:val="005B748E"/>
    <w:rsid w:val="005B795A"/>
    <w:rsid w:val="005B7C27"/>
    <w:rsid w:val="005B7DB3"/>
    <w:rsid w:val="005C0496"/>
    <w:rsid w:val="005C0FBE"/>
    <w:rsid w:val="005C13EE"/>
    <w:rsid w:val="005C191A"/>
    <w:rsid w:val="005C2460"/>
    <w:rsid w:val="005C2565"/>
    <w:rsid w:val="005C3FBA"/>
    <w:rsid w:val="005C46E2"/>
    <w:rsid w:val="005C4ADC"/>
    <w:rsid w:val="005C4AFC"/>
    <w:rsid w:val="005C58A3"/>
    <w:rsid w:val="005C7F51"/>
    <w:rsid w:val="005D0F9F"/>
    <w:rsid w:val="005D1490"/>
    <w:rsid w:val="005D18BD"/>
    <w:rsid w:val="005D1DE2"/>
    <w:rsid w:val="005D2988"/>
    <w:rsid w:val="005D2F5F"/>
    <w:rsid w:val="005D3076"/>
    <w:rsid w:val="005D31A3"/>
    <w:rsid w:val="005D3262"/>
    <w:rsid w:val="005D3338"/>
    <w:rsid w:val="005D355F"/>
    <w:rsid w:val="005D3C1B"/>
    <w:rsid w:val="005D46B2"/>
    <w:rsid w:val="005D4709"/>
    <w:rsid w:val="005D4996"/>
    <w:rsid w:val="005D5547"/>
    <w:rsid w:val="005D688E"/>
    <w:rsid w:val="005D7B19"/>
    <w:rsid w:val="005D7C2A"/>
    <w:rsid w:val="005E0546"/>
    <w:rsid w:val="005E09F8"/>
    <w:rsid w:val="005E1078"/>
    <w:rsid w:val="005E11BC"/>
    <w:rsid w:val="005E1902"/>
    <w:rsid w:val="005E1F60"/>
    <w:rsid w:val="005E201E"/>
    <w:rsid w:val="005E2602"/>
    <w:rsid w:val="005E278A"/>
    <w:rsid w:val="005E27DC"/>
    <w:rsid w:val="005E296B"/>
    <w:rsid w:val="005E2C3C"/>
    <w:rsid w:val="005E2CB4"/>
    <w:rsid w:val="005E37BC"/>
    <w:rsid w:val="005E385E"/>
    <w:rsid w:val="005E3C43"/>
    <w:rsid w:val="005E3F71"/>
    <w:rsid w:val="005E44D6"/>
    <w:rsid w:val="005E475D"/>
    <w:rsid w:val="005E4994"/>
    <w:rsid w:val="005E4B00"/>
    <w:rsid w:val="005E511C"/>
    <w:rsid w:val="005E57BF"/>
    <w:rsid w:val="005E59A3"/>
    <w:rsid w:val="005E657B"/>
    <w:rsid w:val="005E6656"/>
    <w:rsid w:val="005E6FAF"/>
    <w:rsid w:val="005E7B3A"/>
    <w:rsid w:val="005E7CC7"/>
    <w:rsid w:val="005F02D4"/>
    <w:rsid w:val="005F0828"/>
    <w:rsid w:val="005F1A55"/>
    <w:rsid w:val="005F1A58"/>
    <w:rsid w:val="005F1EFB"/>
    <w:rsid w:val="005F2116"/>
    <w:rsid w:val="005F2891"/>
    <w:rsid w:val="005F390D"/>
    <w:rsid w:val="005F398C"/>
    <w:rsid w:val="005F3C24"/>
    <w:rsid w:val="005F418D"/>
    <w:rsid w:val="005F4A26"/>
    <w:rsid w:val="005F4C0A"/>
    <w:rsid w:val="005F4DE8"/>
    <w:rsid w:val="005F4F7B"/>
    <w:rsid w:val="005F5B35"/>
    <w:rsid w:val="005F5BBB"/>
    <w:rsid w:val="005F6552"/>
    <w:rsid w:val="005F65EF"/>
    <w:rsid w:val="005F6682"/>
    <w:rsid w:val="005F66A4"/>
    <w:rsid w:val="005F6E95"/>
    <w:rsid w:val="005F74B9"/>
    <w:rsid w:val="006001DD"/>
    <w:rsid w:val="00600486"/>
    <w:rsid w:val="0060072D"/>
    <w:rsid w:val="00600D85"/>
    <w:rsid w:val="0060120C"/>
    <w:rsid w:val="00601392"/>
    <w:rsid w:val="00601455"/>
    <w:rsid w:val="00601E72"/>
    <w:rsid w:val="00602E0F"/>
    <w:rsid w:val="00602E36"/>
    <w:rsid w:val="006031EF"/>
    <w:rsid w:val="00603ED1"/>
    <w:rsid w:val="00605222"/>
    <w:rsid w:val="0060572D"/>
    <w:rsid w:val="00606297"/>
    <w:rsid w:val="006066DA"/>
    <w:rsid w:val="00606778"/>
    <w:rsid w:val="006069FE"/>
    <w:rsid w:val="006072EB"/>
    <w:rsid w:val="00607322"/>
    <w:rsid w:val="006077F0"/>
    <w:rsid w:val="0060798F"/>
    <w:rsid w:val="00610B56"/>
    <w:rsid w:val="00610D41"/>
    <w:rsid w:val="006111C7"/>
    <w:rsid w:val="00611E97"/>
    <w:rsid w:val="00611FBE"/>
    <w:rsid w:val="00612355"/>
    <w:rsid w:val="006123E8"/>
    <w:rsid w:val="006123EF"/>
    <w:rsid w:val="0061270B"/>
    <w:rsid w:val="00612D78"/>
    <w:rsid w:val="006131F8"/>
    <w:rsid w:val="0061329B"/>
    <w:rsid w:val="00613530"/>
    <w:rsid w:val="0061385F"/>
    <w:rsid w:val="00613F8F"/>
    <w:rsid w:val="006140FB"/>
    <w:rsid w:val="00614EB3"/>
    <w:rsid w:val="00615511"/>
    <w:rsid w:val="006156A3"/>
    <w:rsid w:val="00615C60"/>
    <w:rsid w:val="00616840"/>
    <w:rsid w:val="00617264"/>
    <w:rsid w:val="006172B3"/>
    <w:rsid w:val="00617976"/>
    <w:rsid w:val="00617C06"/>
    <w:rsid w:val="00617D49"/>
    <w:rsid w:val="00617F38"/>
    <w:rsid w:val="00617F7B"/>
    <w:rsid w:val="00620F1A"/>
    <w:rsid w:val="00620F38"/>
    <w:rsid w:val="00620FE2"/>
    <w:rsid w:val="006219E7"/>
    <w:rsid w:val="00621FC1"/>
    <w:rsid w:val="00623308"/>
    <w:rsid w:val="006233CD"/>
    <w:rsid w:val="00623C8B"/>
    <w:rsid w:val="00623D5C"/>
    <w:rsid w:val="00624BB4"/>
    <w:rsid w:val="00625F59"/>
    <w:rsid w:val="006261B0"/>
    <w:rsid w:val="00626559"/>
    <w:rsid w:val="00626873"/>
    <w:rsid w:val="00626940"/>
    <w:rsid w:val="006269EF"/>
    <w:rsid w:val="00626B68"/>
    <w:rsid w:val="00626B95"/>
    <w:rsid w:val="00626C83"/>
    <w:rsid w:val="00626DA0"/>
    <w:rsid w:val="00627584"/>
    <w:rsid w:val="0062774E"/>
    <w:rsid w:val="00627A30"/>
    <w:rsid w:val="00627D6C"/>
    <w:rsid w:val="00627D7C"/>
    <w:rsid w:val="00627DE8"/>
    <w:rsid w:val="00627E78"/>
    <w:rsid w:val="00627EE1"/>
    <w:rsid w:val="00627FB8"/>
    <w:rsid w:val="00630280"/>
    <w:rsid w:val="00630550"/>
    <w:rsid w:val="0063073A"/>
    <w:rsid w:val="00631321"/>
    <w:rsid w:val="006316E3"/>
    <w:rsid w:val="00631802"/>
    <w:rsid w:val="00631A41"/>
    <w:rsid w:val="00631CEF"/>
    <w:rsid w:val="00631D78"/>
    <w:rsid w:val="00631FC7"/>
    <w:rsid w:val="0063219F"/>
    <w:rsid w:val="00632442"/>
    <w:rsid w:val="00632D47"/>
    <w:rsid w:val="006334CD"/>
    <w:rsid w:val="006336F1"/>
    <w:rsid w:val="0063384D"/>
    <w:rsid w:val="006338B7"/>
    <w:rsid w:val="00633EC7"/>
    <w:rsid w:val="0063423B"/>
    <w:rsid w:val="00634398"/>
    <w:rsid w:val="0063469C"/>
    <w:rsid w:val="00634E80"/>
    <w:rsid w:val="00635186"/>
    <w:rsid w:val="006353D4"/>
    <w:rsid w:val="00636422"/>
    <w:rsid w:val="006373DF"/>
    <w:rsid w:val="006376EB"/>
    <w:rsid w:val="00637C52"/>
    <w:rsid w:val="00637EEA"/>
    <w:rsid w:val="006404BF"/>
    <w:rsid w:val="00640DFC"/>
    <w:rsid w:val="00640FE5"/>
    <w:rsid w:val="0064149E"/>
    <w:rsid w:val="00641ABF"/>
    <w:rsid w:val="00642C24"/>
    <w:rsid w:val="00642EAD"/>
    <w:rsid w:val="00644488"/>
    <w:rsid w:val="00644762"/>
    <w:rsid w:val="00644797"/>
    <w:rsid w:val="00644E27"/>
    <w:rsid w:val="006466A3"/>
    <w:rsid w:val="00647498"/>
    <w:rsid w:val="00647645"/>
    <w:rsid w:val="0065063D"/>
    <w:rsid w:val="00650B50"/>
    <w:rsid w:val="00650DC0"/>
    <w:rsid w:val="00651543"/>
    <w:rsid w:val="006517E7"/>
    <w:rsid w:val="00651807"/>
    <w:rsid w:val="0065191E"/>
    <w:rsid w:val="006520C7"/>
    <w:rsid w:val="006526A3"/>
    <w:rsid w:val="00652A5C"/>
    <w:rsid w:val="00652B63"/>
    <w:rsid w:val="00653260"/>
    <w:rsid w:val="0065343A"/>
    <w:rsid w:val="00653D8D"/>
    <w:rsid w:val="00654806"/>
    <w:rsid w:val="006558D2"/>
    <w:rsid w:val="00655A86"/>
    <w:rsid w:val="00655A9F"/>
    <w:rsid w:val="006560EF"/>
    <w:rsid w:val="00656610"/>
    <w:rsid w:val="00656A3B"/>
    <w:rsid w:val="00656F9A"/>
    <w:rsid w:val="00657000"/>
    <w:rsid w:val="00657B4B"/>
    <w:rsid w:val="006601E9"/>
    <w:rsid w:val="006605CE"/>
    <w:rsid w:val="0066060A"/>
    <w:rsid w:val="00660D67"/>
    <w:rsid w:val="00660F6C"/>
    <w:rsid w:val="00662449"/>
    <w:rsid w:val="00662BE4"/>
    <w:rsid w:val="00663455"/>
    <w:rsid w:val="0066362B"/>
    <w:rsid w:val="00663774"/>
    <w:rsid w:val="0066460B"/>
    <w:rsid w:val="00664905"/>
    <w:rsid w:val="006655B7"/>
    <w:rsid w:val="00665D0F"/>
    <w:rsid w:val="00666233"/>
    <w:rsid w:val="00666658"/>
    <w:rsid w:val="00666998"/>
    <w:rsid w:val="0066765B"/>
    <w:rsid w:val="00667787"/>
    <w:rsid w:val="00667B7C"/>
    <w:rsid w:val="00667D42"/>
    <w:rsid w:val="00670073"/>
    <w:rsid w:val="00671FA0"/>
    <w:rsid w:val="006722D4"/>
    <w:rsid w:val="00672A24"/>
    <w:rsid w:val="00672AC1"/>
    <w:rsid w:val="00672E90"/>
    <w:rsid w:val="00673D9B"/>
    <w:rsid w:val="00673E23"/>
    <w:rsid w:val="006744B7"/>
    <w:rsid w:val="006746D7"/>
    <w:rsid w:val="00674941"/>
    <w:rsid w:val="00674B85"/>
    <w:rsid w:val="00674DF4"/>
    <w:rsid w:val="006750E7"/>
    <w:rsid w:val="00675488"/>
    <w:rsid w:val="006757A1"/>
    <w:rsid w:val="00675B8B"/>
    <w:rsid w:val="00675D60"/>
    <w:rsid w:val="006762AB"/>
    <w:rsid w:val="00676CF6"/>
    <w:rsid w:val="006779A2"/>
    <w:rsid w:val="00677B9E"/>
    <w:rsid w:val="00677F26"/>
    <w:rsid w:val="006803A1"/>
    <w:rsid w:val="00680460"/>
    <w:rsid w:val="00680C69"/>
    <w:rsid w:val="00681A68"/>
    <w:rsid w:val="00682290"/>
    <w:rsid w:val="00682299"/>
    <w:rsid w:val="0068242E"/>
    <w:rsid w:val="00682C7A"/>
    <w:rsid w:val="00683695"/>
    <w:rsid w:val="00683AA3"/>
    <w:rsid w:val="00684DAC"/>
    <w:rsid w:val="0068560D"/>
    <w:rsid w:val="00685FE8"/>
    <w:rsid w:val="00686281"/>
    <w:rsid w:val="006862CE"/>
    <w:rsid w:val="00686509"/>
    <w:rsid w:val="00686593"/>
    <w:rsid w:val="006868E2"/>
    <w:rsid w:val="00687681"/>
    <w:rsid w:val="0068791D"/>
    <w:rsid w:val="00690A82"/>
    <w:rsid w:val="00692200"/>
    <w:rsid w:val="00692A4F"/>
    <w:rsid w:val="00692AD5"/>
    <w:rsid w:val="00692D80"/>
    <w:rsid w:val="0069327B"/>
    <w:rsid w:val="0069356F"/>
    <w:rsid w:val="00693B07"/>
    <w:rsid w:val="006944F8"/>
    <w:rsid w:val="006946BD"/>
    <w:rsid w:val="00694C39"/>
    <w:rsid w:val="00694E77"/>
    <w:rsid w:val="00695520"/>
    <w:rsid w:val="00695BE9"/>
    <w:rsid w:val="00696234"/>
    <w:rsid w:val="006963BD"/>
    <w:rsid w:val="0069650C"/>
    <w:rsid w:val="00696D95"/>
    <w:rsid w:val="00696FA7"/>
    <w:rsid w:val="00697562"/>
    <w:rsid w:val="006975B7"/>
    <w:rsid w:val="00697BD9"/>
    <w:rsid w:val="006A0014"/>
    <w:rsid w:val="006A0044"/>
    <w:rsid w:val="006A00D0"/>
    <w:rsid w:val="006A0CB5"/>
    <w:rsid w:val="006A1421"/>
    <w:rsid w:val="006A1A45"/>
    <w:rsid w:val="006A1F06"/>
    <w:rsid w:val="006A2836"/>
    <w:rsid w:val="006A2892"/>
    <w:rsid w:val="006A28E4"/>
    <w:rsid w:val="006A2AD8"/>
    <w:rsid w:val="006A30DE"/>
    <w:rsid w:val="006A33CE"/>
    <w:rsid w:val="006A34CF"/>
    <w:rsid w:val="006A36F8"/>
    <w:rsid w:val="006A407F"/>
    <w:rsid w:val="006A473D"/>
    <w:rsid w:val="006A4C80"/>
    <w:rsid w:val="006A4CB4"/>
    <w:rsid w:val="006A4E5B"/>
    <w:rsid w:val="006A518B"/>
    <w:rsid w:val="006A60C9"/>
    <w:rsid w:val="006A626E"/>
    <w:rsid w:val="006A657A"/>
    <w:rsid w:val="006A691B"/>
    <w:rsid w:val="006A72A8"/>
    <w:rsid w:val="006A72C3"/>
    <w:rsid w:val="006A7D67"/>
    <w:rsid w:val="006B027A"/>
    <w:rsid w:val="006B0B9E"/>
    <w:rsid w:val="006B124A"/>
    <w:rsid w:val="006B12F4"/>
    <w:rsid w:val="006B1417"/>
    <w:rsid w:val="006B1E6F"/>
    <w:rsid w:val="006B2829"/>
    <w:rsid w:val="006B2E72"/>
    <w:rsid w:val="006B4262"/>
    <w:rsid w:val="006B4526"/>
    <w:rsid w:val="006B477D"/>
    <w:rsid w:val="006B4D10"/>
    <w:rsid w:val="006B639A"/>
    <w:rsid w:val="006B651D"/>
    <w:rsid w:val="006B67ED"/>
    <w:rsid w:val="006B6AD6"/>
    <w:rsid w:val="006B6C76"/>
    <w:rsid w:val="006B73AA"/>
    <w:rsid w:val="006C1238"/>
    <w:rsid w:val="006C1265"/>
    <w:rsid w:val="006C1470"/>
    <w:rsid w:val="006C18A7"/>
    <w:rsid w:val="006C1D11"/>
    <w:rsid w:val="006C1EB3"/>
    <w:rsid w:val="006C2561"/>
    <w:rsid w:val="006C2E78"/>
    <w:rsid w:val="006C33CF"/>
    <w:rsid w:val="006C34E7"/>
    <w:rsid w:val="006C3552"/>
    <w:rsid w:val="006C362E"/>
    <w:rsid w:val="006C36F5"/>
    <w:rsid w:val="006C3927"/>
    <w:rsid w:val="006C3D55"/>
    <w:rsid w:val="006C46F5"/>
    <w:rsid w:val="006C4A30"/>
    <w:rsid w:val="006C595F"/>
    <w:rsid w:val="006C621D"/>
    <w:rsid w:val="006C7958"/>
    <w:rsid w:val="006C7A4B"/>
    <w:rsid w:val="006D04F2"/>
    <w:rsid w:val="006D0696"/>
    <w:rsid w:val="006D10BF"/>
    <w:rsid w:val="006D12AC"/>
    <w:rsid w:val="006D1418"/>
    <w:rsid w:val="006D160B"/>
    <w:rsid w:val="006D1843"/>
    <w:rsid w:val="006D1C11"/>
    <w:rsid w:val="006D1E5C"/>
    <w:rsid w:val="006D1F8A"/>
    <w:rsid w:val="006D2367"/>
    <w:rsid w:val="006D26C1"/>
    <w:rsid w:val="006D3EC0"/>
    <w:rsid w:val="006D4165"/>
    <w:rsid w:val="006D4F4F"/>
    <w:rsid w:val="006D5E62"/>
    <w:rsid w:val="006D634E"/>
    <w:rsid w:val="006D640D"/>
    <w:rsid w:val="006D6ACA"/>
    <w:rsid w:val="006D6DAE"/>
    <w:rsid w:val="006D7420"/>
    <w:rsid w:val="006D7549"/>
    <w:rsid w:val="006D7AC8"/>
    <w:rsid w:val="006D7B4B"/>
    <w:rsid w:val="006E047C"/>
    <w:rsid w:val="006E16EF"/>
    <w:rsid w:val="006E26FE"/>
    <w:rsid w:val="006E284D"/>
    <w:rsid w:val="006E2856"/>
    <w:rsid w:val="006E2FA0"/>
    <w:rsid w:val="006E3C09"/>
    <w:rsid w:val="006E45B8"/>
    <w:rsid w:val="006E474A"/>
    <w:rsid w:val="006E4D7F"/>
    <w:rsid w:val="006E5276"/>
    <w:rsid w:val="006E54D6"/>
    <w:rsid w:val="006E5AA0"/>
    <w:rsid w:val="006E5EA8"/>
    <w:rsid w:val="006E602B"/>
    <w:rsid w:val="006E65F4"/>
    <w:rsid w:val="006E6789"/>
    <w:rsid w:val="006E6A7D"/>
    <w:rsid w:val="006E6B91"/>
    <w:rsid w:val="006E6D43"/>
    <w:rsid w:val="006E6E7F"/>
    <w:rsid w:val="006E75FE"/>
    <w:rsid w:val="006F08F5"/>
    <w:rsid w:val="006F0D53"/>
    <w:rsid w:val="006F1160"/>
    <w:rsid w:val="006F147C"/>
    <w:rsid w:val="006F1932"/>
    <w:rsid w:val="006F1A79"/>
    <w:rsid w:val="006F240E"/>
    <w:rsid w:val="006F2620"/>
    <w:rsid w:val="006F27AD"/>
    <w:rsid w:val="006F2BC0"/>
    <w:rsid w:val="006F2DA7"/>
    <w:rsid w:val="006F309D"/>
    <w:rsid w:val="006F3D59"/>
    <w:rsid w:val="006F3F5B"/>
    <w:rsid w:val="006F419B"/>
    <w:rsid w:val="006F452C"/>
    <w:rsid w:val="006F4A47"/>
    <w:rsid w:val="006F4B54"/>
    <w:rsid w:val="006F4FF5"/>
    <w:rsid w:val="006F50C1"/>
    <w:rsid w:val="006F546F"/>
    <w:rsid w:val="006F572B"/>
    <w:rsid w:val="006F5E3F"/>
    <w:rsid w:val="006F6ADA"/>
    <w:rsid w:val="006F6B2F"/>
    <w:rsid w:val="006F6CCB"/>
    <w:rsid w:val="006F78DE"/>
    <w:rsid w:val="00700023"/>
    <w:rsid w:val="007013F9"/>
    <w:rsid w:val="00701568"/>
    <w:rsid w:val="00701EC0"/>
    <w:rsid w:val="007022D3"/>
    <w:rsid w:val="00702640"/>
    <w:rsid w:val="0070274F"/>
    <w:rsid w:val="00702CDC"/>
    <w:rsid w:val="00703ACE"/>
    <w:rsid w:val="007042AF"/>
    <w:rsid w:val="007045BE"/>
    <w:rsid w:val="007048C6"/>
    <w:rsid w:val="00704B3A"/>
    <w:rsid w:val="00704E8E"/>
    <w:rsid w:val="00705037"/>
    <w:rsid w:val="0070528F"/>
    <w:rsid w:val="00706FA8"/>
    <w:rsid w:val="007073AC"/>
    <w:rsid w:val="007074CC"/>
    <w:rsid w:val="0070769E"/>
    <w:rsid w:val="00707AB8"/>
    <w:rsid w:val="00707F70"/>
    <w:rsid w:val="00710330"/>
    <w:rsid w:val="0071035D"/>
    <w:rsid w:val="00710D96"/>
    <w:rsid w:val="00711226"/>
    <w:rsid w:val="007113D8"/>
    <w:rsid w:val="00711552"/>
    <w:rsid w:val="007118C4"/>
    <w:rsid w:val="00711C55"/>
    <w:rsid w:val="0071282B"/>
    <w:rsid w:val="00712CC8"/>
    <w:rsid w:val="00713141"/>
    <w:rsid w:val="007134AE"/>
    <w:rsid w:val="007138F2"/>
    <w:rsid w:val="00714042"/>
    <w:rsid w:val="00714113"/>
    <w:rsid w:val="00714907"/>
    <w:rsid w:val="00714AE6"/>
    <w:rsid w:val="00714F45"/>
    <w:rsid w:val="007159B8"/>
    <w:rsid w:val="00715E01"/>
    <w:rsid w:val="0071628F"/>
    <w:rsid w:val="0071700D"/>
    <w:rsid w:val="007170F3"/>
    <w:rsid w:val="007175DD"/>
    <w:rsid w:val="007175FE"/>
    <w:rsid w:val="00717F0D"/>
    <w:rsid w:val="0072067D"/>
    <w:rsid w:val="007209BB"/>
    <w:rsid w:val="00720F84"/>
    <w:rsid w:val="007212EB"/>
    <w:rsid w:val="007217BE"/>
    <w:rsid w:val="00721A5D"/>
    <w:rsid w:val="00721B15"/>
    <w:rsid w:val="00721ED1"/>
    <w:rsid w:val="00721EFC"/>
    <w:rsid w:val="007223BE"/>
    <w:rsid w:val="00722B11"/>
    <w:rsid w:val="00722BB7"/>
    <w:rsid w:val="00722BBB"/>
    <w:rsid w:val="00723CC8"/>
    <w:rsid w:val="0072411D"/>
    <w:rsid w:val="00724233"/>
    <w:rsid w:val="007244CF"/>
    <w:rsid w:val="00725069"/>
    <w:rsid w:val="0072506A"/>
    <w:rsid w:val="00725C0D"/>
    <w:rsid w:val="00725F38"/>
    <w:rsid w:val="00725F65"/>
    <w:rsid w:val="007261B2"/>
    <w:rsid w:val="00726879"/>
    <w:rsid w:val="00726D73"/>
    <w:rsid w:val="00726F94"/>
    <w:rsid w:val="00727BE2"/>
    <w:rsid w:val="00727DE4"/>
    <w:rsid w:val="00730709"/>
    <w:rsid w:val="007308C0"/>
    <w:rsid w:val="00730939"/>
    <w:rsid w:val="007309AC"/>
    <w:rsid w:val="00730B41"/>
    <w:rsid w:val="007318C9"/>
    <w:rsid w:val="00731BA8"/>
    <w:rsid w:val="00731E65"/>
    <w:rsid w:val="007320A9"/>
    <w:rsid w:val="00732332"/>
    <w:rsid w:val="00732543"/>
    <w:rsid w:val="00732613"/>
    <w:rsid w:val="00732AD4"/>
    <w:rsid w:val="00732D7F"/>
    <w:rsid w:val="00732FD5"/>
    <w:rsid w:val="00733912"/>
    <w:rsid w:val="00733AFD"/>
    <w:rsid w:val="00733BFF"/>
    <w:rsid w:val="00733F61"/>
    <w:rsid w:val="00734043"/>
    <w:rsid w:val="007346B7"/>
    <w:rsid w:val="00734956"/>
    <w:rsid w:val="00735464"/>
    <w:rsid w:val="00735D10"/>
    <w:rsid w:val="00736238"/>
    <w:rsid w:val="0073639A"/>
    <w:rsid w:val="00737329"/>
    <w:rsid w:val="00741C8A"/>
    <w:rsid w:val="00741EA7"/>
    <w:rsid w:val="0074213D"/>
    <w:rsid w:val="00742319"/>
    <w:rsid w:val="0074261A"/>
    <w:rsid w:val="00742767"/>
    <w:rsid w:val="007429BD"/>
    <w:rsid w:val="00742AE4"/>
    <w:rsid w:val="00742E97"/>
    <w:rsid w:val="00743545"/>
    <w:rsid w:val="00743625"/>
    <w:rsid w:val="00743F33"/>
    <w:rsid w:val="007443F4"/>
    <w:rsid w:val="00744A9F"/>
    <w:rsid w:val="00744D8D"/>
    <w:rsid w:val="00745606"/>
    <w:rsid w:val="00745C9C"/>
    <w:rsid w:val="00745EFC"/>
    <w:rsid w:val="00746150"/>
    <w:rsid w:val="007461ED"/>
    <w:rsid w:val="00746724"/>
    <w:rsid w:val="00746BB6"/>
    <w:rsid w:val="00746D4A"/>
    <w:rsid w:val="007507B1"/>
    <w:rsid w:val="007508B0"/>
    <w:rsid w:val="007509B3"/>
    <w:rsid w:val="007511D5"/>
    <w:rsid w:val="007527E7"/>
    <w:rsid w:val="00752997"/>
    <w:rsid w:val="00752E6A"/>
    <w:rsid w:val="00753911"/>
    <w:rsid w:val="00753ED3"/>
    <w:rsid w:val="00753EEC"/>
    <w:rsid w:val="00754312"/>
    <w:rsid w:val="00755344"/>
    <w:rsid w:val="007556CF"/>
    <w:rsid w:val="00755AD0"/>
    <w:rsid w:val="00755DA2"/>
    <w:rsid w:val="00756EDD"/>
    <w:rsid w:val="00757384"/>
    <w:rsid w:val="00757A7F"/>
    <w:rsid w:val="0076004D"/>
    <w:rsid w:val="007601E3"/>
    <w:rsid w:val="0076093F"/>
    <w:rsid w:val="00760DC6"/>
    <w:rsid w:val="007613D3"/>
    <w:rsid w:val="00762EDB"/>
    <w:rsid w:val="0076315B"/>
    <w:rsid w:val="00763192"/>
    <w:rsid w:val="00763D4C"/>
    <w:rsid w:val="00764F6A"/>
    <w:rsid w:val="00765FF2"/>
    <w:rsid w:val="0076666D"/>
    <w:rsid w:val="00766679"/>
    <w:rsid w:val="00767102"/>
    <w:rsid w:val="0076760A"/>
    <w:rsid w:val="00767E4D"/>
    <w:rsid w:val="00770143"/>
    <w:rsid w:val="0077014D"/>
    <w:rsid w:val="00770611"/>
    <w:rsid w:val="00770A4F"/>
    <w:rsid w:val="00770E9C"/>
    <w:rsid w:val="00770FFC"/>
    <w:rsid w:val="00771430"/>
    <w:rsid w:val="007727ED"/>
    <w:rsid w:val="0077281B"/>
    <w:rsid w:val="007728AE"/>
    <w:rsid w:val="00772F9B"/>
    <w:rsid w:val="00773849"/>
    <w:rsid w:val="00773A83"/>
    <w:rsid w:val="0077426D"/>
    <w:rsid w:val="007743BE"/>
    <w:rsid w:val="00774D55"/>
    <w:rsid w:val="00775455"/>
    <w:rsid w:val="007760E9"/>
    <w:rsid w:val="00777040"/>
    <w:rsid w:val="00777644"/>
    <w:rsid w:val="00777C1B"/>
    <w:rsid w:val="007802C3"/>
    <w:rsid w:val="007803F0"/>
    <w:rsid w:val="007806C3"/>
    <w:rsid w:val="007809F8"/>
    <w:rsid w:val="00780DA1"/>
    <w:rsid w:val="00781424"/>
    <w:rsid w:val="007814D6"/>
    <w:rsid w:val="00781C1D"/>
    <w:rsid w:val="007825E7"/>
    <w:rsid w:val="0078260E"/>
    <w:rsid w:val="00782879"/>
    <w:rsid w:val="00782896"/>
    <w:rsid w:val="00782BC4"/>
    <w:rsid w:val="00782EC8"/>
    <w:rsid w:val="007831C3"/>
    <w:rsid w:val="00783687"/>
    <w:rsid w:val="00783860"/>
    <w:rsid w:val="00783A9F"/>
    <w:rsid w:val="007841AD"/>
    <w:rsid w:val="00784211"/>
    <w:rsid w:val="00784740"/>
    <w:rsid w:val="0078477D"/>
    <w:rsid w:val="00784F05"/>
    <w:rsid w:val="00786B8B"/>
    <w:rsid w:val="00786DA1"/>
    <w:rsid w:val="0078701B"/>
    <w:rsid w:val="007871C0"/>
    <w:rsid w:val="00787D31"/>
    <w:rsid w:val="0079028C"/>
    <w:rsid w:val="00790732"/>
    <w:rsid w:val="00791F48"/>
    <w:rsid w:val="00791FD6"/>
    <w:rsid w:val="00792A89"/>
    <w:rsid w:val="00792ACE"/>
    <w:rsid w:val="00792FBC"/>
    <w:rsid w:val="00793465"/>
    <w:rsid w:val="007936BF"/>
    <w:rsid w:val="00793FD3"/>
    <w:rsid w:val="0079429D"/>
    <w:rsid w:val="00794A87"/>
    <w:rsid w:val="007950A8"/>
    <w:rsid w:val="0079512A"/>
    <w:rsid w:val="00795283"/>
    <w:rsid w:val="00795BE7"/>
    <w:rsid w:val="00796253"/>
    <w:rsid w:val="0079629A"/>
    <w:rsid w:val="007966B9"/>
    <w:rsid w:val="00796E9B"/>
    <w:rsid w:val="0079704A"/>
    <w:rsid w:val="0079710D"/>
    <w:rsid w:val="0079713D"/>
    <w:rsid w:val="00797143"/>
    <w:rsid w:val="007973EC"/>
    <w:rsid w:val="007975DF"/>
    <w:rsid w:val="00797AF8"/>
    <w:rsid w:val="007A0053"/>
    <w:rsid w:val="007A165A"/>
    <w:rsid w:val="007A21E8"/>
    <w:rsid w:val="007A21F3"/>
    <w:rsid w:val="007A2A6E"/>
    <w:rsid w:val="007A2AC2"/>
    <w:rsid w:val="007A2C14"/>
    <w:rsid w:val="007A41BF"/>
    <w:rsid w:val="007A431D"/>
    <w:rsid w:val="007A4FC3"/>
    <w:rsid w:val="007A5296"/>
    <w:rsid w:val="007A58B7"/>
    <w:rsid w:val="007A626B"/>
    <w:rsid w:val="007A7A83"/>
    <w:rsid w:val="007A7CBF"/>
    <w:rsid w:val="007B04B0"/>
    <w:rsid w:val="007B0597"/>
    <w:rsid w:val="007B1340"/>
    <w:rsid w:val="007B13BC"/>
    <w:rsid w:val="007B166B"/>
    <w:rsid w:val="007B1E33"/>
    <w:rsid w:val="007B2013"/>
    <w:rsid w:val="007B204E"/>
    <w:rsid w:val="007B29E8"/>
    <w:rsid w:val="007B2B60"/>
    <w:rsid w:val="007B2D09"/>
    <w:rsid w:val="007B37F9"/>
    <w:rsid w:val="007B3A76"/>
    <w:rsid w:val="007B3E69"/>
    <w:rsid w:val="007B45DA"/>
    <w:rsid w:val="007B4C83"/>
    <w:rsid w:val="007B5007"/>
    <w:rsid w:val="007B510A"/>
    <w:rsid w:val="007B5394"/>
    <w:rsid w:val="007B5608"/>
    <w:rsid w:val="007B5C71"/>
    <w:rsid w:val="007B618C"/>
    <w:rsid w:val="007B6888"/>
    <w:rsid w:val="007B6E9A"/>
    <w:rsid w:val="007B702D"/>
    <w:rsid w:val="007B7D52"/>
    <w:rsid w:val="007B7FB6"/>
    <w:rsid w:val="007C0153"/>
    <w:rsid w:val="007C06AD"/>
    <w:rsid w:val="007C176F"/>
    <w:rsid w:val="007C195D"/>
    <w:rsid w:val="007C2348"/>
    <w:rsid w:val="007C2390"/>
    <w:rsid w:val="007C2944"/>
    <w:rsid w:val="007C3306"/>
    <w:rsid w:val="007C3E1E"/>
    <w:rsid w:val="007C4F7B"/>
    <w:rsid w:val="007C5190"/>
    <w:rsid w:val="007C55B4"/>
    <w:rsid w:val="007C5915"/>
    <w:rsid w:val="007C5B2B"/>
    <w:rsid w:val="007C6C61"/>
    <w:rsid w:val="007C6C90"/>
    <w:rsid w:val="007C6E29"/>
    <w:rsid w:val="007C7335"/>
    <w:rsid w:val="007C7455"/>
    <w:rsid w:val="007C74F5"/>
    <w:rsid w:val="007C758C"/>
    <w:rsid w:val="007C78AC"/>
    <w:rsid w:val="007CC8BD"/>
    <w:rsid w:val="007D008F"/>
    <w:rsid w:val="007D0446"/>
    <w:rsid w:val="007D12BD"/>
    <w:rsid w:val="007D2261"/>
    <w:rsid w:val="007D256A"/>
    <w:rsid w:val="007D297F"/>
    <w:rsid w:val="007D2EB1"/>
    <w:rsid w:val="007D3CA7"/>
    <w:rsid w:val="007D3DBB"/>
    <w:rsid w:val="007D3F26"/>
    <w:rsid w:val="007D40E9"/>
    <w:rsid w:val="007D428E"/>
    <w:rsid w:val="007D458E"/>
    <w:rsid w:val="007D55BA"/>
    <w:rsid w:val="007D56BB"/>
    <w:rsid w:val="007D58F8"/>
    <w:rsid w:val="007D640C"/>
    <w:rsid w:val="007D66A6"/>
    <w:rsid w:val="007D6BB9"/>
    <w:rsid w:val="007D6EF6"/>
    <w:rsid w:val="007D7099"/>
    <w:rsid w:val="007D7473"/>
    <w:rsid w:val="007D77A4"/>
    <w:rsid w:val="007D785E"/>
    <w:rsid w:val="007D7D1C"/>
    <w:rsid w:val="007D7DE3"/>
    <w:rsid w:val="007E000D"/>
    <w:rsid w:val="007E1699"/>
    <w:rsid w:val="007E228D"/>
    <w:rsid w:val="007E2549"/>
    <w:rsid w:val="007E2E50"/>
    <w:rsid w:val="007E34D2"/>
    <w:rsid w:val="007E3E5D"/>
    <w:rsid w:val="007E3F61"/>
    <w:rsid w:val="007E47CF"/>
    <w:rsid w:val="007E4F48"/>
    <w:rsid w:val="007E50CC"/>
    <w:rsid w:val="007E50E9"/>
    <w:rsid w:val="007E5150"/>
    <w:rsid w:val="007E5362"/>
    <w:rsid w:val="007E53AA"/>
    <w:rsid w:val="007E5452"/>
    <w:rsid w:val="007E6484"/>
    <w:rsid w:val="007E6AEE"/>
    <w:rsid w:val="007E6E99"/>
    <w:rsid w:val="007E7371"/>
    <w:rsid w:val="007E7811"/>
    <w:rsid w:val="007E7942"/>
    <w:rsid w:val="007E795E"/>
    <w:rsid w:val="007E7D56"/>
    <w:rsid w:val="007F06D0"/>
    <w:rsid w:val="007F10A5"/>
    <w:rsid w:val="007F20CE"/>
    <w:rsid w:val="007F23AF"/>
    <w:rsid w:val="007F241A"/>
    <w:rsid w:val="007F24DA"/>
    <w:rsid w:val="007F2694"/>
    <w:rsid w:val="007F28BF"/>
    <w:rsid w:val="007F2F1C"/>
    <w:rsid w:val="007F2F94"/>
    <w:rsid w:val="007F2FF3"/>
    <w:rsid w:val="007F3317"/>
    <w:rsid w:val="007F3DE4"/>
    <w:rsid w:val="007F49A2"/>
    <w:rsid w:val="007F4E33"/>
    <w:rsid w:val="007F4E4F"/>
    <w:rsid w:val="007F518F"/>
    <w:rsid w:val="007F657F"/>
    <w:rsid w:val="007F6610"/>
    <w:rsid w:val="007F67DF"/>
    <w:rsid w:val="007F6C6F"/>
    <w:rsid w:val="007F7171"/>
    <w:rsid w:val="007F7220"/>
    <w:rsid w:val="007F78C2"/>
    <w:rsid w:val="007F7E95"/>
    <w:rsid w:val="0080035E"/>
    <w:rsid w:val="00800FE2"/>
    <w:rsid w:val="008011E8"/>
    <w:rsid w:val="0080171B"/>
    <w:rsid w:val="00801FDB"/>
    <w:rsid w:val="00802CB0"/>
    <w:rsid w:val="00802CD6"/>
    <w:rsid w:val="008033D3"/>
    <w:rsid w:val="00803486"/>
    <w:rsid w:val="00803C8E"/>
    <w:rsid w:val="0080403C"/>
    <w:rsid w:val="008040BF"/>
    <w:rsid w:val="00804724"/>
    <w:rsid w:val="008059B5"/>
    <w:rsid w:val="0080663F"/>
    <w:rsid w:val="00806718"/>
    <w:rsid w:val="00806DB6"/>
    <w:rsid w:val="008072FD"/>
    <w:rsid w:val="0080748D"/>
    <w:rsid w:val="00807C3E"/>
    <w:rsid w:val="0080915C"/>
    <w:rsid w:val="0080B2D4"/>
    <w:rsid w:val="00810AFB"/>
    <w:rsid w:val="00810B57"/>
    <w:rsid w:val="00810BD4"/>
    <w:rsid w:val="0081131D"/>
    <w:rsid w:val="008117E1"/>
    <w:rsid w:val="00811BF5"/>
    <w:rsid w:val="00812823"/>
    <w:rsid w:val="00812EAE"/>
    <w:rsid w:val="0081355D"/>
    <w:rsid w:val="00813669"/>
    <w:rsid w:val="00813BB6"/>
    <w:rsid w:val="00813E29"/>
    <w:rsid w:val="00815AE8"/>
    <w:rsid w:val="00815D06"/>
    <w:rsid w:val="00816454"/>
    <w:rsid w:val="00816923"/>
    <w:rsid w:val="0081745C"/>
    <w:rsid w:val="008179CF"/>
    <w:rsid w:val="008179D0"/>
    <w:rsid w:val="00817A32"/>
    <w:rsid w:val="008203C8"/>
    <w:rsid w:val="0082051F"/>
    <w:rsid w:val="00820DB6"/>
    <w:rsid w:val="00820F2D"/>
    <w:rsid w:val="0082159B"/>
    <w:rsid w:val="00821A63"/>
    <w:rsid w:val="00821E04"/>
    <w:rsid w:val="00821F6A"/>
    <w:rsid w:val="00823442"/>
    <w:rsid w:val="00823CD9"/>
    <w:rsid w:val="00824062"/>
    <w:rsid w:val="008240BF"/>
    <w:rsid w:val="008245D8"/>
    <w:rsid w:val="008245FC"/>
    <w:rsid w:val="00824976"/>
    <w:rsid w:val="00824D09"/>
    <w:rsid w:val="00824D14"/>
    <w:rsid w:val="00825DEE"/>
    <w:rsid w:val="00825E00"/>
    <w:rsid w:val="008264D5"/>
    <w:rsid w:val="00826658"/>
    <w:rsid w:val="00826B2D"/>
    <w:rsid w:val="00827B75"/>
    <w:rsid w:val="0083167D"/>
    <w:rsid w:val="00831B6B"/>
    <w:rsid w:val="008321C6"/>
    <w:rsid w:val="00832248"/>
    <w:rsid w:val="00832542"/>
    <w:rsid w:val="008329ED"/>
    <w:rsid w:val="00832FD3"/>
    <w:rsid w:val="008332A5"/>
    <w:rsid w:val="00833977"/>
    <w:rsid w:val="00833B3B"/>
    <w:rsid w:val="00834827"/>
    <w:rsid w:val="00834AE3"/>
    <w:rsid w:val="00834BA2"/>
    <w:rsid w:val="00834E33"/>
    <w:rsid w:val="008353F6"/>
    <w:rsid w:val="008354A7"/>
    <w:rsid w:val="00835B27"/>
    <w:rsid w:val="008361F6"/>
    <w:rsid w:val="008362A7"/>
    <w:rsid w:val="00836463"/>
    <w:rsid w:val="008371AD"/>
    <w:rsid w:val="008372D5"/>
    <w:rsid w:val="008374E4"/>
    <w:rsid w:val="008379F1"/>
    <w:rsid w:val="00840174"/>
    <w:rsid w:val="008409F6"/>
    <w:rsid w:val="00841151"/>
    <w:rsid w:val="0084120D"/>
    <w:rsid w:val="00841700"/>
    <w:rsid w:val="00841A02"/>
    <w:rsid w:val="00841C40"/>
    <w:rsid w:val="008425B4"/>
    <w:rsid w:val="00842F52"/>
    <w:rsid w:val="008431D4"/>
    <w:rsid w:val="008437A6"/>
    <w:rsid w:val="00843831"/>
    <w:rsid w:val="008439AB"/>
    <w:rsid w:val="00843DAF"/>
    <w:rsid w:val="008440A3"/>
    <w:rsid w:val="00844A47"/>
    <w:rsid w:val="008455ED"/>
    <w:rsid w:val="00846014"/>
    <w:rsid w:val="00846226"/>
    <w:rsid w:val="00846759"/>
    <w:rsid w:val="00847223"/>
    <w:rsid w:val="008473A4"/>
    <w:rsid w:val="0084792E"/>
    <w:rsid w:val="00847CC3"/>
    <w:rsid w:val="008504E1"/>
    <w:rsid w:val="00850B14"/>
    <w:rsid w:val="00850C09"/>
    <w:rsid w:val="00850E90"/>
    <w:rsid w:val="0085118A"/>
    <w:rsid w:val="008516F9"/>
    <w:rsid w:val="008530FB"/>
    <w:rsid w:val="008539B0"/>
    <w:rsid w:val="008539D6"/>
    <w:rsid w:val="00854437"/>
    <w:rsid w:val="00854844"/>
    <w:rsid w:val="00854F8C"/>
    <w:rsid w:val="0085500A"/>
    <w:rsid w:val="00855F7E"/>
    <w:rsid w:val="00856938"/>
    <w:rsid w:val="00856D47"/>
    <w:rsid w:val="0085747B"/>
    <w:rsid w:val="008575C7"/>
    <w:rsid w:val="008576BC"/>
    <w:rsid w:val="00860C5A"/>
    <w:rsid w:val="00860F48"/>
    <w:rsid w:val="0086190E"/>
    <w:rsid w:val="00861BB1"/>
    <w:rsid w:val="008624A3"/>
    <w:rsid w:val="00862C29"/>
    <w:rsid w:val="00862FC7"/>
    <w:rsid w:val="008634E6"/>
    <w:rsid w:val="008637CC"/>
    <w:rsid w:val="008638EF"/>
    <w:rsid w:val="00863F26"/>
    <w:rsid w:val="00864996"/>
    <w:rsid w:val="00864C53"/>
    <w:rsid w:val="00864FB8"/>
    <w:rsid w:val="00865407"/>
    <w:rsid w:val="00865793"/>
    <w:rsid w:val="00865AC9"/>
    <w:rsid w:val="00866368"/>
    <w:rsid w:val="008665DC"/>
    <w:rsid w:val="008670CE"/>
    <w:rsid w:val="008675A9"/>
    <w:rsid w:val="0087072E"/>
    <w:rsid w:val="00870A36"/>
    <w:rsid w:val="00870F42"/>
    <w:rsid w:val="008715E7"/>
    <w:rsid w:val="008716E2"/>
    <w:rsid w:val="00871D5D"/>
    <w:rsid w:val="00872C72"/>
    <w:rsid w:val="008739EF"/>
    <w:rsid w:val="00873FD0"/>
    <w:rsid w:val="00874686"/>
    <w:rsid w:val="008750F7"/>
    <w:rsid w:val="00875678"/>
    <w:rsid w:val="00876750"/>
    <w:rsid w:val="00876871"/>
    <w:rsid w:val="0087707D"/>
    <w:rsid w:val="00877A81"/>
    <w:rsid w:val="00880876"/>
    <w:rsid w:val="00880DF8"/>
    <w:rsid w:val="00881184"/>
    <w:rsid w:val="00881290"/>
    <w:rsid w:val="00881A52"/>
    <w:rsid w:val="00881F45"/>
    <w:rsid w:val="0088205F"/>
    <w:rsid w:val="0088246C"/>
    <w:rsid w:val="0088252E"/>
    <w:rsid w:val="0088265F"/>
    <w:rsid w:val="0088274B"/>
    <w:rsid w:val="00882AA1"/>
    <w:rsid w:val="0088338D"/>
    <w:rsid w:val="00883599"/>
    <w:rsid w:val="008836AC"/>
    <w:rsid w:val="00883723"/>
    <w:rsid w:val="00883D76"/>
    <w:rsid w:val="00883DF4"/>
    <w:rsid w:val="00883FB5"/>
    <w:rsid w:val="008844C5"/>
    <w:rsid w:val="00884750"/>
    <w:rsid w:val="008855F9"/>
    <w:rsid w:val="008856B8"/>
    <w:rsid w:val="00887260"/>
    <w:rsid w:val="008910CF"/>
    <w:rsid w:val="008917BB"/>
    <w:rsid w:val="00891C27"/>
    <w:rsid w:val="00891E2B"/>
    <w:rsid w:val="00892194"/>
    <w:rsid w:val="008921E4"/>
    <w:rsid w:val="008925E2"/>
    <w:rsid w:val="008928F3"/>
    <w:rsid w:val="008935F8"/>
    <w:rsid w:val="00893988"/>
    <w:rsid w:val="00893BD8"/>
    <w:rsid w:val="00893E6F"/>
    <w:rsid w:val="00893FBB"/>
    <w:rsid w:val="00894819"/>
    <w:rsid w:val="00894B33"/>
    <w:rsid w:val="00894B4B"/>
    <w:rsid w:val="00895843"/>
    <w:rsid w:val="008960E7"/>
    <w:rsid w:val="008964D6"/>
    <w:rsid w:val="00896E82"/>
    <w:rsid w:val="00897C8E"/>
    <w:rsid w:val="00897D23"/>
    <w:rsid w:val="00897FEF"/>
    <w:rsid w:val="008A0E2E"/>
    <w:rsid w:val="008A14BF"/>
    <w:rsid w:val="008A16B0"/>
    <w:rsid w:val="008A1718"/>
    <w:rsid w:val="008A1A26"/>
    <w:rsid w:val="008A1DB8"/>
    <w:rsid w:val="008A20E7"/>
    <w:rsid w:val="008A2346"/>
    <w:rsid w:val="008A2786"/>
    <w:rsid w:val="008A2F7A"/>
    <w:rsid w:val="008A2FD3"/>
    <w:rsid w:val="008A3026"/>
    <w:rsid w:val="008A343C"/>
    <w:rsid w:val="008A3944"/>
    <w:rsid w:val="008A3C63"/>
    <w:rsid w:val="008A5256"/>
    <w:rsid w:val="008A567F"/>
    <w:rsid w:val="008A5E01"/>
    <w:rsid w:val="008A6858"/>
    <w:rsid w:val="008A6E62"/>
    <w:rsid w:val="008A7A59"/>
    <w:rsid w:val="008A7BDD"/>
    <w:rsid w:val="008B10D5"/>
    <w:rsid w:val="008B1173"/>
    <w:rsid w:val="008B1AE7"/>
    <w:rsid w:val="008B1E82"/>
    <w:rsid w:val="008B1F33"/>
    <w:rsid w:val="008B2291"/>
    <w:rsid w:val="008B304F"/>
    <w:rsid w:val="008B32FF"/>
    <w:rsid w:val="008B35A9"/>
    <w:rsid w:val="008B3B11"/>
    <w:rsid w:val="008B3EAE"/>
    <w:rsid w:val="008B456F"/>
    <w:rsid w:val="008B4594"/>
    <w:rsid w:val="008B46DD"/>
    <w:rsid w:val="008B4C3A"/>
    <w:rsid w:val="008B4CD6"/>
    <w:rsid w:val="008B50E7"/>
    <w:rsid w:val="008B54F6"/>
    <w:rsid w:val="008B5C64"/>
    <w:rsid w:val="008B6B0A"/>
    <w:rsid w:val="008B7097"/>
    <w:rsid w:val="008B785B"/>
    <w:rsid w:val="008B79F0"/>
    <w:rsid w:val="008C04A1"/>
    <w:rsid w:val="008C1545"/>
    <w:rsid w:val="008C27A2"/>
    <w:rsid w:val="008C40BC"/>
    <w:rsid w:val="008C4216"/>
    <w:rsid w:val="008C4587"/>
    <w:rsid w:val="008C45CA"/>
    <w:rsid w:val="008C4633"/>
    <w:rsid w:val="008C6728"/>
    <w:rsid w:val="008C6A3A"/>
    <w:rsid w:val="008C6DA2"/>
    <w:rsid w:val="008C6DBD"/>
    <w:rsid w:val="008C6F27"/>
    <w:rsid w:val="008C7093"/>
    <w:rsid w:val="008C71B6"/>
    <w:rsid w:val="008C7697"/>
    <w:rsid w:val="008C79AC"/>
    <w:rsid w:val="008C7BA5"/>
    <w:rsid w:val="008D05E9"/>
    <w:rsid w:val="008D1639"/>
    <w:rsid w:val="008D2060"/>
    <w:rsid w:val="008D2F3A"/>
    <w:rsid w:val="008D317C"/>
    <w:rsid w:val="008D332E"/>
    <w:rsid w:val="008D36C6"/>
    <w:rsid w:val="008D371F"/>
    <w:rsid w:val="008D3C67"/>
    <w:rsid w:val="008D3E99"/>
    <w:rsid w:val="008D4021"/>
    <w:rsid w:val="008D409A"/>
    <w:rsid w:val="008D414F"/>
    <w:rsid w:val="008D4419"/>
    <w:rsid w:val="008D4C7D"/>
    <w:rsid w:val="008D4E9D"/>
    <w:rsid w:val="008D4F68"/>
    <w:rsid w:val="008D5D30"/>
    <w:rsid w:val="008D65D4"/>
    <w:rsid w:val="008D69E0"/>
    <w:rsid w:val="008D72DF"/>
    <w:rsid w:val="008D7AA4"/>
    <w:rsid w:val="008D7B1A"/>
    <w:rsid w:val="008E0F94"/>
    <w:rsid w:val="008E0FC3"/>
    <w:rsid w:val="008E18CE"/>
    <w:rsid w:val="008E1A79"/>
    <w:rsid w:val="008E1E5F"/>
    <w:rsid w:val="008E1EBE"/>
    <w:rsid w:val="008E2710"/>
    <w:rsid w:val="008E3678"/>
    <w:rsid w:val="008E40F7"/>
    <w:rsid w:val="008E42A7"/>
    <w:rsid w:val="008E4672"/>
    <w:rsid w:val="008E5219"/>
    <w:rsid w:val="008E56D5"/>
    <w:rsid w:val="008E571E"/>
    <w:rsid w:val="008E6141"/>
    <w:rsid w:val="008E64C4"/>
    <w:rsid w:val="008E7172"/>
    <w:rsid w:val="008E7725"/>
    <w:rsid w:val="008E7870"/>
    <w:rsid w:val="008E7BF5"/>
    <w:rsid w:val="008E7C71"/>
    <w:rsid w:val="008ED875"/>
    <w:rsid w:val="008F0893"/>
    <w:rsid w:val="008F11C6"/>
    <w:rsid w:val="008F1AB8"/>
    <w:rsid w:val="008F1D20"/>
    <w:rsid w:val="008F2052"/>
    <w:rsid w:val="008F2461"/>
    <w:rsid w:val="008F3991"/>
    <w:rsid w:val="008F40AC"/>
    <w:rsid w:val="008F504B"/>
    <w:rsid w:val="008F59EE"/>
    <w:rsid w:val="008F64FD"/>
    <w:rsid w:val="008F7E1B"/>
    <w:rsid w:val="00900373"/>
    <w:rsid w:val="00900DCB"/>
    <w:rsid w:val="00900EE0"/>
    <w:rsid w:val="00900FD0"/>
    <w:rsid w:val="0090146B"/>
    <w:rsid w:val="0090239A"/>
    <w:rsid w:val="00902AFF"/>
    <w:rsid w:val="00902D3B"/>
    <w:rsid w:val="009033CC"/>
    <w:rsid w:val="00903AB6"/>
    <w:rsid w:val="0090414D"/>
    <w:rsid w:val="0090499D"/>
    <w:rsid w:val="00904CD9"/>
    <w:rsid w:val="00904F0C"/>
    <w:rsid w:val="00905B20"/>
    <w:rsid w:val="009063F4"/>
    <w:rsid w:val="009066BF"/>
    <w:rsid w:val="0090675E"/>
    <w:rsid w:val="00906C64"/>
    <w:rsid w:val="00906E93"/>
    <w:rsid w:val="00907BF7"/>
    <w:rsid w:val="00910056"/>
    <w:rsid w:val="00910997"/>
    <w:rsid w:val="00910CEB"/>
    <w:rsid w:val="00910E95"/>
    <w:rsid w:val="0091111E"/>
    <w:rsid w:val="0091185D"/>
    <w:rsid w:val="00911CE2"/>
    <w:rsid w:val="00912519"/>
    <w:rsid w:val="009125F9"/>
    <w:rsid w:val="0091295F"/>
    <w:rsid w:val="0091355D"/>
    <w:rsid w:val="00913653"/>
    <w:rsid w:val="00914449"/>
    <w:rsid w:val="00914BEB"/>
    <w:rsid w:val="0091547F"/>
    <w:rsid w:val="00915AD7"/>
    <w:rsid w:val="00915BB8"/>
    <w:rsid w:val="00916026"/>
    <w:rsid w:val="009162BB"/>
    <w:rsid w:val="00916B61"/>
    <w:rsid w:val="00916D1F"/>
    <w:rsid w:val="009170FE"/>
    <w:rsid w:val="00917465"/>
    <w:rsid w:val="0091762D"/>
    <w:rsid w:val="00917859"/>
    <w:rsid w:val="009206CD"/>
    <w:rsid w:val="009207DB"/>
    <w:rsid w:val="009207FC"/>
    <w:rsid w:val="00921133"/>
    <w:rsid w:val="00921279"/>
    <w:rsid w:val="00921B6B"/>
    <w:rsid w:val="009223CA"/>
    <w:rsid w:val="00922BF6"/>
    <w:rsid w:val="00923941"/>
    <w:rsid w:val="00924DF7"/>
    <w:rsid w:val="00924F82"/>
    <w:rsid w:val="00925AEA"/>
    <w:rsid w:val="00926F93"/>
    <w:rsid w:val="00927390"/>
    <w:rsid w:val="00927E4E"/>
    <w:rsid w:val="0092B84B"/>
    <w:rsid w:val="009300EB"/>
    <w:rsid w:val="00930239"/>
    <w:rsid w:val="00930826"/>
    <w:rsid w:val="00930C04"/>
    <w:rsid w:val="00930FF2"/>
    <w:rsid w:val="009311EF"/>
    <w:rsid w:val="00931D48"/>
    <w:rsid w:val="00932251"/>
    <w:rsid w:val="0093253F"/>
    <w:rsid w:val="00932DD3"/>
    <w:rsid w:val="00933531"/>
    <w:rsid w:val="0093376B"/>
    <w:rsid w:val="00933B01"/>
    <w:rsid w:val="00934BC4"/>
    <w:rsid w:val="00934D6D"/>
    <w:rsid w:val="00934E8D"/>
    <w:rsid w:val="009350C0"/>
    <w:rsid w:val="009351B5"/>
    <w:rsid w:val="0093618C"/>
    <w:rsid w:val="0093643F"/>
    <w:rsid w:val="009368AD"/>
    <w:rsid w:val="009369ED"/>
    <w:rsid w:val="00936FC4"/>
    <w:rsid w:val="00937338"/>
    <w:rsid w:val="0093793F"/>
    <w:rsid w:val="0094048D"/>
    <w:rsid w:val="00940707"/>
    <w:rsid w:val="009412D9"/>
    <w:rsid w:val="00941499"/>
    <w:rsid w:val="00941CB9"/>
    <w:rsid w:val="0094252D"/>
    <w:rsid w:val="009429B5"/>
    <w:rsid w:val="00942C8E"/>
    <w:rsid w:val="00942F75"/>
    <w:rsid w:val="00943D9A"/>
    <w:rsid w:val="00944255"/>
    <w:rsid w:val="00944610"/>
    <w:rsid w:val="00944A1B"/>
    <w:rsid w:val="009456A1"/>
    <w:rsid w:val="009456CF"/>
    <w:rsid w:val="009458A1"/>
    <w:rsid w:val="00945AEA"/>
    <w:rsid w:val="00945B35"/>
    <w:rsid w:val="00945C18"/>
    <w:rsid w:val="009463CF"/>
    <w:rsid w:val="00946675"/>
    <w:rsid w:val="00946D9B"/>
    <w:rsid w:val="0094754C"/>
    <w:rsid w:val="00947947"/>
    <w:rsid w:val="00947BEA"/>
    <w:rsid w:val="00950440"/>
    <w:rsid w:val="00950851"/>
    <w:rsid w:val="00950B4C"/>
    <w:rsid w:val="00951691"/>
    <w:rsid w:val="009525A8"/>
    <w:rsid w:val="009525CD"/>
    <w:rsid w:val="00953317"/>
    <w:rsid w:val="0095344F"/>
    <w:rsid w:val="009537E6"/>
    <w:rsid w:val="00953DCB"/>
    <w:rsid w:val="00953EAA"/>
    <w:rsid w:val="00953FD2"/>
    <w:rsid w:val="00954A43"/>
    <w:rsid w:val="00954AEB"/>
    <w:rsid w:val="00954C4C"/>
    <w:rsid w:val="00954D33"/>
    <w:rsid w:val="00955C26"/>
    <w:rsid w:val="009560A3"/>
    <w:rsid w:val="00956184"/>
    <w:rsid w:val="009564B0"/>
    <w:rsid w:val="0095695B"/>
    <w:rsid w:val="00956AEE"/>
    <w:rsid w:val="009572BE"/>
    <w:rsid w:val="009575EC"/>
    <w:rsid w:val="00957C84"/>
    <w:rsid w:val="00957D2E"/>
    <w:rsid w:val="00957F7D"/>
    <w:rsid w:val="00960079"/>
    <w:rsid w:val="00960971"/>
    <w:rsid w:val="00960C2C"/>
    <w:rsid w:val="00961552"/>
    <w:rsid w:val="00962674"/>
    <w:rsid w:val="009635CC"/>
    <w:rsid w:val="00963731"/>
    <w:rsid w:val="00963F23"/>
    <w:rsid w:val="009642E2"/>
    <w:rsid w:val="009642E5"/>
    <w:rsid w:val="0096460C"/>
    <w:rsid w:val="00964B13"/>
    <w:rsid w:val="00964FB2"/>
    <w:rsid w:val="00965D00"/>
    <w:rsid w:val="00965F21"/>
    <w:rsid w:val="00966295"/>
    <w:rsid w:val="009668FC"/>
    <w:rsid w:val="00966CAD"/>
    <w:rsid w:val="00966DEA"/>
    <w:rsid w:val="00966FE6"/>
    <w:rsid w:val="00967120"/>
    <w:rsid w:val="0096712D"/>
    <w:rsid w:val="009671AE"/>
    <w:rsid w:val="00967958"/>
    <w:rsid w:val="00967E04"/>
    <w:rsid w:val="009703B0"/>
    <w:rsid w:val="009706F6"/>
    <w:rsid w:val="00970BCE"/>
    <w:rsid w:val="00970DD8"/>
    <w:rsid w:val="00971947"/>
    <w:rsid w:val="00971AC8"/>
    <w:rsid w:val="00971C3F"/>
    <w:rsid w:val="00972902"/>
    <w:rsid w:val="009736D9"/>
    <w:rsid w:val="00973A1D"/>
    <w:rsid w:val="00973E4A"/>
    <w:rsid w:val="00974EE5"/>
    <w:rsid w:val="00974F55"/>
    <w:rsid w:val="00974FAF"/>
    <w:rsid w:val="00974FF4"/>
    <w:rsid w:val="009756F6"/>
    <w:rsid w:val="00975748"/>
    <w:rsid w:val="00975B7C"/>
    <w:rsid w:val="00975E22"/>
    <w:rsid w:val="00976190"/>
    <w:rsid w:val="00976CA8"/>
    <w:rsid w:val="00976CB6"/>
    <w:rsid w:val="009770D4"/>
    <w:rsid w:val="00977504"/>
    <w:rsid w:val="00980702"/>
    <w:rsid w:val="00981F80"/>
    <w:rsid w:val="0098265E"/>
    <w:rsid w:val="00982C0C"/>
    <w:rsid w:val="00983303"/>
    <w:rsid w:val="00983430"/>
    <w:rsid w:val="009837B0"/>
    <w:rsid w:val="00983DE0"/>
    <w:rsid w:val="00984DD3"/>
    <w:rsid w:val="00984FA6"/>
    <w:rsid w:val="00985005"/>
    <w:rsid w:val="00985014"/>
    <w:rsid w:val="00985075"/>
    <w:rsid w:val="00985596"/>
    <w:rsid w:val="0098571F"/>
    <w:rsid w:val="00985B7F"/>
    <w:rsid w:val="00986D40"/>
    <w:rsid w:val="0098738E"/>
    <w:rsid w:val="00987486"/>
    <w:rsid w:val="00987491"/>
    <w:rsid w:val="00987BCA"/>
    <w:rsid w:val="00987EAF"/>
    <w:rsid w:val="00990B16"/>
    <w:rsid w:val="00990C5A"/>
    <w:rsid w:val="00990E0A"/>
    <w:rsid w:val="009910EB"/>
    <w:rsid w:val="00991D35"/>
    <w:rsid w:val="00991D81"/>
    <w:rsid w:val="00992445"/>
    <w:rsid w:val="009926EA"/>
    <w:rsid w:val="0099288D"/>
    <w:rsid w:val="009928A0"/>
    <w:rsid w:val="00992D29"/>
    <w:rsid w:val="00992F27"/>
    <w:rsid w:val="0099309B"/>
    <w:rsid w:val="00993482"/>
    <w:rsid w:val="00993594"/>
    <w:rsid w:val="0099391A"/>
    <w:rsid w:val="00993FFE"/>
    <w:rsid w:val="00994E7A"/>
    <w:rsid w:val="00994EC9"/>
    <w:rsid w:val="0099566C"/>
    <w:rsid w:val="009959AC"/>
    <w:rsid w:val="009970D4"/>
    <w:rsid w:val="009974F8"/>
    <w:rsid w:val="0099770F"/>
    <w:rsid w:val="009A0822"/>
    <w:rsid w:val="009A0FCA"/>
    <w:rsid w:val="009A1147"/>
    <w:rsid w:val="009A29B3"/>
    <w:rsid w:val="009A29F5"/>
    <w:rsid w:val="009A2CF3"/>
    <w:rsid w:val="009A2DE0"/>
    <w:rsid w:val="009A3466"/>
    <w:rsid w:val="009A375F"/>
    <w:rsid w:val="009A3A45"/>
    <w:rsid w:val="009A3C7D"/>
    <w:rsid w:val="009A3F7D"/>
    <w:rsid w:val="009A3FB3"/>
    <w:rsid w:val="009A4828"/>
    <w:rsid w:val="009A5758"/>
    <w:rsid w:val="009A58B8"/>
    <w:rsid w:val="009A5CC1"/>
    <w:rsid w:val="009A66CB"/>
    <w:rsid w:val="009A73AA"/>
    <w:rsid w:val="009A79A3"/>
    <w:rsid w:val="009B0657"/>
    <w:rsid w:val="009B0A26"/>
    <w:rsid w:val="009B0A32"/>
    <w:rsid w:val="009B1987"/>
    <w:rsid w:val="009B1B45"/>
    <w:rsid w:val="009B2C7E"/>
    <w:rsid w:val="009B3158"/>
    <w:rsid w:val="009B409C"/>
    <w:rsid w:val="009B422B"/>
    <w:rsid w:val="009B4430"/>
    <w:rsid w:val="009B4440"/>
    <w:rsid w:val="009B4BC4"/>
    <w:rsid w:val="009B4C9F"/>
    <w:rsid w:val="009B4D9A"/>
    <w:rsid w:val="009B52CB"/>
    <w:rsid w:val="009B6377"/>
    <w:rsid w:val="009B71F4"/>
    <w:rsid w:val="009B75E6"/>
    <w:rsid w:val="009B7721"/>
    <w:rsid w:val="009B7A2F"/>
    <w:rsid w:val="009C0963"/>
    <w:rsid w:val="009C1351"/>
    <w:rsid w:val="009C1E1B"/>
    <w:rsid w:val="009C258E"/>
    <w:rsid w:val="009C2874"/>
    <w:rsid w:val="009C2915"/>
    <w:rsid w:val="009C3650"/>
    <w:rsid w:val="009C3DBC"/>
    <w:rsid w:val="009C431E"/>
    <w:rsid w:val="009C4489"/>
    <w:rsid w:val="009C4E38"/>
    <w:rsid w:val="009C58EB"/>
    <w:rsid w:val="009C60FF"/>
    <w:rsid w:val="009C6164"/>
    <w:rsid w:val="009C65D2"/>
    <w:rsid w:val="009C6B9A"/>
    <w:rsid w:val="009C7685"/>
    <w:rsid w:val="009C787F"/>
    <w:rsid w:val="009D1580"/>
    <w:rsid w:val="009D15FF"/>
    <w:rsid w:val="009D1B75"/>
    <w:rsid w:val="009D2657"/>
    <w:rsid w:val="009D3277"/>
    <w:rsid w:val="009D32A0"/>
    <w:rsid w:val="009D3C8D"/>
    <w:rsid w:val="009D435B"/>
    <w:rsid w:val="009D4598"/>
    <w:rsid w:val="009D5712"/>
    <w:rsid w:val="009D58CD"/>
    <w:rsid w:val="009D59ED"/>
    <w:rsid w:val="009D5DE7"/>
    <w:rsid w:val="009D6390"/>
    <w:rsid w:val="009D67F1"/>
    <w:rsid w:val="009D68EF"/>
    <w:rsid w:val="009E02D7"/>
    <w:rsid w:val="009E1550"/>
    <w:rsid w:val="009E195F"/>
    <w:rsid w:val="009E1E9F"/>
    <w:rsid w:val="009E23F7"/>
    <w:rsid w:val="009E2450"/>
    <w:rsid w:val="009E25F0"/>
    <w:rsid w:val="009E2BB3"/>
    <w:rsid w:val="009E3048"/>
    <w:rsid w:val="009E483B"/>
    <w:rsid w:val="009E4852"/>
    <w:rsid w:val="009E4BF7"/>
    <w:rsid w:val="009E4CD0"/>
    <w:rsid w:val="009E5061"/>
    <w:rsid w:val="009E570F"/>
    <w:rsid w:val="009E6029"/>
    <w:rsid w:val="009E6EAF"/>
    <w:rsid w:val="009E7BC7"/>
    <w:rsid w:val="009F0A75"/>
    <w:rsid w:val="009F0EC6"/>
    <w:rsid w:val="009F163F"/>
    <w:rsid w:val="009F16F8"/>
    <w:rsid w:val="009F2014"/>
    <w:rsid w:val="009F20CC"/>
    <w:rsid w:val="009F224D"/>
    <w:rsid w:val="009F2A63"/>
    <w:rsid w:val="009F31B3"/>
    <w:rsid w:val="009F3BC0"/>
    <w:rsid w:val="009F3BEC"/>
    <w:rsid w:val="009F404B"/>
    <w:rsid w:val="009F430C"/>
    <w:rsid w:val="009F4CD0"/>
    <w:rsid w:val="009F4D08"/>
    <w:rsid w:val="009F533B"/>
    <w:rsid w:val="009F591C"/>
    <w:rsid w:val="009F5B19"/>
    <w:rsid w:val="009F5CE5"/>
    <w:rsid w:val="009F63AB"/>
    <w:rsid w:val="009F7340"/>
    <w:rsid w:val="009F7433"/>
    <w:rsid w:val="009F7BCD"/>
    <w:rsid w:val="00A003A8"/>
    <w:rsid w:val="00A00782"/>
    <w:rsid w:val="00A0241A"/>
    <w:rsid w:val="00A02488"/>
    <w:rsid w:val="00A0272D"/>
    <w:rsid w:val="00A027C7"/>
    <w:rsid w:val="00A03A78"/>
    <w:rsid w:val="00A041C3"/>
    <w:rsid w:val="00A04B50"/>
    <w:rsid w:val="00A04C10"/>
    <w:rsid w:val="00A050DF"/>
    <w:rsid w:val="00A0592E"/>
    <w:rsid w:val="00A0621E"/>
    <w:rsid w:val="00A064E3"/>
    <w:rsid w:val="00A06E1D"/>
    <w:rsid w:val="00A073A2"/>
    <w:rsid w:val="00A07BB6"/>
    <w:rsid w:val="00A07C72"/>
    <w:rsid w:val="00A07E79"/>
    <w:rsid w:val="00A100BD"/>
    <w:rsid w:val="00A11482"/>
    <w:rsid w:val="00A1177A"/>
    <w:rsid w:val="00A11C4F"/>
    <w:rsid w:val="00A12BF4"/>
    <w:rsid w:val="00A12DEF"/>
    <w:rsid w:val="00A1375E"/>
    <w:rsid w:val="00A13DC4"/>
    <w:rsid w:val="00A14815"/>
    <w:rsid w:val="00A1482C"/>
    <w:rsid w:val="00A14936"/>
    <w:rsid w:val="00A15133"/>
    <w:rsid w:val="00A151E6"/>
    <w:rsid w:val="00A1564C"/>
    <w:rsid w:val="00A15F97"/>
    <w:rsid w:val="00A166BB"/>
    <w:rsid w:val="00A16B50"/>
    <w:rsid w:val="00A177D6"/>
    <w:rsid w:val="00A2060D"/>
    <w:rsid w:val="00A2069F"/>
    <w:rsid w:val="00A206B7"/>
    <w:rsid w:val="00A20845"/>
    <w:rsid w:val="00A20DA5"/>
    <w:rsid w:val="00A213C1"/>
    <w:rsid w:val="00A2186E"/>
    <w:rsid w:val="00A22290"/>
    <w:rsid w:val="00A22406"/>
    <w:rsid w:val="00A22497"/>
    <w:rsid w:val="00A2375B"/>
    <w:rsid w:val="00A2375D"/>
    <w:rsid w:val="00A23892"/>
    <w:rsid w:val="00A23F17"/>
    <w:rsid w:val="00A243C6"/>
    <w:rsid w:val="00A245E9"/>
    <w:rsid w:val="00A249FC"/>
    <w:rsid w:val="00A24B97"/>
    <w:rsid w:val="00A25298"/>
    <w:rsid w:val="00A257E8"/>
    <w:rsid w:val="00A26483"/>
    <w:rsid w:val="00A264B3"/>
    <w:rsid w:val="00A264DC"/>
    <w:rsid w:val="00A26AF5"/>
    <w:rsid w:val="00A26C83"/>
    <w:rsid w:val="00A26D0D"/>
    <w:rsid w:val="00A26D4C"/>
    <w:rsid w:val="00A272B3"/>
    <w:rsid w:val="00A273C8"/>
    <w:rsid w:val="00A27463"/>
    <w:rsid w:val="00A27561"/>
    <w:rsid w:val="00A30209"/>
    <w:rsid w:val="00A30A93"/>
    <w:rsid w:val="00A30EC7"/>
    <w:rsid w:val="00A31723"/>
    <w:rsid w:val="00A31820"/>
    <w:rsid w:val="00A318CA"/>
    <w:rsid w:val="00A31BFA"/>
    <w:rsid w:val="00A32B48"/>
    <w:rsid w:val="00A33609"/>
    <w:rsid w:val="00A3361C"/>
    <w:rsid w:val="00A33DCD"/>
    <w:rsid w:val="00A34087"/>
    <w:rsid w:val="00A34335"/>
    <w:rsid w:val="00A34AA1"/>
    <w:rsid w:val="00A34D9E"/>
    <w:rsid w:val="00A35331"/>
    <w:rsid w:val="00A353FB"/>
    <w:rsid w:val="00A36999"/>
    <w:rsid w:val="00A36D5F"/>
    <w:rsid w:val="00A37191"/>
    <w:rsid w:val="00A37527"/>
    <w:rsid w:val="00A3754B"/>
    <w:rsid w:val="00A3777B"/>
    <w:rsid w:val="00A3784D"/>
    <w:rsid w:val="00A400B8"/>
    <w:rsid w:val="00A40177"/>
    <w:rsid w:val="00A4036C"/>
    <w:rsid w:val="00A4077D"/>
    <w:rsid w:val="00A40A74"/>
    <w:rsid w:val="00A40FD3"/>
    <w:rsid w:val="00A411B6"/>
    <w:rsid w:val="00A41741"/>
    <w:rsid w:val="00A43230"/>
    <w:rsid w:val="00A43413"/>
    <w:rsid w:val="00A4344C"/>
    <w:rsid w:val="00A43B16"/>
    <w:rsid w:val="00A445F0"/>
    <w:rsid w:val="00A445FF"/>
    <w:rsid w:val="00A44F4F"/>
    <w:rsid w:val="00A45302"/>
    <w:rsid w:val="00A45D55"/>
    <w:rsid w:val="00A465D3"/>
    <w:rsid w:val="00A47350"/>
    <w:rsid w:val="00A4750A"/>
    <w:rsid w:val="00A476F4"/>
    <w:rsid w:val="00A47B47"/>
    <w:rsid w:val="00A50010"/>
    <w:rsid w:val="00A50124"/>
    <w:rsid w:val="00A50263"/>
    <w:rsid w:val="00A5077F"/>
    <w:rsid w:val="00A50B96"/>
    <w:rsid w:val="00A50D29"/>
    <w:rsid w:val="00A52DFA"/>
    <w:rsid w:val="00A53535"/>
    <w:rsid w:val="00A53B00"/>
    <w:rsid w:val="00A53CD5"/>
    <w:rsid w:val="00A5415E"/>
    <w:rsid w:val="00A54D18"/>
    <w:rsid w:val="00A54E47"/>
    <w:rsid w:val="00A550E0"/>
    <w:rsid w:val="00A55228"/>
    <w:rsid w:val="00A557AA"/>
    <w:rsid w:val="00A56562"/>
    <w:rsid w:val="00A56707"/>
    <w:rsid w:val="00A56EC3"/>
    <w:rsid w:val="00A56F31"/>
    <w:rsid w:val="00A56F57"/>
    <w:rsid w:val="00A5731B"/>
    <w:rsid w:val="00A573BD"/>
    <w:rsid w:val="00A5785C"/>
    <w:rsid w:val="00A57C0B"/>
    <w:rsid w:val="00A60AE5"/>
    <w:rsid w:val="00A6177B"/>
    <w:rsid w:val="00A61E85"/>
    <w:rsid w:val="00A6226A"/>
    <w:rsid w:val="00A62BCA"/>
    <w:rsid w:val="00A632EC"/>
    <w:rsid w:val="00A632F7"/>
    <w:rsid w:val="00A636E0"/>
    <w:rsid w:val="00A638A5"/>
    <w:rsid w:val="00A63EB5"/>
    <w:rsid w:val="00A6438A"/>
    <w:rsid w:val="00A64677"/>
    <w:rsid w:val="00A659E6"/>
    <w:rsid w:val="00A66107"/>
    <w:rsid w:val="00A6656A"/>
    <w:rsid w:val="00A66839"/>
    <w:rsid w:val="00A67708"/>
    <w:rsid w:val="00A67C9D"/>
    <w:rsid w:val="00A67E10"/>
    <w:rsid w:val="00A701F5"/>
    <w:rsid w:val="00A70841"/>
    <w:rsid w:val="00A7090A"/>
    <w:rsid w:val="00A70B23"/>
    <w:rsid w:val="00A70FAC"/>
    <w:rsid w:val="00A712D0"/>
    <w:rsid w:val="00A713CA"/>
    <w:rsid w:val="00A71414"/>
    <w:rsid w:val="00A71D68"/>
    <w:rsid w:val="00A72061"/>
    <w:rsid w:val="00A72078"/>
    <w:rsid w:val="00A72247"/>
    <w:rsid w:val="00A72569"/>
    <w:rsid w:val="00A725F3"/>
    <w:rsid w:val="00A72800"/>
    <w:rsid w:val="00A73726"/>
    <w:rsid w:val="00A73CFF"/>
    <w:rsid w:val="00A73DFE"/>
    <w:rsid w:val="00A7403F"/>
    <w:rsid w:val="00A74636"/>
    <w:rsid w:val="00A74E8B"/>
    <w:rsid w:val="00A750E2"/>
    <w:rsid w:val="00A751A0"/>
    <w:rsid w:val="00A756D5"/>
    <w:rsid w:val="00A77165"/>
    <w:rsid w:val="00A77229"/>
    <w:rsid w:val="00A77FF0"/>
    <w:rsid w:val="00A80868"/>
    <w:rsid w:val="00A80870"/>
    <w:rsid w:val="00A81094"/>
    <w:rsid w:val="00A8124C"/>
    <w:rsid w:val="00A819BF"/>
    <w:rsid w:val="00A820CB"/>
    <w:rsid w:val="00A8223A"/>
    <w:rsid w:val="00A825B8"/>
    <w:rsid w:val="00A837C0"/>
    <w:rsid w:val="00A837D7"/>
    <w:rsid w:val="00A83B7F"/>
    <w:rsid w:val="00A8496B"/>
    <w:rsid w:val="00A84DD4"/>
    <w:rsid w:val="00A85404"/>
    <w:rsid w:val="00A855DC"/>
    <w:rsid w:val="00A862ED"/>
    <w:rsid w:val="00A86822"/>
    <w:rsid w:val="00A87558"/>
    <w:rsid w:val="00A8783F"/>
    <w:rsid w:val="00A87858"/>
    <w:rsid w:val="00A905C6"/>
    <w:rsid w:val="00A90E79"/>
    <w:rsid w:val="00A91E97"/>
    <w:rsid w:val="00A92325"/>
    <w:rsid w:val="00A92539"/>
    <w:rsid w:val="00A9277B"/>
    <w:rsid w:val="00A93520"/>
    <w:rsid w:val="00A9477E"/>
    <w:rsid w:val="00A94AB6"/>
    <w:rsid w:val="00A95153"/>
    <w:rsid w:val="00A955C7"/>
    <w:rsid w:val="00A95B32"/>
    <w:rsid w:val="00A96804"/>
    <w:rsid w:val="00A97202"/>
    <w:rsid w:val="00A9741B"/>
    <w:rsid w:val="00A974F5"/>
    <w:rsid w:val="00A97872"/>
    <w:rsid w:val="00A97C36"/>
    <w:rsid w:val="00AA07AF"/>
    <w:rsid w:val="00AA13E6"/>
    <w:rsid w:val="00AA17B2"/>
    <w:rsid w:val="00AA1B0E"/>
    <w:rsid w:val="00AA1F9C"/>
    <w:rsid w:val="00AA4176"/>
    <w:rsid w:val="00AA41AA"/>
    <w:rsid w:val="00AA4420"/>
    <w:rsid w:val="00AA4B1E"/>
    <w:rsid w:val="00AA4C33"/>
    <w:rsid w:val="00AA563F"/>
    <w:rsid w:val="00AA5934"/>
    <w:rsid w:val="00AA5CB7"/>
    <w:rsid w:val="00AA6093"/>
    <w:rsid w:val="00AA64B6"/>
    <w:rsid w:val="00AA6C54"/>
    <w:rsid w:val="00AA7CF1"/>
    <w:rsid w:val="00AA7FA5"/>
    <w:rsid w:val="00AB0D51"/>
    <w:rsid w:val="00AB18F3"/>
    <w:rsid w:val="00AB19BD"/>
    <w:rsid w:val="00AB1F87"/>
    <w:rsid w:val="00AB1FFC"/>
    <w:rsid w:val="00AB24D0"/>
    <w:rsid w:val="00AB2795"/>
    <w:rsid w:val="00AB2B79"/>
    <w:rsid w:val="00AB30F1"/>
    <w:rsid w:val="00AB31DA"/>
    <w:rsid w:val="00AB34C4"/>
    <w:rsid w:val="00AB3535"/>
    <w:rsid w:val="00AB38FC"/>
    <w:rsid w:val="00AB3AE4"/>
    <w:rsid w:val="00AB45A4"/>
    <w:rsid w:val="00AB45A5"/>
    <w:rsid w:val="00AB471B"/>
    <w:rsid w:val="00AB4971"/>
    <w:rsid w:val="00AB4E11"/>
    <w:rsid w:val="00AB5174"/>
    <w:rsid w:val="00AB56A0"/>
    <w:rsid w:val="00AB5851"/>
    <w:rsid w:val="00AB6022"/>
    <w:rsid w:val="00AB6F3C"/>
    <w:rsid w:val="00AB6FDA"/>
    <w:rsid w:val="00AB741A"/>
    <w:rsid w:val="00AB760C"/>
    <w:rsid w:val="00AB776D"/>
    <w:rsid w:val="00AB79FF"/>
    <w:rsid w:val="00AB7A98"/>
    <w:rsid w:val="00AB7C40"/>
    <w:rsid w:val="00AB7EDE"/>
    <w:rsid w:val="00AB7F1A"/>
    <w:rsid w:val="00AB7F75"/>
    <w:rsid w:val="00AC0168"/>
    <w:rsid w:val="00AC1049"/>
    <w:rsid w:val="00AC142E"/>
    <w:rsid w:val="00AC18E5"/>
    <w:rsid w:val="00AC1ADF"/>
    <w:rsid w:val="00AC1C75"/>
    <w:rsid w:val="00AC1E83"/>
    <w:rsid w:val="00AC20B4"/>
    <w:rsid w:val="00AC29A1"/>
    <w:rsid w:val="00AC2A13"/>
    <w:rsid w:val="00AC3B52"/>
    <w:rsid w:val="00AC3E16"/>
    <w:rsid w:val="00AC3F18"/>
    <w:rsid w:val="00AC3FA7"/>
    <w:rsid w:val="00AC4087"/>
    <w:rsid w:val="00AC40A3"/>
    <w:rsid w:val="00AC4309"/>
    <w:rsid w:val="00AC4C91"/>
    <w:rsid w:val="00AC4D7C"/>
    <w:rsid w:val="00AC4E24"/>
    <w:rsid w:val="00AC56D8"/>
    <w:rsid w:val="00AC573B"/>
    <w:rsid w:val="00AC5847"/>
    <w:rsid w:val="00AC64A3"/>
    <w:rsid w:val="00AC6A0C"/>
    <w:rsid w:val="00AC7944"/>
    <w:rsid w:val="00AC7CD6"/>
    <w:rsid w:val="00AC7E18"/>
    <w:rsid w:val="00AD0090"/>
    <w:rsid w:val="00AD0554"/>
    <w:rsid w:val="00AD0940"/>
    <w:rsid w:val="00AD0A5E"/>
    <w:rsid w:val="00AD1056"/>
    <w:rsid w:val="00AD124B"/>
    <w:rsid w:val="00AD1EF5"/>
    <w:rsid w:val="00AD2684"/>
    <w:rsid w:val="00AD27B1"/>
    <w:rsid w:val="00AD2A35"/>
    <w:rsid w:val="00AD3F81"/>
    <w:rsid w:val="00AD4276"/>
    <w:rsid w:val="00AD4560"/>
    <w:rsid w:val="00AD45DD"/>
    <w:rsid w:val="00AD4F9F"/>
    <w:rsid w:val="00AD50D0"/>
    <w:rsid w:val="00AD5A5D"/>
    <w:rsid w:val="00AD6507"/>
    <w:rsid w:val="00AD656E"/>
    <w:rsid w:val="00AD6941"/>
    <w:rsid w:val="00AD6F12"/>
    <w:rsid w:val="00AD7090"/>
    <w:rsid w:val="00AD77C3"/>
    <w:rsid w:val="00AD7A8E"/>
    <w:rsid w:val="00AD7ECC"/>
    <w:rsid w:val="00AE02FF"/>
    <w:rsid w:val="00AE03DB"/>
    <w:rsid w:val="00AE079E"/>
    <w:rsid w:val="00AE157F"/>
    <w:rsid w:val="00AE174A"/>
    <w:rsid w:val="00AE1956"/>
    <w:rsid w:val="00AE2D7F"/>
    <w:rsid w:val="00AE2F3F"/>
    <w:rsid w:val="00AE2FCE"/>
    <w:rsid w:val="00AE2FDB"/>
    <w:rsid w:val="00AE3232"/>
    <w:rsid w:val="00AE373D"/>
    <w:rsid w:val="00AE37B4"/>
    <w:rsid w:val="00AE3844"/>
    <w:rsid w:val="00AE39E4"/>
    <w:rsid w:val="00AE42BA"/>
    <w:rsid w:val="00AE434E"/>
    <w:rsid w:val="00AE468B"/>
    <w:rsid w:val="00AE4AB6"/>
    <w:rsid w:val="00AE4DF9"/>
    <w:rsid w:val="00AE5A73"/>
    <w:rsid w:val="00AE6255"/>
    <w:rsid w:val="00AE69B2"/>
    <w:rsid w:val="00AE781A"/>
    <w:rsid w:val="00AE7992"/>
    <w:rsid w:val="00AE7E8F"/>
    <w:rsid w:val="00AF02C5"/>
    <w:rsid w:val="00AF08C2"/>
    <w:rsid w:val="00AF0DA1"/>
    <w:rsid w:val="00AF14DA"/>
    <w:rsid w:val="00AF178C"/>
    <w:rsid w:val="00AF2666"/>
    <w:rsid w:val="00AF2AD6"/>
    <w:rsid w:val="00AF2E85"/>
    <w:rsid w:val="00AF3467"/>
    <w:rsid w:val="00AF3500"/>
    <w:rsid w:val="00AF351B"/>
    <w:rsid w:val="00AF3D1D"/>
    <w:rsid w:val="00AF4216"/>
    <w:rsid w:val="00AF4BC2"/>
    <w:rsid w:val="00AF5EAF"/>
    <w:rsid w:val="00AF63A0"/>
    <w:rsid w:val="00AF6C3B"/>
    <w:rsid w:val="00AF6C5F"/>
    <w:rsid w:val="00AF6CA6"/>
    <w:rsid w:val="00AF763E"/>
    <w:rsid w:val="00AF7A70"/>
    <w:rsid w:val="00AF7DB1"/>
    <w:rsid w:val="00B006AA"/>
    <w:rsid w:val="00B00857"/>
    <w:rsid w:val="00B00A4C"/>
    <w:rsid w:val="00B00C17"/>
    <w:rsid w:val="00B00C89"/>
    <w:rsid w:val="00B00EA7"/>
    <w:rsid w:val="00B0107C"/>
    <w:rsid w:val="00B01144"/>
    <w:rsid w:val="00B01285"/>
    <w:rsid w:val="00B01544"/>
    <w:rsid w:val="00B01560"/>
    <w:rsid w:val="00B022C7"/>
    <w:rsid w:val="00B0285B"/>
    <w:rsid w:val="00B036A4"/>
    <w:rsid w:val="00B03BCC"/>
    <w:rsid w:val="00B04362"/>
    <w:rsid w:val="00B045B4"/>
    <w:rsid w:val="00B04D05"/>
    <w:rsid w:val="00B05391"/>
    <w:rsid w:val="00B05691"/>
    <w:rsid w:val="00B05E48"/>
    <w:rsid w:val="00B06510"/>
    <w:rsid w:val="00B065C5"/>
    <w:rsid w:val="00B06D31"/>
    <w:rsid w:val="00B072A2"/>
    <w:rsid w:val="00B07F8B"/>
    <w:rsid w:val="00B100B7"/>
    <w:rsid w:val="00B11A1A"/>
    <w:rsid w:val="00B11C67"/>
    <w:rsid w:val="00B12079"/>
    <w:rsid w:val="00B131B4"/>
    <w:rsid w:val="00B136F1"/>
    <w:rsid w:val="00B13DA6"/>
    <w:rsid w:val="00B13F87"/>
    <w:rsid w:val="00B140D8"/>
    <w:rsid w:val="00B148D2"/>
    <w:rsid w:val="00B150C6"/>
    <w:rsid w:val="00B15321"/>
    <w:rsid w:val="00B16141"/>
    <w:rsid w:val="00B16156"/>
    <w:rsid w:val="00B20C71"/>
    <w:rsid w:val="00B2197D"/>
    <w:rsid w:val="00B22524"/>
    <w:rsid w:val="00B2255B"/>
    <w:rsid w:val="00B2276E"/>
    <w:rsid w:val="00B227F2"/>
    <w:rsid w:val="00B229FA"/>
    <w:rsid w:val="00B22BC0"/>
    <w:rsid w:val="00B234AB"/>
    <w:rsid w:val="00B239FE"/>
    <w:rsid w:val="00B23DC0"/>
    <w:rsid w:val="00B2411B"/>
    <w:rsid w:val="00B24577"/>
    <w:rsid w:val="00B24989"/>
    <w:rsid w:val="00B254FA"/>
    <w:rsid w:val="00B25904"/>
    <w:rsid w:val="00B26351"/>
    <w:rsid w:val="00B26428"/>
    <w:rsid w:val="00B26566"/>
    <w:rsid w:val="00B26B5B"/>
    <w:rsid w:val="00B26F17"/>
    <w:rsid w:val="00B275F8"/>
    <w:rsid w:val="00B27645"/>
    <w:rsid w:val="00B27695"/>
    <w:rsid w:val="00B276FF"/>
    <w:rsid w:val="00B27E42"/>
    <w:rsid w:val="00B305C1"/>
    <w:rsid w:val="00B3091C"/>
    <w:rsid w:val="00B30D85"/>
    <w:rsid w:val="00B32282"/>
    <w:rsid w:val="00B3248F"/>
    <w:rsid w:val="00B32514"/>
    <w:rsid w:val="00B325F5"/>
    <w:rsid w:val="00B32C87"/>
    <w:rsid w:val="00B33445"/>
    <w:rsid w:val="00B3393F"/>
    <w:rsid w:val="00B340AE"/>
    <w:rsid w:val="00B348AF"/>
    <w:rsid w:val="00B34967"/>
    <w:rsid w:val="00B34E33"/>
    <w:rsid w:val="00B356B3"/>
    <w:rsid w:val="00B359C3"/>
    <w:rsid w:val="00B35A57"/>
    <w:rsid w:val="00B35D75"/>
    <w:rsid w:val="00B36566"/>
    <w:rsid w:val="00B367A0"/>
    <w:rsid w:val="00B368C0"/>
    <w:rsid w:val="00B37083"/>
    <w:rsid w:val="00B37BB9"/>
    <w:rsid w:val="00B405E4"/>
    <w:rsid w:val="00B40EED"/>
    <w:rsid w:val="00B40FEC"/>
    <w:rsid w:val="00B4110F"/>
    <w:rsid w:val="00B415AF"/>
    <w:rsid w:val="00B42173"/>
    <w:rsid w:val="00B42743"/>
    <w:rsid w:val="00B42DE7"/>
    <w:rsid w:val="00B432EB"/>
    <w:rsid w:val="00B432EF"/>
    <w:rsid w:val="00B43737"/>
    <w:rsid w:val="00B43AFD"/>
    <w:rsid w:val="00B442A2"/>
    <w:rsid w:val="00B456EA"/>
    <w:rsid w:val="00B45ACD"/>
    <w:rsid w:val="00B46648"/>
    <w:rsid w:val="00B46738"/>
    <w:rsid w:val="00B46F21"/>
    <w:rsid w:val="00B470BF"/>
    <w:rsid w:val="00B47310"/>
    <w:rsid w:val="00B47312"/>
    <w:rsid w:val="00B4754B"/>
    <w:rsid w:val="00B4798C"/>
    <w:rsid w:val="00B479E7"/>
    <w:rsid w:val="00B47AFD"/>
    <w:rsid w:val="00B47CAF"/>
    <w:rsid w:val="00B5038C"/>
    <w:rsid w:val="00B50762"/>
    <w:rsid w:val="00B50A6B"/>
    <w:rsid w:val="00B50B41"/>
    <w:rsid w:val="00B50BC9"/>
    <w:rsid w:val="00B5103F"/>
    <w:rsid w:val="00B51846"/>
    <w:rsid w:val="00B518B4"/>
    <w:rsid w:val="00B51B63"/>
    <w:rsid w:val="00B51EDC"/>
    <w:rsid w:val="00B51EE3"/>
    <w:rsid w:val="00B51F92"/>
    <w:rsid w:val="00B52054"/>
    <w:rsid w:val="00B527EB"/>
    <w:rsid w:val="00B5299C"/>
    <w:rsid w:val="00B52D58"/>
    <w:rsid w:val="00B52DF1"/>
    <w:rsid w:val="00B53170"/>
    <w:rsid w:val="00B53957"/>
    <w:rsid w:val="00B53C9E"/>
    <w:rsid w:val="00B54841"/>
    <w:rsid w:val="00B54BA1"/>
    <w:rsid w:val="00B5552B"/>
    <w:rsid w:val="00B55DF6"/>
    <w:rsid w:val="00B563B8"/>
    <w:rsid w:val="00B563EA"/>
    <w:rsid w:val="00B563F7"/>
    <w:rsid w:val="00B56484"/>
    <w:rsid w:val="00B567AD"/>
    <w:rsid w:val="00B56B50"/>
    <w:rsid w:val="00B575CB"/>
    <w:rsid w:val="00B5797D"/>
    <w:rsid w:val="00B57D9F"/>
    <w:rsid w:val="00B60D02"/>
    <w:rsid w:val="00B6165A"/>
    <w:rsid w:val="00B61F81"/>
    <w:rsid w:val="00B6221D"/>
    <w:rsid w:val="00B6221F"/>
    <w:rsid w:val="00B622E0"/>
    <w:rsid w:val="00B62733"/>
    <w:rsid w:val="00B6415D"/>
    <w:rsid w:val="00B6447B"/>
    <w:rsid w:val="00B649D6"/>
    <w:rsid w:val="00B649DD"/>
    <w:rsid w:val="00B64D4C"/>
    <w:rsid w:val="00B65119"/>
    <w:rsid w:val="00B65A25"/>
    <w:rsid w:val="00B66F0E"/>
    <w:rsid w:val="00B676AF"/>
    <w:rsid w:val="00B67A8B"/>
    <w:rsid w:val="00B67AB9"/>
    <w:rsid w:val="00B67D21"/>
    <w:rsid w:val="00B70125"/>
    <w:rsid w:val="00B7173C"/>
    <w:rsid w:val="00B7198F"/>
    <w:rsid w:val="00B71C58"/>
    <w:rsid w:val="00B72B37"/>
    <w:rsid w:val="00B72F32"/>
    <w:rsid w:val="00B7340E"/>
    <w:rsid w:val="00B73A38"/>
    <w:rsid w:val="00B73CF0"/>
    <w:rsid w:val="00B7413A"/>
    <w:rsid w:val="00B74EE0"/>
    <w:rsid w:val="00B750B3"/>
    <w:rsid w:val="00B75657"/>
    <w:rsid w:val="00B756C6"/>
    <w:rsid w:val="00B75AB5"/>
    <w:rsid w:val="00B75E2F"/>
    <w:rsid w:val="00B76434"/>
    <w:rsid w:val="00B7679B"/>
    <w:rsid w:val="00B76E59"/>
    <w:rsid w:val="00B76F70"/>
    <w:rsid w:val="00B77075"/>
    <w:rsid w:val="00B77273"/>
    <w:rsid w:val="00B77560"/>
    <w:rsid w:val="00B778E7"/>
    <w:rsid w:val="00B779C9"/>
    <w:rsid w:val="00B77FC9"/>
    <w:rsid w:val="00B77FEC"/>
    <w:rsid w:val="00B80348"/>
    <w:rsid w:val="00B80743"/>
    <w:rsid w:val="00B80995"/>
    <w:rsid w:val="00B809B5"/>
    <w:rsid w:val="00B817BB"/>
    <w:rsid w:val="00B819B2"/>
    <w:rsid w:val="00B824F7"/>
    <w:rsid w:val="00B825C2"/>
    <w:rsid w:val="00B82766"/>
    <w:rsid w:val="00B828CD"/>
    <w:rsid w:val="00B82B38"/>
    <w:rsid w:val="00B82BF1"/>
    <w:rsid w:val="00B83C82"/>
    <w:rsid w:val="00B8457B"/>
    <w:rsid w:val="00B84A54"/>
    <w:rsid w:val="00B853EC"/>
    <w:rsid w:val="00B856BC"/>
    <w:rsid w:val="00B85712"/>
    <w:rsid w:val="00B8571B"/>
    <w:rsid w:val="00B85799"/>
    <w:rsid w:val="00B85926"/>
    <w:rsid w:val="00B85C4D"/>
    <w:rsid w:val="00B86147"/>
    <w:rsid w:val="00B866F9"/>
    <w:rsid w:val="00B86AED"/>
    <w:rsid w:val="00B86D0A"/>
    <w:rsid w:val="00B86FF9"/>
    <w:rsid w:val="00B878FF"/>
    <w:rsid w:val="00B87D64"/>
    <w:rsid w:val="00B87E3D"/>
    <w:rsid w:val="00B90106"/>
    <w:rsid w:val="00B901C4"/>
    <w:rsid w:val="00B901FC"/>
    <w:rsid w:val="00B91B8F"/>
    <w:rsid w:val="00B92491"/>
    <w:rsid w:val="00B92E57"/>
    <w:rsid w:val="00B93201"/>
    <w:rsid w:val="00B933BC"/>
    <w:rsid w:val="00B93431"/>
    <w:rsid w:val="00B94455"/>
    <w:rsid w:val="00B9466D"/>
    <w:rsid w:val="00B95A04"/>
    <w:rsid w:val="00B95CDB"/>
    <w:rsid w:val="00B95F74"/>
    <w:rsid w:val="00B9612D"/>
    <w:rsid w:val="00B96CCC"/>
    <w:rsid w:val="00B97058"/>
    <w:rsid w:val="00B972BC"/>
    <w:rsid w:val="00B97481"/>
    <w:rsid w:val="00B97C4F"/>
    <w:rsid w:val="00BA097B"/>
    <w:rsid w:val="00BA09FF"/>
    <w:rsid w:val="00BA0AC7"/>
    <w:rsid w:val="00BA0DE4"/>
    <w:rsid w:val="00BA116A"/>
    <w:rsid w:val="00BA1639"/>
    <w:rsid w:val="00BA1B9F"/>
    <w:rsid w:val="00BA1FA9"/>
    <w:rsid w:val="00BA2020"/>
    <w:rsid w:val="00BA2198"/>
    <w:rsid w:val="00BA24CE"/>
    <w:rsid w:val="00BA284A"/>
    <w:rsid w:val="00BA2975"/>
    <w:rsid w:val="00BA2A03"/>
    <w:rsid w:val="00BA2B5F"/>
    <w:rsid w:val="00BA2DC5"/>
    <w:rsid w:val="00BA2E17"/>
    <w:rsid w:val="00BA3845"/>
    <w:rsid w:val="00BA500C"/>
    <w:rsid w:val="00BA51E7"/>
    <w:rsid w:val="00BA5A52"/>
    <w:rsid w:val="00BA5C62"/>
    <w:rsid w:val="00BA633B"/>
    <w:rsid w:val="00BA63A8"/>
    <w:rsid w:val="00BA65AF"/>
    <w:rsid w:val="00BA681A"/>
    <w:rsid w:val="00BA6FE9"/>
    <w:rsid w:val="00BA708F"/>
    <w:rsid w:val="00BA75A3"/>
    <w:rsid w:val="00BA7D10"/>
    <w:rsid w:val="00BA7EC3"/>
    <w:rsid w:val="00BB0118"/>
    <w:rsid w:val="00BB06B1"/>
    <w:rsid w:val="00BB0F0A"/>
    <w:rsid w:val="00BB0F42"/>
    <w:rsid w:val="00BB0F73"/>
    <w:rsid w:val="00BB2662"/>
    <w:rsid w:val="00BB2691"/>
    <w:rsid w:val="00BB3C45"/>
    <w:rsid w:val="00BB42AC"/>
    <w:rsid w:val="00BB438F"/>
    <w:rsid w:val="00BB5825"/>
    <w:rsid w:val="00BB5CFE"/>
    <w:rsid w:val="00BB69AD"/>
    <w:rsid w:val="00BB71CD"/>
    <w:rsid w:val="00BB748F"/>
    <w:rsid w:val="00BB7777"/>
    <w:rsid w:val="00BB7791"/>
    <w:rsid w:val="00BC0268"/>
    <w:rsid w:val="00BC0416"/>
    <w:rsid w:val="00BC0C7D"/>
    <w:rsid w:val="00BC19EC"/>
    <w:rsid w:val="00BC2384"/>
    <w:rsid w:val="00BC2C3D"/>
    <w:rsid w:val="00BC3794"/>
    <w:rsid w:val="00BC4280"/>
    <w:rsid w:val="00BC46D8"/>
    <w:rsid w:val="00BC4EB4"/>
    <w:rsid w:val="00BC5492"/>
    <w:rsid w:val="00BC56F0"/>
    <w:rsid w:val="00BC5CA5"/>
    <w:rsid w:val="00BC6192"/>
    <w:rsid w:val="00BC6579"/>
    <w:rsid w:val="00BC6976"/>
    <w:rsid w:val="00BC7236"/>
    <w:rsid w:val="00BCABD9"/>
    <w:rsid w:val="00BD1179"/>
    <w:rsid w:val="00BD1551"/>
    <w:rsid w:val="00BD2530"/>
    <w:rsid w:val="00BD296B"/>
    <w:rsid w:val="00BD2F89"/>
    <w:rsid w:val="00BD2F91"/>
    <w:rsid w:val="00BD333B"/>
    <w:rsid w:val="00BD4837"/>
    <w:rsid w:val="00BD494B"/>
    <w:rsid w:val="00BD499A"/>
    <w:rsid w:val="00BD4DE5"/>
    <w:rsid w:val="00BD5B60"/>
    <w:rsid w:val="00BD5CC9"/>
    <w:rsid w:val="00BD7630"/>
    <w:rsid w:val="00BD78E4"/>
    <w:rsid w:val="00BD7F86"/>
    <w:rsid w:val="00BE0A88"/>
    <w:rsid w:val="00BE1328"/>
    <w:rsid w:val="00BE16D1"/>
    <w:rsid w:val="00BE1722"/>
    <w:rsid w:val="00BE1731"/>
    <w:rsid w:val="00BE18CA"/>
    <w:rsid w:val="00BE231C"/>
    <w:rsid w:val="00BE2ACC"/>
    <w:rsid w:val="00BE337B"/>
    <w:rsid w:val="00BE39A9"/>
    <w:rsid w:val="00BE3DEA"/>
    <w:rsid w:val="00BE3FF5"/>
    <w:rsid w:val="00BE4E3A"/>
    <w:rsid w:val="00BE5465"/>
    <w:rsid w:val="00BE61B4"/>
    <w:rsid w:val="00BE63DE"/>
    <w:rsid w:val="00BE6D4E"/>
    <w:rsid w:val="00BF205E"/>
    <w:rsid w:val="00BF24DB"/>
    <w:rsid w:val="00BF2E7E"/>
    <w:rsid w:val="00BF32A4"/>
    <w:rsid w:val="00BF38E7"/>
    <w:rsid w:val="00BF3E26"/>
    <w:rsid w:val="00BF41C1"/>
    <w:rsid w:val="00BF467B"/>
    <w:rsid w:val="00BF49BF"/>
    <w:rsid w:val="00BF4F39"/>
    <w:rsid w:val="00BF533D"/>
    <w:rsid w:val="00BF53E8"/>
    <w:rsid w:val="00BF54A8"/>
    <w:rsid w:val="00BF5A1A"/>
    <w:rsid w:val="00BF5ABF"/>
    <w:rsid w:val="00BF5BB1"/>
    <w:rsid w:val="00BF5FE1"/>
    <w:rsid w:val="00BF603B"/>
    <w:rsid w:val="00BF60E0"/>
    <w:rsid w:val="00BF614C"/>
    <w:rsid w:val="00BF624E"/>
    <w:rsid w:val="00BF6A04"/>
    <w:rsid w:val="00BF725D"/>
    <w:rsid w:val="00BF775E"/>
    <w:rsid w:val="00C00657"/>
    <w:rsid w:val="00C00907"/>
    <w:rsid w:val="00C00967"/>
    <w:rsid w:val="00C00B16"/>
    <w:rsid w:val="00C00E24"/>
    <w:rsid w:val="00C00EB4"/>
    <w:rsid w:val="00C01CF2"/>
    <w:rsid w:val="00C01F28"/>
    <w:rsid w:val="00C02101"/>
    <w:rsid w:val="00C028BF"/>
    <w:rsid w:val="00C02D1D"/>
    <w:rsid w:val="00C02D73"/>
    <w:rsid w:val="00C0332E"/>
    <w:rsid w:val="00C036B4"/>
    <w:rsid w:val="00C03830"/>
    <w:rsid w:val="00C04168"/>
    <w:rsid w:val="00C046DB"/>
    <w:rsid w:val="00C04851"/>
    <w:rsid w:val="00C049F7"/>
    <w:rsid w:val="00C0530B"/>
    <w:rsid w:val="00C05914"/>
    <w:rsid w:val="00C05C8E"/>
    <w:rsid w:val="00C05ED2"/>
    <w:rsid w:val="00C06106"/>
    <w:rsid w:val="00C06534"/>
    <w:rsid w:val="00C06A0A"/>
    <w:rsid w:val="00C06B64"/>
    <w:rsid w:val="00C06E2E"/>
    <w:rsid w:val="00C06EF0"/>
    <w:rsid w:val="00C07777"/>
    <w:rsid w:val="00C07A27"/>
    <w:rsid w:val="00C07B30"/>
    <w:rsid w:val="00C07E06"/>
    <w:rsid w:val="00C07EAF"/>
    <w:rsid w:val="00C10747"/>
    <w:rsid w:val="00C1190E"/>
    <w:rsid w:val="00C125DE"/>
    <w:rsid w:val="00C12CCA"/>
    <w:rsid w:val="00C13E49"/>
    <w:rsid w:val="00C14514"/>
    <w:rsid w:val="00C145E0"/>
    <w:rsid w:val="00C147C1"/>
    <w:rsid w:val="00C14C66"/>
    <w:rsid w:val="00C1560C"/>
    <w:rsid w:val="00C15C9B"/>
    <w:rsid w:val="00C15FC1"/>
    <w:rsid w:val="00C1601A"/>
    <w:rsid w:val="00C16548"/>
    <w:rsid w:val="00C166C0"/>
    <w:rsid w:val="00C16761"/>
    <w:rsid w:val="00C1692B"/>
    <w:rsid w:val="00C16F2E"/>
    <w:rsid w:val="00C17326"/>
    <w:rsid w:val="00C17CBC"/>
    <w:rsid w:val="00C17E5B"/>
    <w:rsid w:val="00C201BC"/>
    <w:rsid w:val="00C22A66"/>
    <w:rsid w:val="00C23B98"/>
    <w:rsid w:val="00C23C96"/>
    <w:rsid w:val="00C23EF4"/>
    <w:rsid w:val="00C24249"/>
    <w:rsid w:val="00C244A5"/>
    <w:rsid w:val="00C2456F"/>
    <w:rsid w:val="00C24723"/>
    <w:rsid w:val="00C24C5C"/>
    <w:rsid w:val="00C24FB1"/>
    <w:rsid w:val="00C25271"/>
    <w:rsid w:val="00C25D3E"/>
    <w:rsid w:val="00C261C9"/>
    <w:rsid w:val="00C2622D"/>
    <w:rsid w:val="00C267E3"/>
    <w:rsid w:val="00C26A0C"/>
    <w:rsid w:val="00C2768F"/>
    <w:rsid w:val="00C2794C"/>
    <w:rsid w:val="00C27E31"/>
    <w:rsid w:val="00C3044A"/>
    <w:rsid w:val="00C306A8"/>
    <w:rsid w:val="00C31030"/>
    <w:rsid w:val="00C311F8"/>
    <w:rsid w:val="00C31AA6"/>
    <w:rsid w:val="00C31EFE"/>
    <w:rsid w:val="00C32124"/>
    <w:rsid w:val="00C33085"/>
    <w:rsid w:val="00C348F4"/>
    <w:rsid w:val="00C35377"/>
    <w:rsid w:val="00C354C7"/>
    <w:rsid w:val="00C357B4"/>
    <w:rsid w:val="00C35863"/>
    <w:rsid w:val="00C361EC"/>
    <w:rsid w:val="00C366DD"/>
    <w:rsid w:val="00C37576"/>
    <w:rsid w:val="00C379B1"/>
    <w:rsid w:val="00C37EB0"/>
    <w:rsid w:val="00C3BFF4"/>
    <w:rsid w:val="00C40E8A"/>
    <w:rsid w:val="00C4144F"/>
    <w:rsid w:val="00C41AF5"/>
    <w:rsid w:val="00C41D53"/>
    <w:rsid w:val="00C41DE6"/>
    <w:rsid w:val="00C41DFD"/>
    <w:rsid w:val="00C42285"/>
    <w:rsid w:val="00C4250B"/>
    <w:rsid w:val="00C43171"/>
    <w:rsid w:val="00C433F0"/>
    <w:rsid w:val="00C438D6"/>
    <w:rsid w:val="00C43E3F"/>
    <w:rsid w:val="00C43E8D"/>
    <w:rsid w:val="00C45A24"/>
    <w:rsid w:val="00C45AFC"/>
    <w:rsid w:val="00C45B6C"/>
    <w:rsid w:val="00C45DED"/>
    <w:rsid w:val="00C4626E"/>
    <w:rsid w:val="00C46597"/>
    <w:rsid w:val="00C46ACA"/>
    <w:rsid w:val="00C47386"/>
    <w:rsid w:val="00C47B6E"/>
    <w:rsid w:val="00C500F7"/>
    <w:rsid w:val="00C5036C"/>
    <w:rsid w:val="00C50A70"/>
    <w:rsid w:val="00C51039"/>
    <w:rsid w:val="00C51139"/>
    <w:rsid w:val="00C513A8"/>
    <w:rsid w:val="00C51629"/>
    <w:rsid w:val="00C529BB"/>
    <w:rsid w:val="00C52A61"/>
    <w:rsid w:val="00C53CB7"/>
    <w:rsid w:val="00C53E42"/>
    <w:rsid w:val="00C54206"/>
    <w:rsid w:val="00C54609"/>
    <w:rsid w:val="00C54A21"/>
    <w:rsid w:val="00C54CB8"/>
    <w:rsid w:val="00C556B3"/>
    <w:rsid w:val="00C55B03"/>
    <w:rsid w:val="00C55C46"/>
    <w:rsid w:val="00C56216"/>
    <w:rsid w:val="00C56F63"/>
    <w:rsid w:val="00C57251"/>
    <w:rsid w:val="00C57AA0"/>
    <w:rsid w:val="00C57E5A"/>
    <w:rsid w:val="00C587DB"/>
    <w:rsid w:val="00C60923"/>
    <w:rsid w:val="00C60BB3"/>
    <w:rsid w:val="00C60BD2"/>
    <w:rsid w:val="00C60CA8"/>
    <w:rsid w:val="00C61063"/>
    <w:rsid w:val="00C6129B"/>
    <w:rsid w:val="00C61539"/>
    <w:rsid w:val="00C61644"/>
    <w:rsid w:val="00C624BB"/>
    <w:rsid w:val="00C625DC"/>
    <w:rsid w:val="00C62B7A"/>
    <w:rsid w:val="00C62E9C"/>
    <w:rsid w:val="00C631A3"/>
    <w:rsid w:val="00C639BF"/>
    <w:rsid w:val="00C63E8C"/>
    <w:rsid w:val="00C63F14"/>
    <w:rsid w:val="00C63F2B"/>
    <w:rsid w:val="00C63F96"/>
    <w:rsid w:val="00C6410D"/>
    <w:rsid w:val="00C64114"/>
    <w:rsid w:val="00C64166"/>
    <w:rsid w:val="00C648EF"/>
    <w:rsid w:val="00C64E01"/>
    <w:rsid w:val="00C64FB3"/>
    <w:rsid w:val="00C65528"/>
    <w:rsid w:val="00C655CF"/>
    <w:rsid w:val="00C65B58"/>
    <w:rsid w:val="00C65EB7"/>
    <w:rsid w:val="00C6650D"/>
    <w:rsid w:val="00C665F0"/>
    <w:rsid w:val="00C66749"/>
    <w:rsid w:val="00C66F5D"/>
    <w:rsid w:val="00C672F4"/>
    <w:rsid w:val="00C67A1E"/>
    <w:rsid w:val="00C67DF2"/>
    <w:rsid w:val="00C67E4A"/>
    <w:rsid w:val="00C70537"/>
    <w:rsid w:val="00C70C50"/>
    <w:rsid w:val="00C70F58"/>
    <w:rsid w:val="00C71E22"/>
    <w:rsid w:val="00C722F4"/>
    <w:rsid w:val="00C7298B"/>
    <w:rsid w:val="00C72B89"/>
    <w:rsid w:val="00C730E0"/>
    <w:rsid w:val="00C73CBC"/>
    <w:rsid w:val="00C73D41"/>
    <w:rsid w:val="00C73FFB"/>
    <w:rsid w:val="00C740D4"/>
    <w:rsid w:val="00C74F8F"/>
    <w:rsid w:val="00C753B9"/>
    <w:rsid w:val="00C75419"/>
    <w:rsid w:val="00C75C8D"/>
    <w:rsid w:val="00C76135"/>
    <w:rsid w:val="00C76918"/>
    <w:rsid w:val="00C76B46"/>
    <w:rsid w:val="00C76B5E"/>
    <w:rsid w:val="00C76DCE"/>
    <w:rsid w:val="00C76EDD"/>
    <w:rsid w:val="00C773E7"/>
    <w:rsid w:val="00C80370"/>
    <w:rsid w:val="00C8049B"/>
    <w:rsid w:val="00C8091B"/>
    <w:rsid w:val="00C80B10"/>
    <w:rsid w:val="00C80CD8"/>
    <w:rsid w:val="00C80F0A"/>
    <w:rsid w:val="00C81B83"/>
    <w:rsid w:val="00C81C48"/>
    <w:rsid w:val="00C82186"/>
    <w:rsid w:val="00C821A9"/>
    <w:rsid w:val="00C8249E"/>
    <w:rsid w:val="00C82BA5"/>
    <w:rsid w:val="00C82BEE"/>
    <w:rsid w:val="00C8329C"/>
    <w:rsid w:val="00C83302"/>
    <w:rsid w:val="00C83934"/>
    <w:rsid w:val="00C84600"/>
    <w:rsid w:val="00C8471C"/>
    <w:rsid w:val="00C8691D"/>
    <w:rsid w:val="00C86DC2"/>
    <w:rsid w:val="00C87616"/>
    <w:rsid w:val="00C90ADD"/>
    <w:rsid w:val="00C90BE4"/>
    <w:rsid w:val="00C9118E"/>
    <w:rsid w:val="00C913CD"/>
    <w:rsid w:val="00C914CE"/>
    <w:rsid w:val="00C91E90"/>
    <w:rsid w:val="00C921E4"/>
    <w:rsid w:val="00C92CF9"/>
    <w:rsid w:val="00C92ECA"/>
    <w:rsid w:val="00C93104"/>
    <w:rsid w:val="00C9319A"/>
    <w:rsid w:val="00C9327A"/>
    <w:rsid w:val="00C93833"/>
    <w:rsid w:val="00C939D4"/>
    <w:rsid w:val="00C94137"/>
    <w:rsid w:val="00C942CE"/>
    <w:rsid w:val="00C94E5C"/>
    <w:rsid w:val="00C9535B"/>
    <w:rsid w:val="00C95B06"/>
    <w:rsid w:val="00C96111"/>
    <w:rsid w:val="00C96139"/>
    <w:rsid w:val="00C96F9C"/>
    <w:rsid w:val="00C97225"/>
    <w:rsid w:val="00C972AA"/>
    <w:rsid w:val="00C9751E"/>
    <w:rsid w:val="00C975ED"/>
    <w:rsid w:val="00C976B0"/>
    <w:rsid w:val="00C9A090"/>
    <w:rsid w:val="00CA0998"/>
    <w:rsid w:val="00CA1512"/>
    <w:rsid w:val="00CA15EB"/>
    <w:rsid w:val="00CA1B0C"/>
    <w:rsid w:val="00CA1C26"/>
    <w:rsid w:val="00CA26B6"/>
    <w:rsid w:val="00CA2E3A"/>
    <w:rsid w:val="00CA3846"/>
    <w:rsid w:val="00CA4669"/>
    <w:rsid w:val="00CA47CD"/>
    <w:rsid w:val="00CA4B3B"/>
    <w:rsid w:val="00CA4C28"/>
    <w:rsid w:val="00CA4E56"/>
    <w:rsid w:val="00CA50F2"/>
    <w:rsid w:val="00CA53F4"/>
    <w:rsid w:val="00CA55ED"/>
    <w:rsid w:val="00CA5E66"/>
    <w:rsid w:val="00CA6050"/>
    <w:rsid w:val="00CA68EB"/>
    <w:rsid w:val="00CA6A7A"/>
    <w:rsid w:val="00CA6D3C"/>
    <w:rsid w:val="00CA78D7"/>
    <w:rsid w:val="00CA79CD"/>
    <w:rsid w:val="00CB0358"/>
    <w:rsid w:val="00CB0778"/>
    <w:rsid w:val="00CB14A0"/>
    <w:rsid w:val="00CB1D08"/>
    <w:rsid w:val="00CB2951"/>
    <w:rsid w:val="00CB2F56"/>
    <w:rsid w:val="00CB394A"/>
    <w:rsid w:val="00CB3ACA"/>
    <w:rsid w:val="00CB3E2A"/>
    <w:rsid w:val="00CB54EF"/>
    <w:rsid w:val="00CB5DC6"/>
    <w:rsid w:val="00CB6141"/>
    <w:rsid w:val="00CB6250"/>
    <w:rsid w:val="00CB635D"/>
    <w:rsid w:val="00CB6E8B"/>
    <w:rsid w:val="00CB750F"/>
    <w:rsid w:val="00CB7AB1"/>
    <w:rsid w:val="00CB7F46"/>
    <w:rsid w:val="00CC02F0"/>
    <w:rsid w:val="00CC0C44"/>
    <w:rsid w:val="00CC0ED3"/>
    <w:rsid w:val="00CC1804"/>
    <w:rsid w:val="00CC19E5"/>
    <w:rsid w:val="00CC2546"/>
    <w:rsid w:val="00CC28B9"/>
    <w:rsid w:val="00CC2D6A"/>
    <w:rsid w:val="00CC4355"/>
    <w:rsid w:val="00CC56F0"/>
    <w:rsid w:val="00CC5C7C"/>
    <w:rsid w:val="00CC5EA4"/>
    <w:rsid w:val="00CC6048"/>
    <w:rsid w:val="00CC6067"/>
    <w:rsid w:val="00CC645D"/>
    <w:rsid w:val="00CC672C"/>
    <w:rsid w:val="00CC7237"/>
    <w:rsid w:val="00CC7AE4"/>
    <w:rsid w:val="00CD035A"/>
    <w:rsid w:val="00CD0411"/>
    <w:rsid w:val="00CD0427"/>
    <w:rsid w:val="00CD0D1F"/>
    <w:rsid w:val="00CD13AD"/>
    <w:rsid w:val="00CD1800"/>
    <w:rsid w:val="00CD1F17"/>
    <w:rsid w:val="00CD2175"/>
    <w:rsid w:val="00CD2648"/>
    <w:rsid w:val="00CD26A6"/>
    <w:rsid w:val="00CD278C"/>
    <w:rsid w:val="00CD2FB8"/>
    <w:rsid w:val="00CD302B"/>
    <w:rsid w:val="00CD3292"/>
    <w:rsid w:val="00CD34C8"/>
    <w:rsid w:val="00CD35BE"/>
    <w:rsid w:val="00CD3F7C"/>
    <w:rsid w:val="00CD3F94"/>
    <w:rsid w:val="00CD41C3"/>
    <w:rsid w:val="00CD46A9"/>
    <w:rsid w:val="00CD4D9B"/>
    <w:rsid w:val="00CD4F5D"/>
    <w:rsid w:val="00CD5976"/>
    <w:rsid w:val="00CD5A8D"/>
    <w:rsid w:val="00CD5B90"/>
    <w:rsid w:val="00CD6605"/>
    <w:rsid w:val="00CE0596"/>
    <w:rsid w:val="00CE15F8"/>
    <w:rsid w:val="00CE1DD7"/>
    <w:rsid w:val="00CE27BA"/>
    <w:rsid w:val="00CE2848"/>
    <w:rsid w:val="00CE291E"/>
    <w:rsid w:val="00CE2A48"/>
    <w:rsid w:val="00CE2C5F"/>
    <w:rsid w:val="00CE2E62"/>
    <w:rsid w:val="00CE3DC8"/>
    <w:rsid w:val="00CE3FE2"/>
    <w:rsid w:val="00CE443C"/>
    <w:rsid w:val="00CE4F95"/>
    <w:rsid w:val="00CE512F"/>
    <w:rsid w:val="00CE59AA"/>
    <w:rsid w:val="00CE5C5A"/>
    <w:rsid w:val="00CE5CED"/>
    <w:rsid w:val="00CE5D7A"/>
    <w:rsid w:val="00CE6AB0"/>
    <w:rsid w:val="00CE76EF"/>
    <w:rsid w:val="00CF0213"/>
    <w:rsid w:val="00CF0399"/>
    <w:rsid w:val="00CF0610"/>
    <w:rsid w:val="00CF093E"/>
    <w:rsid w:val="00CF0A3E"/>
    <w:rsid w:val="00CF114A"/>
    <w:rsid w:val="00CF170B"/>
    <w:rsid w:val="00CF1AB8"/>
    <w:rsid w:val="00CF1B74"/>
    <w:rsid w:val="00CF254F"/>
    <w:rsid w:val="00CF2C65"/>
    <w:rsid w:val="00CF2EE3"/>
    <w:rsid w:val="00CF2F0D"/>
    <w:rsid w:val="00CF3144"/>
    <w:rsid w:val="00CF3247"/>
    <w:rsid w:val="00CF356E"/>
    <w:rsid w:val="00CF3B74"/>
    <w:rsid w:val="00CF3BAB"/>
    <w:rsid w:val="00CF3DFE"/>
    <w:rsid w:val="00CF40AD"/>
    <w:rsid w:val="00CF44EE"/>
    <w:rsid w:val="00CF4BFD"/>
    <w:rsid w:val="00CF4E85"/>
    <w:rsid w:val="00CF5930"/>
    <w:rsid w:val="00CF5A48"/>
    <w:rsid w:val="00CF5B29"/>
    <w:rsid w:val="00CF5C20"/>
    <w:rsid w:val="00CF5D15"/>
    <w:rsid w:val="00CF5DF3"/>
    <w:rsid w:val="00CF6251"/>
    <w:rsid w:val="00CF6367"/>
    <w:rsid w:val="00CF6B4D"/>
    <w:rsid w:val="00CF6BF0"/>
    <w:rsid w:val="00CF6CE5"/>
    <w:rsid w:val="00CF6E36"/>
    <w:rsid w:val="00CF7569"/>
    <w:rsid w:val="00CF78B4"/>
    <w:rsid w:val="00CF7C2F"/>
    <w:rsid w:val="00CF7D34"/>
    <w:rsid w:val="00CF7EB3"/>
    <w:rsid w:val="00D00166"/>
    <w:rsid w:val="00D004C1"/>
    <w:rsid w:val="00D00685"/>
    <w:rsid w:val="00D007EC"/>
    <w:rsid w:val="00D0133E"/>
    <w:rsid w:val="00D0180B"/>
    <w:rsid w:val="00D02FF5"/>
    <w:rsid w:val="00D035A7"/>
    <w:rsid w:val="00D03F4B"/>
    <w:rsid w:val="00D040F9"/>
    <w:rsid w:val="00D042B2"/>
    <w:rsid w:val="00D04622"/>
    <w:rsid w:val="00D05A74"/>
    <w:rsid w:val="00D066DA"/>
    <w:rsid w:val="00D069EE"/>
    <w:rsid w:val="00D07CD3"/>
    <w:rsid w:val="00D10278"/>
    <w:rsid w:val="00D10724"/>
    <w:rsid w:val="00D10F86"/>
    <w:rsid w:val="00D11497"/>
    <w:rsid w:val="00D11C67"/>
    <w:rsid w:val="00D12B1E"/>
    <w:rsid w:val="00D12CF5"/>
    <w:rsid w:val="00D12F07"/>
    <w:rsid w:val="00D13499"/>
    <w:rsid w:val="00D13C71"/>
    <w:rsid w:val="00D1458A"/>
    <w:rsid w:val="00D147D0"/>
    <w:rsid w:val="00D1522D"/>
    <w:rsid w:val="00D15557"/>
    <w:rsid w:val="00D162DF"/>
    <w:rsid w:val="00D163FE"/>
    <w:rsid w:val="00D1642D"/>
    <w:rsid w:val="00D16A20"/>
    <w:rsid w:val="00D16BDE"/>
    <w:rsid w:val="00D16C8D"/>
    <w:rsid w:val="00D16CBA"/>
    <w:rsid w:val="00D16E4E"/>
    <w:rsid w:val="00D170C4"/>
    <w:rsid w:val="00D17EFD"/>
    <w:rsid w:val="00D207B5"/>
    <w:rsid w:val="00D2096C"/>
    <w:rsid w:val="00D20AC4"/>
    <w:rsid w:val="00D214A2"/>
    <w:rsid w:val="00D21C03"/>
    <w:rsid w:val="00D21F54"/>
    <w:rsid w:val="00D231E0"/>
    <w:rsid w:val="00D23601"/>
    <w:rsid w:val="00D2365A"/>
    <w:rsid w:val="00D23882"/>
    <w:rsid w:val="00D24648"/>
    <w:rsid w:val="00D24AF6"/>
    <w:rsid w:val="00D24C0F"/>
    <w:rsid w:val="00D250CD"/>
    <w:rsid w:val="00D25633"/>
    <w:rsid w:val="00D2568C"/>
    <w:rsid w:val="00D25813"/>
    <w:rsid w:val="00D259BA"/>
    <w:rsid w:val="00D25E03"/>
    <w:rsid w:val="00D2746E"/>
    <w:rsid w:val="00D27820"/>
    <w:rsid w:val="00D30422"/>
    <w:rsid w:val="00D307B0"/>
    <w:rsid w:val="00D30BD5"/>
    <w:rsid w:val="00D31957"/>
    <w:rsid w:val="00D32739"/>
    <w:rsid w:val="00D332ED"/>
    <w:rsid w:val="00D33474"/>
    <w:rsid w:val="00D338A4"/>
    <w:rsid w:val="00D33926"/>
    <w:rsid w:val="00D34B9A"/>
    <w:rsid w:val="00D3503C"/>
    <w:rsid w:val="00D35402"/>
    <w:rsid w:val="00D3543D"/>
    <w:rsid w:val="00D354D1"/>
    <w:rsid w:val="00D3553E"/>
    <w:rsid w:val="00D3588F"/>
    <w:rsid w:val="00D359B8"/>
    <w:rsid w:val="00D360AE"/>
    <w:rsid w:val="00D36A0A"/>
    <w:rsid w:val="00D36F95"/>
    <w:rsid w:val="00D37E8E"/>
    <w:rsid w:val="00D409ED"/>
    <w:rsid w:val="00D40D09"/>
    <w:rsid w:val="00D4133F"/>
    <w:rsid w:val="00D416E5"/>
    <w:rsid w:val="00D42339"/>
    <w:rsid w:val="00D42616"/>
    <w:rsid w:val="00D4299A"/>
    <w:rsid w:val="00D435AB"/>
    <w:rsid w:val="00D43671"/>
    <w:rsid w:val="00D437D1"/>
    <w:rsid w:val="00D43B8A"/>
    <w:rsid w:val="00D4429B"/>
    <w:rsid w:val="00D444B3"/>
    <w:rsid w:val="00D452F7"/>
    <w:rsid w:val="00D45523"/>
    <w:rsid w:val="00D46233"/>
    <w:rsid w:val="00D46346"/>
    <w:rsid w:val="00D46464"/>
    <w:rsid w:val="00D46976"/>
    <w:rsid w:val="00D46F4D"/>
    <w:rsid w:val="00D47129"/>
    <w:rsid w:val="00D473A9"/>
    <w:rsid w:val="00D47842"/>
    <w:rsid w:val="00D5047A"/>
    <w:rsid w:val="00D50799"/>
    <w:rsid w:val="00D50BDF"/>
    <w:rsid w:val="00D50D78"/>
    <w:rsid w:val="00D50E65"/>
    <w:rsid w:val="00D50F49"/>
    <w:rsid w:val="00D5106E"/>
    <w:rsid w:val="00D513D5"/>
    <w:rsid w:val="00D516B2"/>
    <w:rsid w:val="00D51AE9"/>
    <w:rsid w:val="00D51BB8"/>
    <w:rsid w:val="00D51E91"/>
    <w:rsid w:val="00D52192"/>
    <w:rsid w:val="00D524EB"/>
    <w:rsid w:val="00D525C5"/>
    <w:rsid w:val="00D529C7"/>
    <w:rsid w:val="00D52CC1"/>
    <w:rsid w:val="00D5319A"/>
    <w:rsid w:val="00D53422"/>
    <w:rsid w:val="00D53713"/>
    <w:rsid w:val="00D53E70"/>
    <w:rsid w:val="00D53FB2"/>
    <w:rsid w:val="00D543A9"/>
    <w:rsid w:val="00D55080"/>
    <w:rsid w:val="00D55118"/>
    <w:rsid w:val="00D5515A"/>
    <w:rsid w:val="00D55713"/>
    <w:rsid w:val="00D55A2F"/>
    <w:rsid w:val="00D56E37"/>
    <w:rsid w:val="00D56FC3"/>
    <w:rsid w:val="00D57AEC"/>
    <w:rsid w:val="00D57EA8"/>
    <w:rsid w:val="00D60048"/>
    <w:rsid w:val="00D6062C"/>
    <w:rsid w:val="00D608D8"/>
    <w:rsid w:val="00D60CC6"/>
    <w:rsid w:val="00D613E4"/>
    <w:rsid w:val="00D616DC"/>
    <w:rsid w:val="00D619F8"/>
    <w:rsid w:val="00D61A80"/>
    <w:rsid w:val="00D6240B"/>
    <w:rsid w:val="00D62C77"/>
    <w:rsid w:val="00D62D46"/>
    <w:rsid w:val="00D62DC7"/>
    <w:rsid w:val="00D6303B"/>
    <w:rsid w:val="00D638DD"/>
    <w:rsid w:val="00D63B51"/>
    <w:rsid w:val="00D641D3"/>
    <w:rsid w:val="00D64360"/>
    <w:rsid w:val="00D6455F"/>
    <w:rsid w:val="00D666BF"/>
    <w:rsid w:val="00D66716"/>
    <w:rsid w:val="00D66A65"/>
    <w:rsid w:val="00D67EF3"/>
    <w:rsid w:val="00D70129"/>
    <w:rsid w:val="00D7020C"/>
    <w:rsid w:val="00D70BB3"/>
    <w:rsid w:val="00D71686"/>
    <w:rsid w:val="00D72B34"/>
    <w:rsid w:val="00D737E8"/>
    <w:rsid w:val="00D73BE7"/>
    <w:rsid w:val="00D7409B"/>
    <w:rsid w:val="00D74642"/>
    <w:rsid w:val="00D7565D"/>
    <w:rsid w:val="00D75B95"/>
    <w:rsid w:val="00D77159"/>
    <w:rsid w:val="00D7756A"/>
    <w:rsid w:val="00D77F24"/>
    <w:rsid w:val="00D8002D"/>
    <w:rsid w:val="00D806B7"/>
    <w:rsid w:val="00D80965"/>
    <w:rsid w:val="00D816BC"/>
    <w:rsid w:val="00D81FE7"/>
    <w:rsid w:val="00D834A8"/>
    <w:rsid w:val="00D84578"/>
    <w:rsid w:val="00D846FA"/>
    <w:rsid w:val="00D84810"/>
    <w:rsid w:val="00D848D5"/>
    <w:rsid w:val="00D859CD"/>
    <w:rsid w:val="00D85B04"/>
    <w:rsid w:val="00D86245"/>
    <w:rsid w:val="00D868E0"/>
    <w:rsid w:val="00D8726B"/>
    <w:rsid w:val="00D872D4"/>
    <w:rsid w:val="00D87EE8"/>
    <w:rsid w:val="00D90343"/>
    <w:rsid w:val="00D907C1"/>
    <w:rsid w:val="00D90A2C"/>
    <w:rsid w:val="00D90C3D"/>
    <w:rsid w:val="00D922D6"/>
    <w:rsid w:val="00D928AA"/>
    <w:rsid w:val="00D929AA"/>
    <w:rsid w:val="00D929F7"/>
    <w:rsid w:val="00D92D88"/>
    <w:rsid w:val="00D92DFB"/>
    <w:rsid w:val="00D92EB0"/>
    <w:rsid w:val="00D930CF"/>
    <w:rsid w:val="00D93252"/>
    <w:rsid w:val="00D93465"/>
    <w:rsid w:val="00D93AD8"/>
    <w:rsid w:val="00D94087"/>
    <w:rsid w:val="00D9408C"/>
    <w:rsid w:val="00D944BE"/>
    <w:rsid w:val="00D94522"/>
    <w:rsid w:val="00D948FC"/>
    <w:rsid w:val="00D94C4D"/>
    <w:rsid w:val="00D951FD"/>
    <w:rsid w:val="00D95A70"/>
    <w:rsid w:val="00D95CC4"/>
    <w:rsid w:val="00D96627"/>
    <w:rsid w:val="00D96B3A"/>
    <w:rsid w:val="00D973D7"/>
    <w:rsid w:val="00D9770B"/>
    <w:rsid w:val="00D977FD"/>
    <w:rsid w:val="00D97AAF"/>
    <w:rsid w:val="00D97B65"/>
    <w:rsid w:val="00DA0233"/>
    <w:rsid w:val="00DA02F5"/>
    <w:rsid w:val="00DA1307"/>
    <w:rsid w:val="00DA18FF"/>
    <w:rsid w:val="00DA19B4"/>
    <w:rsid w:val="00DA3660"/>
    <w:rsid w:val="00DA378E"/>
    <w:rsid w:val="00DA3902"/>
    <w:rsid w:val="00DA3B2C"/>
    <w:rsid w:val="00DA3F9B"/>
    <w:rsid w:val="00DA5F2D"/>
    <w:rsid w:val="00DA6497"/>
    <w:rsid w:val="00DA6538"/>
    <w:rsid w:val="00DA6707"/>
    <w:rsid w:val="00DA683E"/>
    <w:rsid w:val="00DA6C4F"/>
    <w:rsid w:val="00DA6D15"/>
    <w:rsid w:val="00DA715D"/>
    <w:rsid w:val="00DA7562"/>
    <w:rsid w:val="00DB00A9"/>
    <w:rsid w:val="00DB051D"/>
    <w:rsid w:val="00DB196A"/>
    <w:rsid w:val="00DB1EBF"/>
    <w:rsid w:val="00DB1F48"/>
    <w:rsid w:val="00DB20D4"/>
    <w:rsid w:val="00DB2BAA"/>
    <w:rsid w:val="00DB2DD1"/>
    <w:rsid w:val="00DB3377"/>
    <w:rsid w:val="00DB3603"/>
    <w:rsid w:val="00DB3871"/>
    <w:rsid w:val="00DB454D"/>
    <w:rsid w:val="00DB48B9"/>
    <w:rsid w:val="00DB492B"/>
    <w:rsid w:val="00DB4958"/>
    <w:rsid w:val="00DB56E3"/>
    <w:rsid w:val="00DB60ED"/>
    <w:rsid w:val="00DB6364"/>
    <w:rsid w:val="00DB6D8E"/>
    <w:rsid w:val="00DC06D9"/>
    <w:rsid w:val="00DC0850"/>
    <w:rsid w:val="00DC0A18"/>
    <w:rsid w:val="00DC1104"/>
    <w:rsid w:val="00DC1325"/>
    <w:rsid w:val="00DC1D3B"/>
    <w:rsid w:val="00DC1E11"/>
    <w:rsid w:val="00DC2A44"/>
    <w:rsid w:val="00DC2F2F"/>
    <w:rsid w:val="00DC326E"/>
    <w:rsid w:val="00DC32C6"/>
    <w:rsid w:val="00DC344B"/>
    <w:rsid w:val="00DC3D11"/>
    <w:rsid w:val="00DC4665"/>
    <w:rsid w:val="00DC4892"/>
    <w:rsid w:val="00DC4AF6"/>
    <w:rsid w:val="00DC52CE"/>
    <w:rsid w:val="00DC544B"/>
    <w:rsid w:val="00DC5991"/>
    <w:rsid w:val="00DC5AB3"/>
    <w:rsid w:val="00DC5B10"/>
    <w:rsid w:val="00DC6054"/>
    <w:rsid w:val="00DC649F"/>
    <w:rsid w:val="00DC6618"/>
    <w:rsid w:val="00DC6B33"/>
    <w:rsid w:val="00DC6BE6"/>
    <w:rsid w:val="00DC6CAD"/>
    <w:rsid w:val="00DC7497"/>
    <w:rsid w:val="00DC794F"/>
    <w:rsid w:val="00DC7E25"/>
    <w:rsid w:val="00DC7EE4"/>
    <w:rsid w:val="00DD076E"/>
    <w:rsid w:val="00DD0849"/>
    <w:rsid w:val="00DD1120"/>
    <w:rsid w:val="00DD146B"/>
    <w:rsid w:val="00DD1862"/>
    <w:rsid w:val="00DD1A5E"/>
    <w:rsid w:val="00DD1C04"/>
    <w:rsid w:val="00DD2177"/>
    <w:rsid w:val="00DD29D7"/>
    <w:rsid w:val="00DD2C35"/>
    <w:rsid w:val="00DD3628"/>
    <w:rsid w:val="00DD39BB"/>
    <w:rsid w:val="00DD3A74"/>
    <w:rsid w:val="00DD3E4B"/>
    <w:rsid w:val="00DD41C9"/>
    <w:rsid w:val="00DD4445"/>
    <w:rsid w:val="00DD4865"/>
    <w:rsid w:val="00DD56A7"/>
    <w:rsid w:val="00DD5807"/>
    <w:rsid w:val="00DD60D6"/>
    <w:rsid w:val="00DD64F9"/>
    <w:rsid w:val="00DD6AE2"/>
    <w:rsid w:val="00DD6D24"/>
    <w:rsid w:val="00DD708D"/>
    <w:rsid w:val="00DD7818"/>
    <w:rsid w:val="00DE034B"/>
    <w:rsid w:val="00DE091F"/>
    <w:rsid w:val="00DE0944"/>
    <w:rsid w:val="00DE0973"/>
    <w:rsid w:val="00DE0988"/>
    <w:rsid w:val="00DE0D09"/>
    <w:rsid w:val="00DE14D0"/>
    <w:rsid w:val="00DE1BCE"/>
    <w:rsid w:val="00DE1FA7"/>
    <w:rsid w:val="00DE2275"/>
    <w:rsid w:val="00DE2783"/>
    <w:rsid w:val="00DE367D"/>
    <w:rsid w:val="00DE375B"/>
    <w:rsid w:val="00DE3909"/>
    <w:rsid w:val="00DE3C04"/>
    <w:rsid w:val="00DE3DDF"/>
    <w:rsid w:val="00DE41EA"/>
    <w:rsid w:val="00DE4951"/>
    <w:rsid w:val="00DE6043"/>
    <w:rsid w:val="00DE65C2"/>
    <w:rsid w:val="00DE6AA9"/>
    <w:rsid w:val="00DE7358"/>
    <w:rsid w:val="00DE745F"/>
    <w:rsid w:val="00DE775D"/>
    <w:rsid w:val="00DE775E"/>
    <w:rsid w:val="00DE7CA8"/>
    <w:rsid w:val="00DE7D68"/>
    <w:rsid w:val="00DF1F0D"/>
    <w:rsid w:val="00DF1F88"/>
    <w:rsid w:val="00DF28B5"/>
    <w:rsid w:val="00DF2CB8"/>
    <w:rsid w:val="00DF3219"/>
    <w:rsid w:val="00DF3625"/>
    <w:rsid w:val="00DF3B4E"/>
    <w:rsid w:val="00DF4126"/>
    <w:rsid w:val="00DF4D2A"/>
    <w:rsid w:val="00DF4D9B"/>
    <w:rsid w:val="00DF4FCE"/>
    <w:rsid w:val="00DF5237"/>
    <w:rsid w:val="00DF5CDB"/>
    <w:rsid w:val="00DF5FB2"/>
    <w:rsid w:val="00DF6156"/>
    <w:rsid w:val="00DF6739"/>
    <w:rsid w:val="00DF6855"/>
    <w:rsid w:val="00DF7222"/>
    <w:rsid w:val="00DF757D"/>
    <w:rsid w:val="00DF779C"/>
    <w:rsid w:val="00DF78B2"/>
    <w:rsid w:val="00DF7B16"/>
    <w:rsid w:val="00DF7BA2"/>
    <w:rsid w:val="00E00099"/>
    <w:rsid w:val="00E007CB"/>
    <w:rsid w:val="00E00E16"/>
    <w:rsid w:val="00E01250"/>
    <w:rsid w:val="00E021E2"/>
    <w:rsid w:val="00E02CA9"/>
    <w:rsid w:val="00E02DC8"/>
    <w:rsid w:val="00E0389B"/>
    <w:rsid w:val="00E03D5B"/>
    <w:rsid w:val="00E03E63"/>
    <w:rsid w:val="00E04224"/>
    <w:rsid w:val="00E04298"/>
    <w:rsid w:val="00E04707"/>
    <w:rsid w:val="00E0490C"/>
    <w:rsid w:val="00E04C0E"/>
    <w:rsid w:val="00E05085"/>
    <w:rsid w:val="00E0539E"/>
    <w:rsid w:val="00E055D1"/>
    <w:rsid w:val="00E0560E"/>
    <w:rsid w:val="00E05691"/>
    <w:rsid w:val="00E05B1D"/>
    <w:rsid w:val="00E06138"/>
    <w:rsid w:val="00E06960"/>
    <w:rsid w:val="00E06B9A"/>
    <w:rsid w:val="00E06D29"/>
    <w:rsid w:val="00E0746D"/>
    <w:rsid w:val="00E0769E"/>
    <w:rsid w:val="00E079CC"/>
    <w:rsid w:val="00E1015E"/>
    <w:rsid w:val="00E10475"/>
    <w:rsid w:val="00E10514"/>
    <w:rsid w:val="00E10532"/>
    <w:rsid w:val="00E10CCF"/>
    <w:rsid w:val="00E11859"/>
    <w:rsid w:val="00E11899"/>
    <w:rsid w:val="00E11ECF"/>
    <w:rsid w:val="00E12725"/>
    <w:rsid w:val="00E128A2"/>
    <w:rsid w:val="00E13071"/>
    <w:rsid w:val="00E130AA"/>
    <w:rsid w:val="00E13777"/>
    <w:rsid w:val="00E13816"/>
    <w:rsid w:val="00E1383B"/>
    <w:rsid w:val="00E14D68"/>
    <w:rsid w:val="00E151AB"/>
    <w:rsid w:val="00E156AA"/>
    <w:rsid w:val="00E16091"/>
    <w:rsid w:val="00E164E5"/>
    <w:rsid w:val="00E16C5F"/>
    <w:rsid w:val="00E17438"/>
    <w:rsid w:val="00E17511"/>
    <w:rsid w:val="00E17C95"/>
    <w:rsid w:val="00E20A3B"/>
    <w:rsid w:val="00E2163E"/>
    <w:rsid w:val="00E21DEA"/>
    <w:rsid w:val="00E220D7"/>
    <w:rsid w:val="00E2219D"/>
    <w:rsid w:val="00E22A72"/>
    <w:rsid w:val="00E22C32"/>
    <w:rsid w:val="00E23D26"/>
    <w:rsid w:val="00E23F33"/>
    <w:rsid w:val="00E242FA"/>
    <w:rsid w:val="00E246D0"/>
    <w:rsid w:val="00E249E6"/>
    <w:rsid w:val="00E250D4"/>
    <w:rsid w:val="00E25A1A"/>
    <w:rsid w:val="00E26361"/>
    <w:rsid w:val="00E26E90"/>
    <w:rsid w:val="00E2718C"/>
    <w:rsid w:val="00E2735A"/>
    <w:rsid w:val="00E277C3"/>
    <w:rsid w:val="00E2781C"/>
    <w:rsid w:val="00E2FC98"/>
    <w:rsid w:val="00E30051"/>
    <w:rsid w:val="00E30C3D"/>
    <w:rsid w:val="00E30CF2"/>
    <w:rsid w:val="00E30EB0"/>
    <w:rsid w:val="00E30EF5"/>
    <w:rsid w:val="00E312E0"/>
    <w:rsid w:val="00E31A1E"/>
    <w:rsid w:val="00E31B0E"/>
    <w:rsid w:val="00E320D6"/>
    <w:rsid w:val="00E32B6D"/>
    <w:rsid w:val="00E32EF0"/>
    <w:rsid w:val="00E33991"/>
    <w:rsid w:val="00E33C9F"/>
    <w:rsid w:val="00E33F10"/>
    <w:rsid w:val="00E34152"/>
    <w:rsid w:val="00E347C3"/>
    <w:rsid w:val="00E34A91"/>
    <w:rsid w:val="00E3523C"/>
    <w:rsid w:val="00E352CE"/>
    <w:rsid w:val="00E354EE"/>
    <w:rsid w:val="00E35BAD"/>
    <w:rsid w:val="00E35DC3"/>
    <w:rsid w:val="00E36060"/>
    <w:rsid w:val="00E36583"/>
    <w:rsid w:val="00E3679B"/>
    <w:rsid w:val="00E37F0A"/>
    <w:rsid w:val="00E40583"/>
    <w:rsid w:val="00E409AB"/>
    <w:rsid w:val="00E40D4D"/>
    <w:rsid w:val="00E41288"/>
    <w:rsid w:val="00E41CAB"/>
    <w:rsid w:val="00E41F3A"/>
    <w:rsid w:val="00E4263C"/>
    <w:rsid w:val="00E42A1F"/>
    <w:rsid w:val="00E44108"/>
    <w:rsid w:val="00E44805"/>
    <w:rsid w:val="00E44BF7"/>
    <w:rsid w:val="00E44E02"/>
    <w:rsid w:val="00E4509B"/>
    <w:rsid w:val="00E46047"/>
    <w:rsid w:val="00E468E5"/>
    <w:rsid w:val="00E46C92"/>
    <w:rsid w:val="00E4766F"/>
    <w:rsid w:val="00E47E87"/>
    <w:rsid w:val="00E5077A"/>
    <w:rsid w:val="00E51310"/>
    <w:rsid w:val="00E519E5"/>
    <w:rsid w:val="00E51A1F"/>
    <w:rsid w:val="00E51EA7"/>
    <w:rsid w:val="00E524FF"/>
    <w:rsid w:val="00E52A75"/>
    <w:rsid w:val="00E52C58"/>
    <w:rsid w:val="00E53846"/>
    <w:rsid w:val="00E5401E"/>
    <w:rsid w:val="00E54B7D"/>
    <w:rsid w:val="00E54D52"/>
    <w:rsid w:val="00E559BF"/>
    <w:rsid w:val="00E55A63"/>
    <w:rsid w:val="00E55CD2"/>
    <w:rsid w:val="00E57277"/>
    <w:rsid w:val="00E574FD"/>
    <w:rsid w:val="00E575D6"/>
    <w:rsid w:val="00E579FB"/>
    <w:rsid w:val="00E57E24"/>
    <w:rsid w:val="00E60C30"/>
    <w:rsid w:val="00E60C5C"/>
    <w:rsid w:val="00E60E1B"/>
    <w:rsid w:val="00E60FAB"/>
    <w:rsid w:val="00E6103C"/>
    <w:rsid w:val="00E620F5"/>
    <w:rsid w:val="00E626B3"/>
    <w:rsid w:val="00E62D4D"/>
    <w:rsid w:val="00E62F4B"/>
    <w:rsid w:val="00E6343B"/>
    <w:rsid w:val="00E63D60"/>
    <w:rsid w:val="00E64116"/>
    <w:rsid w:val="00E64195"/>
    <w:rsid w:val="00E64C58"/>
    <w:rsid w:val="00E651E9"/>
    <w:rsid w:val="00E65B56"/>
    <w:rsid w:val="00E65B75"/>
    <w:rsid w:val="00E65E96"/>
    <w:rsid w:val="00E6610E"/>
    <w:rsid w:val="00E666BE"/>
    <w:rsid w:val="00E66899"/>
    <w:rsid w:val="00E66FAE"/>
    <w:rsid w:val="00E677CD"/>
    <w:rsid w:val="00E679EB"/>
    <w:rsid w:val="00E67B38"/>
    <w:rsid w:val="00E70299"/>
    <w:rsid w:val="00E7032A"/>
    <w:rsid w:val="00E70D3D"/>
    <w:rsid w:val="00E71042"/>
    <w:rsid w:val="00E71383"/>
    <w:rsid w:val="00E726F9"/>
    <w:rsid w:val="00E72E58"/>
    <w:rsid w:val="00E73167"/>
    <w:rsid w:val="00E7372F"/>
    <w:rsid w:val="00E738B3"/>
    <w:rsid w:val="00E73D92"/>
    <w:rsid w:val="00E7424A"/>
    <w:rsid w:val="00E74276"/>
    <w:rsid w:val="00E74328"/>
    <w:rsid w:val="00E74767"/>
    <w:rsid w:val="00E74A43"/>
    <w:rsid w:val="00E74D23"/>
    <w:rsid w:val="00E750E1"/>
    <w:rsid w:val="00E75424"/>
    <w:rsid w:val="00E75FC7"/>
    <w:rsid w:val="00E76D6D"/>
    <w:rsid w:val="00E77A7E"/>
    <w:rsid w:val="00E77ADC"/>
    <w:rsid w:val="00E77F64"/>
    <w:rsid w:val="00E804A9"/>
    <w:rsid w:val="00E80B8E"/>
    <w:rsid w:val="00E8116F"/>
    <w:rsid w:val="00E8123F"/>
    <w:rsid w:val="00E8126B"/>
    <w:rsid w:val="00E81763"/>
    <w:rsid w:val="00E823E7"/>
    <w:rsid w:val="00E82531"/>
    <w:rsid w:val="00E82F48"/>
    <w:rsid w:val="00E82FEB"/>
    <w:rsid w:val="00E834E7"/>
    <w:rsid w:val="00E837A7"/>
    <w:rsid w:val="00E83B21"/>
    <w:rsid w:val="00E83BD9"/>
    <w:rsid w:val="00E83C7A"/>
    <w:rsid w:val="00E8402F"/>
    <w:rsid w:val="00E84978"/>
    <w:rsid w:val="00E84A6C"/>
    <w:rsid w:val="00E84D47"/>
    <w:rsid w:val="00E85533"/>
    <w:rsid w:val="00E857FD"/>
    <w:rsid w:val="00E85D03"/>
    <w:rsid w:val="00E86908"/>
    <w:rsid w:val="00E86B47"/>
    <w:rsid w:val="00E879B5"/>
    <w:rsid w:val="00E87A4C"/>
    <w:rsid w:val="00E87E34"/>
    <w:rsid w:val="00E90929"/>
    <w:rsid w:val="00E90B51"/>
    <w:rsid w:val="00E90C22"/>
    <w:rsid w:val="00E916A4"/>
    <w:rsid w:val="00E91AF5"/>
    <w:rsid w:val="00E91FA8"/>
    <w:rsid w:val="00E921E5"/>
    <w:rsid w:val="00E9230A"/>
    <w:rsid w:val="00E92792"/>
    <w:rsid w:val="00E935B2"/>
    <w:rsid w:val="00E93B09"/>
    <w:rsid w:val="00E93DC8"/>
    <w:rsid w:val="00E96472"/>
    <w:rsid w:val="00E964E6"/>
    <w:rsid w:val="00E96EF4"/>
    <w:rsid w:val="00E970B3"/>
    <w:rsid w:val="00E97502"/>
    <w:rsid w:val="00E97B6A"/>
    <w:rsid w:val="00EA08D4"/>
    <w:rsid w:val="00EA0E8A"/>
    <w:rsid w:val="00EA1484"/>
    <w:rsid w:val="00EA1676"/>
    <w:rsid w:val="00EA2384"/>
    <w:rsid w:val="00EA266B"/>
    <w:rsid w:val="00EA2D2B"/>
    <w:rsid w:val="00EA2E81"/>
    <w:rsid w:val="00EA315B"/>
    <w:rsid w:val="00EA32B6"/>
    <w:rsid w:val="00EA347A"/>
    <w:rsid w:val="00EA4B20"/>
    <w:rsid w:val="00EA524D"/>
    <w:rsid w:val="00EA526C"/>
    <w:rsid w:val="00EA53B3"/>
    <w:rsid w:val="00EA5582"/>
    <w:rsid w:val="00EA5C47"/>
    <w:rsid w:val="00EA5C87"/>
    <w:rsid w:val="00EA680D"/>
    <w:rsid w:val="00EA6B20"/>
    <w:rsid w:val="00EA6CA5"/>
    <w:rsid w:val="00EA6D39"/>
    <w:rsid w:val="00EA7ECC"/>
    <w:rsid w:val="00EB03C5"/>
    <w:rsid w:val="00EB139B"/>
    <w:rsid w:val="00EB1AFC"/>
    <w:rsid w:val="00EB1F3D"/>
    <w:rsid w:val="00EB215A"/>
    <w:rsid w:val="00EB258B"/>
    <w:rsid w:val="00EB26CF"/>
    <w:rsid w:val="00EB2E84"/>
    <w:rsid w:val="00EB2F2F"/>
    <w:rsid w:val="00EB3568"/>
    <w:rsid w:val="00EB3C56"/>
    <w:rsid w:val="00EB3ECC"/>
    <w:rsid w:val="00EB3F9F"/>
    <w:rsid w:val="00EB441F"/>
    <w:rsid w:val="00EB492D"/>
    <w:rsid w:val="00EB5826"/>
    <w:rsid w:val="00EB5FF1"/>
    <w:rsid w:val="00EB65BF"/>
    <w:rsid w:val="00EB6A02"/>
    <w:rsid w:val="00EB7372"/>
    <w:rsid w:val="00EB76B0"/>
    <w:rsid w:val="00EB7735"/>
    <w:rsid w:val="00EB7BF7"/>
    <w:rsid w:val="00EC05D3"/>
    <w:rsid w:val="00EC10F4"/>
    <w:rsid w:val="00EC17E5"/>
    <w:rsid w:val="00EC2281"/>
    <w:rsid w:val="00EC2A9B"/>
    <w:rsid w:val="00EC3583"/>
    <w:rsid w:val="00EC3B20"/>
    <w:rsid w:val="00EC3CC0"/>
    <w:rsid w:val="00EC3D5A"/>
    <w:rsid w:val="00EC3DD7"/>
    <w:rsid w:val="00EC3EC3"/>
    <w:rsid w:val="00EC4983"/>
    <w:rsid w:val="00EC4EED"/>
    <w:rsid w:val="00EC5501"/>
    <w:rsid w:val="00EC57A4"/>
    <w:rsid w:val="00EC58BF"/>
    <w:rsid w:val="00EC6444"/>
    <w:rsid w:val="00EC6CE6"/>
    <w:rsid w:val="00EC722D"/>
    <w:rsid w:val="00EC7C84"/>
    <w:rsid w:val="00EC7DA6"/>
    <w:rsid w:val="00ED0239"/>
    <w:rsid w:val="00ED04FC"/>
    <w:rsid w:val="00ED0622"/>
    <w:rsid w:val="00ED0969"/>
    <w:rsid w:val="00ED0A73"/>
    <w:rsid w:val="00ED110A"/>
    <w:rsid w:val="00ED1183"/>
    <w:rsid w:val="00ED12D3"/>
    <w:rsid w:val="00ED2F84"/>
    <w:rsid w:val="00ED3646"/>
    <w:rsid w:val="00ED3C04"/>
    <w:rsid w:val="00ED3E90"/>
    <w:rsid w:val="00ED3F3E"/>
    <w:rsid w:val="00ED57BB"/>
    <w:rsid w:val="00ED5E3F"/>
    <w:rsid w:val="00ED60DE"/>
    <w:rsid w:val="00ED6203"/>
    <w:rsid w:val="00ED631B"/>
    <w:rsid w:val="00ED65F8"/>
    <w:rsid w:val="00EE06A8"/>
    <w:rsid w:val="00EE0904"/>
    <w:rsid w:val="00EE0EDF"/>
    <w:rsid w:val="00EE1095"/>
    <w:rsid w:val="00EE14A1"/>
    <w:rsid w:val="00EE21DA"/>
    <w:rsid w:val="00EE2305"/>
    <w:rsid w:val="00EE2D99"/>
    <w:rsid w:val="00EE31E2"/>
    <w:rsid w:val="00EE336E"/>
    <w:rsid w:val="00EE3596"/>
    <w:rsid w:val="00EE4106"/>
    <w:rsid w:val="00EE4302"/>
    <w:rsid w:val="00EE48B6"/>
    <w:rsid w:val="00EE4DE8"/>
    <w:rsid w:val="00EE50D6"/>
    <w:rsid w:val="00EE58DC"/>
    <w:rsid w:val="00EE59A0"/>
    <w:rsid w:val="00EE5D23"/>
    <w:rsid w:val="00EE5DCB"/>
    <w:rsid w:val="00EE5F18"/>
    <w:rsid w:val="00EE6083"/>
    <w:rsid w:val="00EE626A"/>
    <w:rsid w:val="00EE635E"/>
    <w:rsid w:val="00EE6902"/>
    <w:rsid w:val="00EE71EB"/>
    <w:rsid w:val="00EE7291"/>
    <w:rsid w:val="00EE74AA"/>
    <w:rsid w:val="00EE7893"/>
    <w:rsid w:val="00EF12BF"/>
    <w:rsid w:val="00EF1337"/>
    <w:rsid w:val="00EF1E75"/>
    <w:rsid w:val="00EF2341"/>
    <w:rsid w:val="00EF24AB"/>
    <w:rsid w:val="00EF2592"/>
    <w:rsid w:val="00EF28E0"/>
    <w:rsid w:val="00EF2ADC"/>
    <w:rsid w:val="00EF308D"/>
    <w:rsid w:val="00EF3480"/>
    <w:rsid w:val="00EF3B71"/>
    <w:rsid w:val="00EF3F4C"/>
    <w:rsid w:val="00EF4F7A"/>
    <w:rsid w:val="00EF4FB5"/>
    <w:rsid w:val="00EF5096"/>
    <w:rsid w:val="00EF5901"/>
    <w:rsid w:val="00EF5C05"/>
    <w:rsid w:val="00EF6624"/>
    <w:rsid w:val="00EF7C64"/>
    <w:rsid w:val="00EF7F7B"/>
    <w:rsid w:val="00EF7FB7"/>
    <w:rsid w:val="00EFF9DD"/>
    <w:rsid w:val="00F00642"/>
    <w:rsid w:val="00F0091A"/>
    <w:rsid w:val="00F00B95"/>
    <w:rsid w:val="00F010B6"/>
    <w:rsid w:val="00F015A7"/>
    <w:rsid w:val="00F01771"/>
    <w:rsid w:val="00F01901"/>
    <w:rsid w:val="00F02226"/>
    <w:rsid w:val="00F0241C"/>
    <w:rsid w:val="00F02524"/>
    <w:rsid w:val="00F02E2F"/>
    <w:rsid w:val="00F0350B"/>
    <w:rsid w:val="00F03544"/>
    <w:rsid w:val="00F035BE"/>
    <w:rsid w:val="00F052D0"/>
    <w:rsid w:val="00F06553"/>
    <w:rsid w:val="00F06B3F"/>
    <w:rsid w:val="00F06BC4"/>
    <w:rsid w:val="00F0750A"/>
    <w:rsid w:val="00F1022A"/>
    <w:rsid w:val="00F1080D"/>
    <w:rsid w:val="00F10F30"/>
    <w:rsid w:val="00F110C8"/>
    <w:rsid w:val="00F11497"/>
    <w:rsid w:val="00F118BF"/>
    <w:rsid w:val="00F11944"/>
    <w:rsid w:val="00F1214C"/>
    <w:rsid w:val="00F12405"/>
    <w:rsid w:val="00F127CC"/>
    <w:rsid w:val="00F12E03"/>
    <w:rsid w:val="00F12ED9"/>
    <w:rsid w:val="00F13074"/>
    <w:rsid w:val="00F13BB5"/>
    <w:rsid w:val="00F14553"/>
    <w:rsid w:val="00F1560B"/>
    <w:rsid w:val="00F15BA3"/>
    <w:rsid w:val="00F167E0"/>
    <w:rsid w:val="00F174ED"/>
    <w:rsid w:val="00F17976"/>
    <w:rsid w:val="00F17E91"/>
    <w:rsid w:val="00F20495"/>
    <w:rsid w:val="00F2054D"/>
    <w:rsid w:val="00F209DD"/>
    <w:rsid w:val="00F21E2C"/>
    <w:rsid w:val="00F21E71"/>
    <w:rsid w:val="00F22742"/>
    <w:rsid w:val="00F22F21"/>
    <w:rsid w:val="00F2325C"/>
    <w:rsid w:val="00F23949"/>
    <w:rsid w:val="00F23AD4"/>
    <w:rsid w:val="00F23F0A"/>
    <w:rsid w:val="00F24623"/>
    <w:rsid w:val="00F24B7D"/>
    <w:rsid w:val="00F24BCD"/>
    <w:rsid w:val="00F2518F"/>
    <w:rsid w:val="00F25AB8"/>
    <w:rsid w:val="00F25CA2"/>
    <w:rsid w:val="00F26088"/>
    <w:rsid w:val="00F26230"/>
    <w:rsid w:val="00F268D9"/>
    <w:rsid w:val="00F2691B"/>
    <w:rsid w:val="00F26A2B"/>
    <w:rsid w:val="00F26BEF"/>
    <w:rsid w:val="00F30589"/>
    <w:rsid w:val="00F30937"/>
    <w:rsid w:val="00F31559"/>
    <w:rsid w:val="00F3157B"/>
    <w:rsid w:val="00F31E72"/>
    <w:rsid w:val="00F32111"/>
    <w:rsid w:val="00F32A47"/>
    <w:rsid w:val="00F32BD2"/>
    <w:rsid w:val="00F33156"/>
    <w:rsid w:val="00F3384B"/>
    <w:rsid w:val="00F34017"/>
    <w:rsid w:val="00F3437D"/>
    <w:rsid w:val="00F346CC"/>
    <w:rsid w:val="00F34FC0"/>
    <w:rsid w:val="00F34FF4"/>
    <w:rsid w:val="00F35381"/>
    <w:rsid w:val="00F354D0"/>
    <w:rsid w:val="00F36741"/>
    <w:rsid w:val="00F3676F"/>
    <w:rsid w:val="00F36793"/>
    <w:rsid w:val="00F371FD"/>
    <w:rsid w:val="00F3757D"/>
    <w:rsid w:val="00F37811"/>
    <w:rsid w:val="00F408FD"/>
    <w:rsid w:val="00F41091"/>
    <w:rsid w:val="00F41A94"/>
    <w:rsid w:val="00F41CFD"/>
    <w:rsid w:val="00F42C04"/>
    <w:rsid w:val="00F42F56"/>
    <w:rsid w:val="00F432CC"/>
    <w:rsid w:val="00F43933"/>
    <w:rsid w:val="00F43CD3"/>
    <w:rsid w:val="00F449DF"/>
    <w:rsid w:val="00F44FC8"/>
    <w:rsid w:val="00F4530F"/>
    <w:rsid w:val="00F459D7"/>
    <w:rsid w:val="00F461B2"/>
    <w:rsid w:val="00F4691A"/>
    <w:rsid w:val="00F46B05"/>
    <w:rsid w:val="00F46CF8"/>
    <w:rsid w:val="00F46E6C"/>
    <w:rsid w:val="00F47733"/>
    <w:rsid w:val="00F4795C"/>
    <w:rsid w:val="00F50299"/>
    <w:rsid w:val="00F50337"/>
    <w:rsid w:val="00F50356"/>
    <w:rsid w:val="00F5070F"/>
    <w:rsid w:val="00F50786"/>
    <w:rsid w:val="00F517F8"/>
    <w:rsid w:val="00F52133"/>
    <w:rsid w:val="00F521CF"/>
    <w:rsid w:val="00F52759"/>
    <w:rsid w:val="00F52807"/>
    <w:rsid w:val="00F52B16"/>
    <w:rsid w:val="00F52C0D"/>
    <w:rsid w:val="00F53065"/>
    <w:rsid w:val="00F537D8"/>
    <w:rsid w:val="00F53ABC"/>
    <w:rsid w:val="00F540C7"/>
    <w:rsid w:val="00F54728"/>
    <w:rsid w:val="00F547DC"/>
    <w:rsid w:val="00F5486C"/>
    <w:rsid w:val="00F549A7"/>
    <w:rsid w:val="00F54E29"/>
    <w:rsid w:val="00F562D7"/>
    <w:rsid w:val="00F56F36"/>
    <w:rsid w:val="00F57047"/>
    <w:rsid w:val="00F5707A"/>
    <w:rsid w:val="00F5787D"/>
    <w:rsid w:val="00F602EC"/>
    <w:rsid w:val="00F609D1"/>
    <w:rsid w:val="00F60CD8"/>
    <w:rsid w:val="00F6164A"/>
    <w:rsid w:val="00F61D9B"/>
    <w:rsid w:val="00F6238C"/>
    <w:rsid w:val="00F62F2B"/>
    <w:rsid w:val="00F62F33"/>
    <w:rsid w:val="00F631EF"/>
    <w:rsid w:val="00F636C3"/>
    <w:rsid w:val="00F6454E"/>
    <w:rsid w:val="00F648D0"/>
    <w:rsid w:val="00F65170"/>
    <w:rsid w:val="00F652A3"/>
    <w:rsid w:val="00F6556E"/>
    <w:rsid w:val="00F65DDD"/>
    <w:rsid w:val="00F661DA"/>
    <w:rsid w:val="00F66FE0"/>
    <w:rsid w:val="00F679B8"/>
    <w:rsid w:val="00F67AB0"/>
    <w:rsid w:val="00F6DB7A"/>
    <w:rsid w:val="00F700A0"/>
    <w:rsid w:val="00F703D6"/>
    <w:rsid w:val="00F70EE4"/>
    <w:rsid w:val="00F71894"/>
    <w:rsid w:val="00F71914"/>
    <w:rsid w:val="00F720D6"/>
    <w:rsid w:val="00F722CB"/>
    <w:rsid w:val="00F7255E"/>
    <w:rsid w:val="00F72FCF"/>
    <w:rsid w:val="00F735AA"/>
    <w:rsid w:val="00F7387B"/>
    <w:rsid w:val="00F73DF3"/>
    <w:rsid w:val="00F74A9A"/>
    <w:rsid w:val="00F756B2"/>
    <w:rsid w:val="00F77272"/>
    <w:rsid w:val="00F77607"/>
    <w:rsid w:val="00F77821"/>
    <w:rsid w:val="00F77CCB"/>
    <w:rsid w:val="00F77FF4"/>
    <w:rsid w:val="00F80719"/>
    <w:rsid w:val="00F80CDF"/>
    <w:rsid w:val="00F81B24"/>
    <w:rsid w:val="00F81F0E"/>
    <w:rsid w:val="00F838EF"/>
    <w:rsid w:val="00F83D01"/>
    <w:rsid w:val="00F83D5D"/>
    <w:rsid w:val="00F83FE8"/>
    <w:rsid w:val="00F842C8"/>
    <w:rsid w:val="00F853C4"/>
    <w:rsid w:val="00F8540E"/>
    <w:rsid w:val="00F85B98"/>
    <w:rsid w:val="00F85E47"/>
    <w:rsid w:val="00F860A7"/>
    <w:rsid w:val="00F865E8"/>
    <w:rsid w:val="00F8687E"/>
    <w:rsid w:val="00F86994"/>
    <w:rsid w:val="00F86A22"/>
    <w:rsid w:val="00F86A42"/>
    <w:rsid w:val="00F8706E"/>
    <w:rsid w:val="00F87729"/>
    <w:rsid w:val="00F87AD4"/>
    <w:rsid w:val="00F87F25"/>
    <w:rsid w:val="00F9086B"/>
    <w:rsid w:val="00F90B65"/>
    <w:rsid w:val="00F9183D"/>
    <w:rsid w:val="00F9197B"/>
    <w:rsid w:val="00F91A65"/>
    <w:rsid w:val="00F926C9"/>
    <w:rsid w:val="00F92BCD"/>
    <w:rsid w:val="00F93242"/>
    <w:rsid w:val="00F9447F"/>
    <w:rsid w:val="00F9468D"/>
    <w:rsid w:val="00F948C9"/>
    <w:rsid w:val="00F948F2"/>
    <w:rsid w:val="00F94AF2"/>
    <w:rsid w:val="00F94DF1"/>
    <w:rsid w:val="00F9536C"/>
    <w:rsid w:val="00F968FC"/>
    <w:rsid w:val="00F96A26"/>
    <w:rsid w:val="00F97296"/>
    <w:rsid w:val="00F97482"/>
    <w:rsid w:val="00F9768A"/>
    <w:rsid w:val="00F97851"/>
    <w:rsid w:val="00F97970"/>
    <w:rsid w:val="00F979D9"/>
    <w:rsid w:val="00F97A2F"/>
    <w:rsid w:val="00F97E20"/>
    <w:rsid w:val="00F97FFA"/>
    <w:rsid w:val="00FA048D"/>
    <w:rsid w:val="00FA2082"/>
    <w:rsid w:val="00FA29B7"/>
    <w:rsid w:val="00FA29FF"/>
    <w:rsid w:val="00FA2C00"/>
    <w:rsid w:val="00FA3306"/>
    <w:rsid w:val="00FA3CEA"/>
    <w:rsid w:val="00FA4171"/>
    <w:rsid w:val="00FA4471"/>
    <w:rsid w:val="00FA4ABE"/>
    <w:rsid w:val="00FA4AFD"/>
    <w:rsid w:val="00FA4F38"/>
    <w:rsid w:val="00FA54C1"/>
    <w:rsid w:val="00FA5524"/>
    <w:rsid w:val="00FA65DB"/>
    <w:rsid w:val="00FA6686"/>
    <w:rsid w:val="00FA67C9"/>
    <w:rsid w:val="00FA6A9C"/>
    <w:rsid w:val="00FA6C09"/>
    <w:rsid w:val="00FA6E3C"/>
    <w:rsid w:val="00FA7446"/>
    <w:rsid w:val="00FA7ABE"/>
    <w:rsid w:val="00FA7C39"/>
    <w:rsid w:val="00FB08AF"/>
    <w:rsid w:val="00FB0A31"/>
    <w:rsid w:val="00FB0B5A"/>
    <w:rsid w:val="00FB0B73"/>
    <w:rsid w:val="00FB0CD4"/>
    <w:rsid w:val="00FB153D"/>
    <w:rsid w:val="00FB170F"/>
    <w:rsid w:val="00FB19B5"/>
    <w:rsid w:val="00FB1C68"/>
    <w:rsid w:val="00FB2E08"/>
    <w:rsid w:val="00FB4CA1"/>
    <w:rsid w:val="00FB572A"/>
    <w:rsid w:val="00FB5FF2"/>
    <w:rsid w:val="00FB673B"/>
    <w:rsid w:val="00FB6AAC"/>
    <w:rsid w:val="00FB6DCC"/>
    <w:rsid w:val="00FB714B"/>
    <w:rsid w:val="00FB7191"/>
    <w:rsid w:val="00FB74C0"/>
    <w:rsid w:val="00FB74FD"/>
    <w:rsid w:val="00FB7547"/>
    <w:rsid w:val="00FC015A"/>
    <w:rsid w:val="00FC0716"/>
    <w:rsid w:val="00FC0D97"/>
    <w:rsid w:val="00FC0E52"/>
    <w:rsid w:val="00FC1C98"/>
    <w:rsid w:val="00FC1DA8"/>
    <w:rsid w:val="00FC1FFD"/>
    <w:rsid w:val="00FC210C"/>
    <w:rsid w:val="00FC2336"/>
    <w:rsid w:val="00FC2888"/>
    <w:rsid w:val="00FC3D92"/>
    <w:rsid w:val="00FC40AC"/>
    <w:rsid w:val="00FC42D4"/>
    <w:rsid w:val="00FC4448"/>
    <w:rsid w:val="00FC4E72"/>
    <w:rsid w:val="00FC5508"/>
    <w:rsid w:val="00FC5A9A"/>
    <w:rsid w:val="00FC5B48"/>
    <w:rsid w:val="00FC5CA9"/>
    <w:rsid w:val="00FC5D76"/>
    <w:rsid w:val="00FC7E1C"/>
    <w:rsid w:val="00FD00CC"/>
    <w:rsid w:val="00FD0C4E"/>
    <w:rsid w:val="00FD0DD0"/>
    <w:rsid w:val="00FD1163"/>
    <w:rsid w:val="00FD1226"/>
    <w:rsid w:val="00FD1290"/>
    <w:rsid w:val="00FD1A36"/>
    <w:rsid w:val="00FD2259"/>
    <w:rsid w:val="00FD227A"/>
    <w:rsid w:val="00FD256F"/>
    <w:rsid w:val="00FD27A9"/>
    <w:rsid w:val="00FD2BF2"/>
    <w:rsid w:val="00FD2CD0"/>
    <w:rsid w:val="00FD2D51"/>
    <w:rsid w:val="00FD3350"/>
    <w:rsid w:val="00FD351E"/>
    <w:rsid w:val="00FD3703"/>
    <w:rsid w:val="00FD3FAC"/>
    <w:rsid w:val="00FD432C"/>
    <w:rsid w:val="00FD46C1"/>
    <w:rsid w:val="00FD5ECC"/>
    <w:rsid w:val="00FD65D6"/>
    <w:rsid w:val="00FD6719"/>
    <w:rsid w:val="00FD6806"/>
    <w:rsid w:val="00FD6861"/>
    <w:rsid w:val="00FD7C39"/>
    <w:rsid w:val="00FE06B2"/>
    <w:rsid w:val="00FE1398"/>
    <w:rsid w:val="00FE157A"/>
    <w:rsid w:val="00FE1AFF"/>
    <w:rsid w:val="00FE1C5D"/>
    <w:rsid w:val="00FE2156"/>
    <w:rsid w:val="00FE25B2"/>
    <w:rsid w:val="00FE2799"/>
    <w:rsid w:val="00FE3350"/>
    <w:rsid w:val="00FE4027"/>
    <w:rsid w:val="00FE42AA"/>
    <w:rsid w:val="00FE43C8"/>
    <w:rsid w:val="00FE4424"/>
    <w:rsid w:val="00FE4E2B"/>
    <w:rsid w:val="00FE52D6"/>
    <w:rsid w:val="00FE5471"/>
    <w:rsid w:val="00FE5748"/>
    <w:rsid w:val="00FE5964"/>
    <w:rsid w:val="00FE5F07"/>
    <w:rsid w:val="00FE6594"/>
    <w:rsid w:val="00FE65A1"/>
    <w:rsid w:val="00FE6DDE"/>
    <w:rsid w:val="00FE6DF1"/>
    <w:rsid w:val="00FE7BBA"/>
    <w:rsid w:val="00FE7F6A"/>
    <w:rsid w:val="00FF0B91"/>
    <w:rsid w:val="00FF1106"/>
    <w:rsid w:val="00FF13A2"/>
    <w:rsid w:val="00FF1510"/>
    <w:rsid w:val="00FF1576"/>
    <w:rsid w:val="00FF159D"/>
    <w:rsid w:val="00FF1A45"/>
    <w:rsid w:val="00FF1EC8"/>
    <w:rsid w:val="00FF1FA2"/>
    <w:rsid w:val="00FF2D79"/>
    <w:rsid w:val="00FF303A"/>
    <w:rsid w:val="00FF39FE"/>
    <w:rsid w:val="00FF3A92"/>
    <w:rsid w:val="00FF4156"/>
    <w:rsid w:val="00FF433B"/>
    <w:rsid w:val="00FF4631"/>
    <w:rsid w:val="00FF498E"/>
    <w:rsid w:val="00FF58CE"/>
    <w:rsid w:val="00FF5C89"/>
    <w:rsid w:val="00FF6111"/>
    <w:rsid w:val="00FF6B81"/>
    <w:rsid w:val="00FF7DF7"/>
    <w:rsid w:val="011A7F50"/>
    <w:rsid w:val="0120FF3F"/>
    <w:rsid w:val="01229332"/>
    <w:rsid w:val="012DD79E"/>
    <w:rsid w:val="0135A2EF"/>
    <w:rsid w:val="01413C1F"/>
    <w:rsid w:val="0145DDC1"/>
    <w:rsid w:val="0146FD3D"/>
    <w:rsid w:val="0147238C"/>
    <w:rsid w:val="0148AE77"/>
    <w:rsid w:val="014AF5FF"/>
    <w:rsid w:val="01506645"/>
    <w:rsid w:val="0150F325"/>
    <w:rsid w:val="01608F6E"/>
    <w:rsid w:val="01694F34"/>
    <w:rsid w:val="016E4F60"/>
    <w:rsid w:val="017BBBF9"/>
    <w:rsid w:val="01852629"/>
    <w:rsid w:val="018E9FDC"/>
    <w:rsid w:val="01940B93"/>
    <w:rsid w:val="019A55A5"/>
    <w:rsid w:val="019D6397"/>
    <w:rsid w:val="019EBC93"/>
    <w:rsid w:val="019FBE33"/>
    <w:rsid w:val="01A22F1E"/>
    <w:rsid w:val="01A2D927"/>
    <w:rsid w:val="01A5D1A4"/>
    <w:rsid w:val="01AAE8E7"/>
    <w:rsid w:val="01ADE395"/>
    <w:rsid w:val="01B14925"/>
    <w:rsid w:val="01B6E442"/>
    <w:rsid w:val="01C43B72"/>
    <w:rsid w:val="01C56666"/>
    <w:rsid w:val="01CDCA47"/>
    <w:rsid w:val="01CE3FD2"/>
    <w:rsid w:val="01D3EED3"/>
    <w:rsid w:val="01D4E083"/>
    <w:rsid w:val="01D5A9DA"/>
    <w:rsid w:val="01D81C61"/>
    <w:rsid w:val="01D83BD5"/>
    <w:rsid w:val="01DBD4B4"/>
    <w:rsid w:val="01E600A6"/>
    <w:rsid w:val="01E709ED"/>
    <w:rsid w:val="01ED4C10"/>
    <w:rsid w:val="01EF4F78"/>
    <w:rsid w:val="01F0BCE0"/>
    <w:rsid w:val="01F0FC2A"/>
    <w:rsid w:val="01F134F8"/>
    <w:rsid w:val="01FC86FC"/>
    <w:rsid w:val="02041EFD"/>
    <w:rsid w:val="020519E3"/>
    <w:rsid w:val="0208F7FD"/>
    <w:rsid w:val="020EDCB3"/>
    <w:rsid w:val="0211487C"/>
    <w:rsid w:val="021A9F5B"/>
    <w:rsid w:val="021C61BD"/>
    <w:rsid w:val="021F3C71"/>
    <w:rsid w:val="0229ABD5"/>
    <w:rsid w:val="022A7566"/>
    <w:rsid w:val="022E595B"/>
    <w:rsid w:val="023837C8"/>
    <w:rsid w:val="023BE9CC"/>
    <w:rsid w:val="023CCF0D"/>
    <w:rsid w:val="02426DDD"/>
    <w:rsid w:val="02427CA1"/>
    <w:rsid w:val="02438900"/>
    <w:rsid w:val="024391C0"/>
    <w:rsid w:val="02473028"/>
    <w:rsid w:val="02532508"/>
    <w:rsid w:val="02587EF5"/>
    <w:rsid w:val="0267D86E"/>
    <w:rsid w:val="026B9823"/>
    <w:rsid w:val="026F546B"/>
    <w:rsid w:val="02839190"/>
    <w:rsid w:val="029CA6FD"/>
    <w:rsid w:val="029D5133"/>
    <w:rsid w:val="029FA807"/>
    <w:rsid w:val="02A542BD"/>
    <w:rsid w:val="02A81032"/>
    <w:rsid w:val="02A8EE62"/>
    <w:rsid w:val="02AC9109"/>
    <w:rsid w:val="02AE32F3"/>
    <w:rsid w:val="02AEA886"/>
    <w:rsid w:val="02B31B9E"/>
    <w:rsid w:val="02C40168"/>
    <w:rsid w:val="02C5D7AA"/>
    <w:rsid w:val="02C9E988"/>
    <w:rsid w:val="02D78B51"/>
    <w:rsid w:val="02D82A23"/>
    <w:rsid w:val="02D95F5F"/>
    <w:rsid w:val="02DF659E"/>
    <w:rsid w:val="02E24B79"/>
    <w:rsid w:val="02E3FCEF"/>
    <w:rsid w:val="02E67B49"/>
    <w:rsid w:val="02F50255"/>
    <w:rsid w:val="02F6F7C6"/>
    <w:rsid w:val="02FB2DA7"/>
    <w:rsid w:val="02FBC3FA"/>
    <w:rsid w:val="03092271"/>
    <w:rsid w:val="03247129"/>
    <w:rsid w:val="0325100F"/>
    <w:rsid w:val="032564EF"/>
    <w:rsid w:val="032606EE"/>
    <w:rsid w:val="03265A2C"/>
    <w:rsid w:val="0327D973"/>
    <w:rsid w:val="032F02C9"/>
    <w:rsid w:val="0335D98F"/>
    <w:rsid w:val="03391AB9"/>
    <w:rsid w:val="03396752"/>
    <w:rsid w:val="033DBDB0"/>
    <w:rsid w:val="033FCD12"/>
    <w:rsid w:val="034229B4"/>
    <w:rsid w:val="0343B87B"/>
    <w:rsid w:val="0344E81E"/>
    <w:rsid w:val="0346DACF"/>
    <w:rsid w:val="0346FB77"/>
    <w:rsid w:val="034EEAD9"/>
    <w:rsid w:val="0354AB38"/>
    <w:rsid w:val="03568A3A"/>
    <w:rsid w:val="0359A99E"/>
    <w:rsid w:val="0365AA3B"/>
    <w:rsid w:val="036BF32B"/>
    <w:rsid w:val="036E6C1B"/>
    <w:rsid w:val="0374F87B"/>
    <w:rsid w:val="038063FD"/>
    <w:rsid w:val="0381CD9A"/>
    <w:rsid w:val="03921BD5"/>
    <w:rsid w:val="03A3852E"/>
    <w:rsid w:val="03B41148"/>
    <w:rsid w:val="03B9AD61"/>
    <w:rsid w:val="03BC316A"/>
    <w:rsid w:val="03BD1301"/>
    <w:rsid w:val="03BD9D67"/>
    <w:rsid w:val="03BE3740"/>
    <w:rsid w:val="03BE425C"/>
    <w:rsid w:val="03BFC552"/>
    <w:rsid w:val="03C1447D"/>
    <w:rsid w:val="03C20C22"/>
    <w:rsid w:val="03C6E3FD"/>
    <w:rsid w:val="03CA2414"/>
    <w:rsid w:val="03CFAE9E"/>
    <w:rsid w:val="03D39F76"/>
    <w:rsid w:val="03E9380B"/>
    <w:rsid w:val="03EB474B"/>
    <w:rsid w:val="03F1812A"/>
    <w:rsid w:val="03F94B76"/>
    <w:rsid w:val="03FA9AD3"/>
    <w:rsid w:val="03FE0049"/>
    <w:rsid w:val="0408B106"/>
    <w:rsid w:val="041016ED"/>
    <w:rsid w:val="04143DEF"/>
    <w:rsid w:val="04181683"/>
    <w:rsid w:val="04189665"/>
    <w:rsid w:val="04194063"/>
    <w:rsid w:val="04284ECE"/>
    <w:rsid w:val="043658DE"/>
    <w:rsid w:val="043E95A3"/>
    <w:rsid w:val="044578D3"/>
    <w:rsid w:val="04473A7F"/>
    <w:rsid w:val="044846BE"/>
    <w:rsid w:val="04485251"/>
    <w:rsid w:val="04492B4F"/>
    <w:rsid w:val="044A0354"/>
    <w:rsid w:val="044B6492"/>
    <w:rsid w:val="044F1BA9"/>
    <w:rsid w:val="045257BF"/>
    <w:rsid w:val="0457C4F0"/>
    <w:rsid w:val="045DB316"/>
    <w:rsid w:val="0460DB0A"/>
    <w:rsid w:val="046109D5"/>
    <w:rsid w:val="046B6C01"/>
    <w:rsid w:val="0471BE33"/>
    <w:rsid w:val="047A710F"/>
    <w:rsid w:val="047D1FCE"/>
    <w:rsid w:val="047D4E0D"/>
    <w:rsid w:val="0481C5FD"/>
    <w:rsid w:val="04850E31"/>
    <w:rsid w:val="0488EF2F"/>
    <w:rsid w:val="04917BC8"/>
    <w:rsid w:val="04956070"/>
    <w:rsid w:val="049C069A"/>
    <w:rsid w:val="04A07EF3"/>
    <w:rsid w:val="04A0B05F"/>
    <w:rsid w:val="04A2AA05"/>
    <w:rsid w:val="04B36D31"/>
    <w:rsid w:val="04B778C1"/>
    <w:rsid w:val="04B895A0"/>
    <w:rsid w:val="04BC1F06"/>
    <w:rsid w:val="04C913F5"/>
    <w:rsid w:val="04C9A535"/>
    <w:rsid w:val="04CDBBB9"/>
    <w:rsid w:val="04D81301"/>
    <w:rsid w:val="04D832CB"/>
    <w:rsid w:val="04DC09BA"/>
    <w:rsid w:val="04E161D3"/>
    <w:rsid w:val="04E44C1B"/>
    <w:rsid w:val="04E461C0"/>
    <w:rsid w:val="04E5F55A"/>
    <w:rsid w:val="04F7075E"/>
    <w:rsid w:val="04F97351"/>
    <w:rsid w:val="04FA2196"/>
    <w:rsid w:val="04FA78A9"/>
    <w:rsid w:val="0515130D"/>
    <w:rsid w:val="0515E739"/>
    <w:rsid w:val="051A1550"/>
    <w:rsid w:val="052066AF"/>
    <w:rsid w:val="05206BB6"/>
    <w:rsid w:val="052323D5"/>
    <w:rsid w:val="0524D6B0"/>
    <w:rsid w:val="0527EA81"/>
    <w:rsid w:val="05293E6A"/>
    <w:rsid w:val="054D6A60"/>
    <w:rsid w:val="054DC671"/>
    <w:rsid w:val="0553BBCD"/>
    <w:rsid w:val="0559D5B1"/>
    <w:rsid w:val="05608DC8"/>
    <w:rsid w:val="057F53AD"/>
    <w:rsid w:val="05800F19"/>
    <w:rsid w:val="05811A1C"/>
    <w:rsid w:val="0585A362"/>
    <w:rsid w:val="059DB406"/>
    <w:rsid w:val="05B58CDA"/>
    <w:rsid w:val="05B5DE13"/>
    <w:rsid w:val="05BAA743"/>
    <w:rsid w:val="05BAE2F4"/>
    <w:rsid w:val="05BE50E9"/>
    <w:rsid w:val="05BF19EF"/>
    <w:rsid w:val="05C6696C"/>
    <w:rsid w:val="05C9F977"/>
    <w:rsid w:val="05CC3E8B"/>
    <w:rsid w:val="05CFA0C7"/>
    <w:rsid w:val="05D073D0"/>
    <w:rsid w:val="05DA73DC"/>
    <w:rsid w:val="05E9DA07"/>
    <w:rsid w:val="05E9DB6E"/>
    <w:rsid w:val="05EB2665"/>
    <w:rsid w:val="05EDBE6B"/>
    <w:rsid w:val="05F03F6C"/>
    <w:rsid w:val="05F6D867"/>
    <w:rsid w:val="06057137"/>
    <w:rsid w:val="060FBED7"/>
    <w:rsid w:val="0610BCDC"/>
    <w:rsid w:val="0613E02B"/>
    <w:rsid w:val="06192CB6"/>
    <w:rsid w:val="0623F0AB"/>
    <w:rsid w:val="062CC3F4"/>
    <w:rsid w:val="062D8657"/>
    <w:rsid w:val="062E2BC1"/>
    <w:rsid w:val="06341C64"/>
    <w:rsid w:val="064E48C1"/>
    <w:rsid w:val="06530D8E"/>
    <w:rsid w:val="0663A16F"/>
    <w:rsid w:val="06760E2E"/>
    <w:rsid w:val="06839DA6"/>
    <w:rsid w:val="06967C25"/>
    <w:rsid w:val="069B73F2"/>
    <w:rsid w:val="06A83AE5"/>
    <w:rsid w:val="06AEFA55"/>
    <w:rsid w:val="06B1CBED"/>
    <w:rsid w:val="06B82A7F"/>
    <w:rsid w:val="06C04803"/>
    <w:rsid w:val="06CD486C"/>
    <w:rsid w:val="06CDF72F"/>
    <w:rsid w:val="06D1E4B6"/>
    <w:rsid w:val="06D5CBA5"/>
    <w:rsid w:val="06D80A55"/>
    <w:rsid w:val="06DDB0D7"/>
    <w:rsid w:val="06E069C4"/>
    <w:rsid w:val="06E8FC8F"/>
    <w:rsid w:val="06EC22D8"/>
    <w:rsid w:val="06EDB62F"/>
    <w:rsid w:val="06F92630"/>
    <w:rsid w:val="07050B29"/>
    <w:rsid w:val="0706B7E8"/>
    <w:rsid w:val="0708B2B3"/>
    <w:rsid w:val="0708BD78"/>
    <w:rsid w:val="0708DB6A"/>
    <w:rsid w:val="070923E0"/>
    <w:rsid w:val="070C0C60"/>
    <w:rsid w:val="0711CE5B"/>
    <w:rsid w:val="07182DB6"/>
    <w:rsid w:val="071A8357"/>
    <w:rsid w:val="071ED059"/>
    <w:rsid w:val="07216862"/>
    <w:rsid w:val="0728AF03"/>
    <w:rsid w:val="072D34ED"/>
    <w:rsid w:val="072D9427"/>
    <w:rsid w:val="07402C60"/>
    <w:rsid w:val="074509EC"/>
    <w:rsid w:val="074F20C0"/>
    <w:rsid w:val="0759765F"/>
    <w:rsid w:val="07634FF4"/>
    <w:rsid w:val="076CE848"/>
    <w:rsid w:val="0771A55E"/>
    <w:rsid w:val="07759EED"/>
    <w:rsid w:val="077C5229"/>
    <w:rsid w:val="077F5008"/>
    <w:rsid w:val="07870F4C"/>
    <w:rsid w:val="0789643B"/>
    <w:rsid w:val="078A0C85"/>
    <w:rsid w:val="078AF9EE"/>
    <w:rsid w:val="078C4EC8"/>
    <w:rsid w:val="07A29CCB"/>
    <w:rsid w:val="07A2A888"/>
    <w:rsid w:val="07A34245"/>
    <w:rsid w:val="07A422CA"/>
    <w:rsid w:val="07A98B1C"/>
    <w:rsid w:val="07AE3161"/>
    <w:rsid w:val="07B20B8A"/>
    <w:rsid w:val="07B69213"/>
    <w:rsid w:val="07BDC28E"/>
    <w:rsid w:val="07BDFB0B"/>
    <w:rsid w:val="07C7173D"/>
    <w:rsid w:val="07DD7235"/>
    <w:rsid w:val="07DF481B"/>
    <w:rsid w:val="07E3F54E"/>
    <w:rsid w:val="07E958B7"/>
    <w:rsid w:val="07EEC447"/>
    <w:rsid w:val="07F05AAB"/>
    <w:rsid w:val="07F675F0"/>
    <w:rsid w:val="07FBB225"/>
    <w:rsid w:val="08008689"/>
    <w:rsid w:val="0809FFBC"/>
    <w:rsid w:val="0816DAF0"/>
    <w:rsid w:val="08186B1D"/>
    <w:rsid w:val="081B8247"/>
    <w:rsid w:val="08214F64"/>
    <w:rsid w:val="0828350E"/>
    <w:rsid w:val="082E10A8"/>
    <w:rsid w:val="083203B1"/>
    <w:rsid w:val="08328D11"/>
    <w:rsid w:val="083646FB"/>
    <w:rsid w:val="0837C358"/>
    <w:rsid w:val="08390509"/>
    <w:rsid w:val="08394D0E"/>
    <w:rsid w:val="0845A56E"/>
    <w:rsid w:val="084958C7"/>
    <w:rsid w:val="084DB6D9"/>
    <w:rsid w:val="08538331"/>
    <w:rsid w:val="085C331C"/>
    <w:rsid w:val="08607847"/>
    <w:rsid w:val="086918CD"/>
    <w:rsid w:val="086C2D40"/>
    <w:rsid w:val="0872418D"/>
    <w:rsid w:val="087A4EE7"/>
    <w:rsid w:val="087FE45C"/>
    <w:rsid w:val="08893CA7"/>
    <w:rsid w:val="088BA2D1"/>
    <w:rsid w:val="0893D17E"/>
    <w:rsid w:val="08979BA1"/>
    <w:rsid w:val="089C923B"/>
    <w:rsid w:val="089FAC08"/>
    <w:rsid w:val="08A18893"/>
    <w:rsid w:val="08A2DC79"/>
    <w:rsid w:val="08AADA06"/>
    <w:rsid w:val="08B8C38D"/>
    <w:rsid w:val="08BEB096"/>
    <w:rsid w:val="08C79AFF"/>
    <w:rsid w:val="08C9391A"/>
    <w:rsid w:val="08C95131"/>
    <w:rsid w:val="08CC3A86"/>
    <w:rsid w:val="08CCE394"/>
    <w:rsid w:val="08E15B9D"/>
    <w:rsid w:val="08E1656C"/>
    <w:rsid w:val="08E633CE"/>
    <w:rsid w:val="08E84E03"/>
    <w:rsid w:val="08F46CE6"/>
    <w:rsid w:val="08FB3F46"/>
    <w:rsid w:val="08FF84E8"/>
    <w:rsid w:val="0905D08A"/>
    <w:rsid w:val="09069875"/>
    <w:rsid w:val="090D1027"/>
    <w:rsid w:val="09129C66"/>
    <w:rsid w:val="09148441"/>
    <w:rsid w:val="0923FEAA"/>
    <w:rsid w:val="0937DFCF"/>
    <w:rsid w:val="093E34A9"/>
    <w:rsid w:val="093E6B11"/>
    <w:rsid w:val="0946FA8E"/>
    <w:rsid w:val="09569492"/>
    <w:rsid w:val="09587F54"/>
    <w:rsid w:val="0963E740"/>
    <w:rsid w:val="097F5B4F"/>
    <w:rsid w:val="0984F756"/>
    <w:rsid w:val="0985E199"/>
    <w:rsid w:val="0989F113"/>
    <w:rsid w:val="098DB514"/>
    <w:rsid w:val="098EDDA0"/>
    <w:rsid w:val="0993195D"/>
    <w:rsid w:val="099D2394"/>
    <w:rsid w:val="09A34AF2"/>
    <w:rsid w:val="09B05F82"/>
    <w:rsid w:val="09B0E84D"/>
    <w:rsid w:val="09B938EE"/>
    <w:rsid w:val="09BEA061"/>
    <w:rsid w:val="09C1552D"/>
    <w:rsid w:val="09C1DD44"/>
    <w:rsid w:val="09C58035"/>
    <w:rsid w:val="09C79EC3"/>
    <w:rsid w:val="09C8CCA1"/>
    <w:rsid w:val="09C8CFE7"/>
    <w:rsid w:val="09C9EE45"/>
    <w:rsid w:val="09D11070"/>
    <w:rsid w:val="09DD01BD"/>
    <w:rsid w:val="09E55039"/>
    <w:rsid w:val="09E98A1C"/>
    <w:rsid w:val="09EF7144"/>
    <w:rsid w:val="09F1CC3D"/>
    <w:rsid w:val="09FC207B"/>
    <w:rsid w:val="09FCB42D"/>
    <w:rsid w:val="0A032200"/>
    <w:rsid w:val="0A03F7A7"/>
    <w:rsid w:val="0A0DE915"/>
    <w:rsid w:val="0A17061F"/>
    <w:rsid w:val="0A1731C5"/>
    <w:rsid w:val="0A1C0A96"/>
    <w:rsid w:val="0A24E42C"/>
    <w:rsid w:val="0A27F657"/>
    <w:rsid w:val="0A32B8EB"/>
    <w:rsid w:val="0A33D390"/>
    <w:rsid w:val="0A34D52A"/>
    <w:rsid w:val="0A486457"/>
    <w:rsid w:val="0A4BF858"/>
    <w:rsid w:val="0A4CCA2D"/>
    <w:rsid w:val="0A511B2B"/>
    <w:rsid w:val="0A555A49"/>
    <w:rsid w:val="0A575550"/>
    <w:rsid w:val="0A59D1FF"/>
    <w:rsid w:val="0A5CE6CC"/>
    <w:rsid w:val="0A5D2DED"/>
    <w:rsid w:val="0A65D14A"/>
    <w:rsid w:val="0A681879"/>
    <w:rsid w:val="0A6C1D92"/>
    <w:rsid w:val="0A6D9B96"/>
    <w:rsid w:val="0A702009"/>
    <w:rsid w:val="0A7AE558"/>
    <w:rsid w:val="0A7E6ADC"/>
    <w:rsid w:val="0A88D1A7"/>
    <w:rsid w:val="0A8ADF04"/>
    <w:rsid w:val="0AA08277"/>
    <w:rsid w:val="0AA5F08B"/>
    <w:rsid w:val="0AA90FF2"/>
    <w:rsid w:val="0AB599B3"/>
    <w:rsid w:val="0AB6A049"/>
    <w:rsid w:val="0AB880FC"/>
    <w:rsid w:val="0AC0FFD4"/>
    <w:rsid w:val="0AC1CDE6"/>
    <w:rsid w:val="0AC2F5F6"/>
    <w:rsid w:val="0AC477E7"/>
    <w:rsid w:val="0AD47F93"/>
    <w:rsid w:val="0ADCE25F"/>
    <w:rsid w:val="0ADD88E8"/>
    <w:rsid w:val="0ADF7916"/>
    <w:rsid w:val="0AF5F935"/>
    <w:rsid w:val="0B00810B"/>
    <w:rsid w:val="0B04D15E"/>
    <w:rsid w:val="0B0D6320"/>
    <w:rsid w:val="0B0D94A2"/>
    <w:rsid w:val="0B22289B"/>
    <w:rsid w:val="0B2B5569"/>
    <w:rsid w:val="0B2C00C2"/>
    <w:rsid w:val="0B2CFDC3"/>
    <w:rsid w:val="0B328A1F"/>
    <w:rsid w:val="0B3F7244"/>
    <w:rsid w:val="0B438A0E"/>
    <w:rsid w:val="0B449D4E"/>
    <w:rsid w:val="0B49A915"/>
    <w:rsid w:val="0B4E7524"/>
    <w:rsid w:val="0B5D4AD9"/>
    <w:rsid w:val="0B699A32"/>
    <w:rsid w:val="0B6F90C7"/>
    <w:rsid w:val="0B78977F"/>
    <w:rsid w:val="0B7E4F8B"/>
    <w:rsid w:val="0B8B4F55"/>
    <w:rsid w:val="0B8BCBBC"/>
    <w:rsid w:val="0B8D8F3D"/>
    <w:rsid w:val="0B901B16"/>
    <w:rsid w:val="0B923DBF"/>
    <w:rsid w:val="0BA0B98F"/>
    <w:rsid w:val="0BA3C529"/>
    <w:rsid w:val="0BA461F4"/>
    <w:rsid w:val="0BAD8892"/>
    <w:rsid w:val="0BB749CD"/>
    <w:rsid w:val="0BBA1811"/>
    <w:rsid w:val="0BBCD64C"/>
    <w:rsid w:val="0BC0AB31"/>
    <w:rsid w:val="0BD2F918"/>
    <w:rsid w:val="0BDB68EE"/>
    <w:rsid w:val="0BEB8937"/>
    <w:rsid w:val="0BEF9002"/>
    <w:rsid w:val="0BFCBCC7"/>
    <w:rsid w:val="0BFE7942"/>
    <w:rsid w:val="0C0C420B"/>
    <w:rsid w:val="0C0D2A04"/>
    <w:rsid w:val="0C153D33"/>
    <w:rsid w:val="0C1B8200"/>
    <w:rsid w:val="0C1DDB16"/>
    <w:rsid w:val="0C1F3EFE"/>
    <w:rsid w:val="0C21B26A"/>
    <w:rsid w:val="0C22DD83"/>
    <w:rsid w:val="0C248594"/>
    <w:rsid w:val="0C2C9DBA"/>
    <w:rsid w:val="0C2D3349"/>
    <w:rsid w:val="0C3069FB"/>
    <w:rsid w:val="0C308F61"/>
    <w:rsid w:val="0C32412D"/>
    <w:rsid w:val="0C355625"/>
    <w:rsid w:val="0C3BF79C"/>
    <w:rsid w:val="0C41EF5D"/>
    <w:rsid w:val="0C4C2503"/>
    <w:rsid w:val="0C4CB296"/>
    <w:rsid w:val="0C62386D"/>
    <w:rsid w:val="0C68204A"/>
    <w:rsid w:val="0C698E06"/>
    <w:rsid w:val="0C6AFC52"/>
    <w:rsid w:val="0C6BFBD6"/>
    <w:rsid w:val="0C6F2B84"/>
    <w:rsid w:val="0C753DF3"/>
    <w:rsid w:val="0C7958E8"/>
    <w:rsid w:val="0C7FC76F"/>
    <w:rsid w:val="0C819EA7"/>
    <w:rsid w:val="0C8A8C29"/>
    <w:rsid w:val="0CAB228F"/>
    <w:rsid w:val="0CADCDC3"/>
    <w:rsid w:val="0CB52B02"/>
    <w:rsid w:val="0CBF118F"/>
    <w:rsid w:val="0CC89AA3"/>
    <w:rsid w:val="0CC9818A"/>
    <w:rsid w:val="0CD84E53"/>
    <w:rsid w:val="0CD8B6FB"/>
    <w:rsid w:val="0CD9D752"/>
    <w:rsid w:val="0CE8E7E0"/>
    <w:rsid w:val="0CEF51D1"/>
    <w:rsid w:val="0D03C4AE"/>
    <w:rsid w:val="0D0C7CD1"/>
    <w:rsid w:val="0D0D2DC8"/>
    <w:rsid w:val="0D1452DD"/>
    <w:rsid w:val="0D21B268"/>
    <w:rsid w:val="0D26F769"/>
    <w:rsid w:val="0D29D2BF"/>
    <w:rsid w:val="0D31CC56"/>
    <w:rsid w:val="0D39BCD4"/>
    <w:rsid w:val="0D406425"/>
    <w:rsid w:val="0D55F5D8"/>
    <w:rsid w:val="0D5963CE"/>
    <w:rsid w:val="0D5AE557"/>
    <w:rsid w:val="0D69BE8D"/>
    <w:rsid w:val="0D701162"/>
    <w:rsid w:val="0D7262E3"/>
    <w:rsid w:val="0D739B1C"/>
    <w:rsid w:val="0D807981"/>
    <w:rsid w:val="0D876F3A"/>
    <w:rsid w:val="0D8F882F"/>
    <w:rsid w:val="0D926D51"/>
    <w:rsid w:val="0D968513"/>
    <w:rsid w:val="0D99C428"/>
    <w:rsid w:val="0D9A0783"/>
    <w:rsid w:val="0D9B224D"/>
    <w:rsid w:val="0D9DC451"/>
    <w:rsid w:val="0DA0D026"/>
    <w:rsid w:val="0DA323C3"/>
    <w:rsid w:val="0DA92134"/>
    <w:rsid w:val="0DABBA05"/>
    <w:rsid w:val="0DB068E3"/>
    <w:rsid w:val="0DB44B70"/>
    <w:rsid w:val="0DB4EFE1"/>
    <w:rsid w:val="0DC01395"/>
    <w:rsid w:val="0DD7023A"/>
    <w:rsid w:val="0DDEEC24"/>
    <w:rsid w:val="0DE1C858"/>
    <w:rsid w:val="0DE2A5F2"/>
    <w:rsid w:val="0DE68F9F"/>
    <w:rsid w:val="0DEF5B94"/>
    <w:rsid w:val="0DFD6E6F"/>
    <w:rsid w:val="0DFD88FA"/>
    <w:rsid w:val="0E003D39"/>
    <w:rsid w:val="0E09D706"/>
    <w:rsid w:val="0E0A63E5"/>
    <w:rsid w:val="0E0C1811"/>
    <w:rsid w:val="0E15DA88"/>
    <w:rsid w:val="0E1C8EB8"/>
    <w:rsid w:val="0E1D0C54"/>
    <w:rsid w:val="0E24C282"/>
    <w:rsid w:val="0E2AA11A"/>
    <w:rsid w:val="0E30D0A5"/>
    <w:rsid w:val="0E30F8C5"/>
    <w:rsid w:val="0E342C62"/>
    <w:rsid w:val="0E36FC52"/>
    <w:rsid w:val="0E3CA652"/>
    <w:rsid w:val="0E3FF0FF"/>
    <w:rsid w:val="0E445BC4"/>
    <w:rsid w:val="0E4BF25A"/>
    <w:rsid w:val="0E50E095"/>
    <w:rsid w:val="0E52273F"/>
    <w:rsid w:val="0E5824AB"/>
    <w:rsid w:val="0E58DA18"/>
    <w:rsid w:val="0E5F0C14"/>
    <w:rsid w:val="0E62C16C"/>
    <w:rsid w:val="0E659DA3"/>
    <w:rsid w:val="0E69316D"/>
    <w:rsid w:val="0E74B0A4"/>
    <w:rsid w:val="0E862308"/>
    <w:rsid w:val="0E89886B"/>
    <w:rsid w:val="0E8A2BB4"/>
    <w:rsid w:val="0E99593A"/>
    <w:rsid w:val="0EA1B9FF"/>
    <w:rsid w:val="0EAFBD53"/>
    <w:rsid w:val="0EBA1995"/>
    <w:rsid w:val="0EE8CA19"/>
    <w:rsid w:val="0EEF3CBE"/>
    <w:rsid w:val="0EFBF75F"/>
    <w:rsid w:val="0F016106"/>
    <w:rsid w:val="0F02D24B"/>
    <w:rsid w:val="0F14022E"/>
    <w:rsid w:val="0F204F9E"/>
    <w:rsid w:val="0F2864FC"/>
    <w:rsid w:val="0F2D0D03"/>
    <w:rsid w:val="0F323468"/>
    <w:rsid w:val="0F32B28E"/>
    <w:rsid w:val="0F35A16C"/>
    <w:rsid w:val="0F3F82EE"/>
    <w:rsid w:val="0F40093D"/>
    <w:rsid w:val="0F501BD1"/>
    <w:rsid w:val="0F525637"/>
    <w:rsid w:val="0F544AC8"/>
    <w:rsid w:val="0F566359"/>
    <w:rsid w:val="0F5FE989"/>
    <w:rsid w:val="0F719D69"/>
    <w:rsid w:val="0F734FB2"/>
    <w:rsid w:val="0F77323F"/>
    <w:rsid w:val="0F80CBE3"/>
    <w:rsid w:val="0F838925"/>
    <w:rsid w:val="0F86E691"/>
    <w:rsid w:val="0F888C60"/>
    <w:rsid w:val="0F90B221"/>
    <w:rsid w:val="0F99FE7F"/>
    <w:rsid w:val="0FAC7B72"/>
    <w:rsid w:val="0FB6217E"/>
    <w:rsid w:val="0FB69682"/>
    <w:rsid w:val="0FB72EDE"/>
    <w:rsid w:val="0FBD8D64"/>
    <w:rsid w:val="0FC16E49"/>
    <w:rsid w:val="0FCF5C43"/>
    <w:rsid w:val="0FDABA34"/>
    <w:rsid w:val="0FE16ED1"/>
    <w:rsid w:val="0FF0E8DA"/>
    <w:rsid w:val="0FF1ADF6"/>
    <w:rsid w:val="0FF610C6"/>
    <w:rsid w:val="0FF6E12F"/>
    <w:rsid w:val="0FFE1162"/>
    <w:rsid w:val="10012FA1"/>
    <w:rsid w:val="100834A1"/>
    <w:rsid w:val="100B3628"/>
    <w:rsid w:val="100C8419"/>
    <w:rsid w:val="10196AFB"/>
    <w:rsid w:val="101A7458"/>
    <w:rsid w:val="101F791F"/>
    <w:rsid w:val="101FBDD6"/>
    <w:rsid w:val="1020CAB1"/>
    <w:rsid w:val="1025F9FA"/>
    <w:rsid w:val="10278EB6"/>
    <w:rsid w:val="10282AEE"/>
    <w:rsid w:val="102A3B12"/>
    <w:rsid w:val="102B66BC"/>
    <w:rsid w:val="1030850E"/>
    <w:rsid w:val="10314DD6"/>
    <w:rsid w:val="103D1596"/>
    <w:rsid w:val="1043861B"/>
    <w:rsid w:val="1048467B"/>
    <w:rsid w:val="1061A61D"/>
    <w:rsid w:val="10671ED2"/>
    <w:rsid w:val="1070032F"/>
    <w:rsid w:val="10797CD2"/>
    <w:rsid w:val="107DA740"/>
    <w:rsid w:val="1081D713"/>
    <w:rsid w:val="108B373E"/>
    <w:rsid w:val="108FD0A1"/>
    <w:rsid w:val="1091A50E"/>
    <w:rsid w:val="10A1E624"/>
    <w:rsid w:val="10A4A3EC"/>
    <w:rsid w:val="10A6E65C"/>
    <w:rsid w:val="10AB2DF5"/>
    <w:rsid w:val="10AF13D9"/>
    <w:rsid w:val="10B09145"/>
    <w:rsid w:val="10BC51D5"/>
    <w:rsid w:val="10C4FFA6"/>
    <w:rsid w:val="10C5B742"/>
    <w:rsid w:val="10CDF20B"/>
    <w:rsid w:val="10E3D946"/>
    <w:rsid w:val="10F5113D"/>
    <w:rsid w:val="10F5DEEF"/>
    <w:rsid w:val="10F5F8A7"/>
    <w:rsid w:val="10F767BD"/>
    <w:rsid w:val="10FCCCD0"/>
    <w:rsid w:val="1101242A"/>
    <w:rsid w:val="11082FA7"/>
    <w:rsid w:val="1109CF6B"/>
    <w:rsid w:val="110AF78A"/>
    <w:rsid w:val="110DF526"/>
    <w:rsid w:val="110E23F4"/>
    <w:rsid w:val="11137F90"/>
    <w:rsid w:val="11149571"/>
    <w:rsid w:val="111C1E1B"/>
    <w:rsid w:val="111FCC61"/>
    <w:rsid w:val="1124B366"/>
    <w:rsid w:val="1129642D"/>
    <w:rsid w:val="1129D59D"/>
    <w:rsid w:val="112E5EF9"/>
    <w:rsid w:val="1133DE0C"/>
    <w:rsid w:val="113477B9"/>
    <w:rsid w:val="11348829"/>
    <w:rsid w:val="1147B8A9"/>
    <w:rsid w:val="114AA4A2"/>
    <w:rsid w:val="114E389D"/>
    <w:rsid w:val="1159DF0C"/>
    <w:rsid w:val="115AA115"/>
    <w:rsid w:val="115B84B4"/>
    <w:rsid w:val="1163B2C5"/>
    <w:rsid w:val="11712725"/>
    <w:rsid w:val="117D2D47"/>
    <w:rsid w:val="11869A82"/>
    <w:rsid w:val="1186EDC0"/>
    <w:rsid w:val="118DA80A"/>
    <w:rsid w:val="11988BC2"/>
    <w:rsid w:val="119C6C3D"/>
    <w:rsid w:val="11A060A6"/>
    <w:rsid w:val="11A1D9EF"/>
    <w:rsid w:val="11A81DFF"/>
    <w:rsid w:val="11AE9A54"/>
    <w:rsid w:val="11B2603E"/>
    <w:rsid w:val="11BC8854"/>
    <w:rsid w:val="11BDE876"/>
    <w:rsid w:val="11CBE4AF"/>
    <w:rsid w:val="11D059FB"/>
    <w:rsid w:val="11D2E1FD"/>
    <w:rsid w:val="11D679FF"/>
    <w:rsid w:val="11DE0173"/>
    <w:rsid w:val="11DFDC51"/>
    <w:rsid w:val="11E0C502"/>
    <w:rsid w:val="11E12035"/>
    <w:rsid w:val="11E7986D"/>
    <w:rsid w:val="11E85AD1"/>
    <w:rsid w:val="11EC60A0"/>
    <w:rsid w:val="11ECE79F"/>
    <w:rsid w:val="11ECFAF4"/>
    <w:rsid w:val="11F4E622"/>
    <w:rsid w:val="11F6EF32"/>
    <w:rsid w:val="11FA35BB"/>
    <w:rsid w:val="11FB76F8"/>
    <w:rsid w:val="11FFD0DE"/>
    <w:rsid w:val="1205B1BA"/>
    <w:rsid w:val="1208CC78"/>
    <w:rsid w:val="120A4E1A"/>
    <w:rsid w:val="1210ECE6"/>
    <w:rsid w:val="121DA695"/>
    <w:rsid w:val="121ECAD4"/>
    <w:rsid w:val="1223CCE4"/>
    <w:rsid w:val="122B2758"/>
    <w:rsid w:val="122C3A6B"/>
    <w:rsid w:val="122ECD23"/>
    <w:rsid w:val="12379F42"/>
    <w:rsid w:val="12391770"/>
    <w:rsid w:val="123BFAA1"/>
    <w:rsid w:val="123D4204"/>
    <w:rsid w:val="123DF16B"/>
    <w:rsid w:val="123E6EC0"/>
    <w:rsid w:val="12465D23"/>
    <w:rsid w:val="1249DF41"/>
    <w:rsid w:val="124F1AE1"/>
    <w:rsid w:val="1257B84D"/>
    <w:rsid w:val="126147C6"/>
    <w:rsid w:val="126458B5"/>
    <w:rsid w:val="126EB0DF"/>
    <w:rsid w:val="1270429E"/>
    <w:rsid w:val="12773B0E"/>
    <w:rsid w:val="127F1169"/>
    <w:rsid w:val="128A3732"/>
    <w:rsid w:val="1290D310"/>
    <w:rsid w:val="12924D57"/>
    <w:rsid w:val="1297DA09"/>
    <w:rsid w:val="12A76A24"/>
    <w:rsid w:val="12B0D5AB"/>
    <w:rsid w:val="12B25D47"/>
    <w:rsid w:val="12B35966"/>
    <w:rsid w:val="12BA76A1"/>
    <w:rsid w:val="12C0F4B1"/>
    <w:rsid w:val="12C64AD1"/>
    <w:rsid w:val="12C86736"/>
    <w:rsid w:val="12C89CA5"/>
    <w:rsid w:val="12C9DA32"/>
    <w:rsid w:val="12CB2C1B"/>
    <w:rsid w:val="12CB903C"/>
    <w:rsid w:val="12CC7FEB"/>
    <w:rsid w:val="12D0016B"/>
    <w:rsid w:val="12DD687A"/>
    <w:rsid w:val="12EFFF23"/>
    <w:rsid w:val="12F67126"/>
    <w:rsid w:val="12F7E24A"/>
    <w:rsid w:val="13063F34"/>
    <w:rsid w:val="130835DD"/>
    <w:rsid w:val="13089A08"/>
    <w:rsid w:val="130A866E"/>
    <w:rsid w:val="130C9E63"/>
    <w:rsid w:val="130DAA21"/>
    <w:rsid w:val="130DC718"/>
    <w:rsid w:val="130E2AC1"/>
    <w:rsid w:val="1310F0EE"/>
    <w:rsid w:val="131176DA"/>
    <w:rsid w:val="131CB29A"/>
    <w:rsid w:val="131CC9D4"/>
    <w:rsid w:val="13240DEA"/>
    <w:rsid w:val="1346D4FB"/>
    <w:rsid w:val="1347BF17"/>
    <w:rsid w:val="134E309F"/>
    <w:rsid w:val="13503C13"/>
    <w:rsid w:val="13584961"/>
    <w:rsid w:val="1362496A"/>
    <w:rsid w:val="136CF555"/>
    <w:rsid w:val="136EA3CD"/>
    <w:rsid w:val="13731470"/>
    <w:rsid w:val="13764871"/>
    <w:rsid w:val="138289E1"/>
    <w:rsid w:val="13847529"/>
    <w:rsid w:val="1387C09D"/>
    <w:rsid w:val="138F3B45"/>
    <w:rsid w:val="1391B759"/>
    <w:rsid w:val="1391DBDF"/>
    <w:rsid w:val="139486AB"/>
    <w:rsid w:val="13A66E1C"/>
    <w:rsid w:val="13A6A078"/>
    <w:rsid w:val="13A7F96B"/>
    <w:rsid w:val="13A84CD8"/>
    <w:rsid w:val="13AF4EE5"/>
    <w:rsid w:val="13B342C3"/>
    <w:rsid w:val="13B46843"/>
    <w:rsid w:val="13BB2558"/>
    <w:rsid w:val="13C21166"/>
    <w:rsid w:val="13C6F36B"/>
    <w:rsid w:val="13C9B5AE"/>
    <w:rsid w:val="13CBF8A7"/>
    <w:rsid w:val="13CCB78C"/>
    <w:rsid w:val="13CCDC6C"/>
    <w:rsid w:val="13CE7CB6"/>
    <w:rsid w:val="13D18AAB"/>
    <w:rsid w:val="13D395B2"/>
    <w:rsid w:val="13E7A556"/>
    <w:rsid w:val="13EAA4C4"/>
    <w:rsid w:val="13F37474"/>
    <w:rsid w:val="13F568ED"/>
    <w:rsid w:val="13FBE1C6"/>
    <w:rsid w:val="13FDE554"/>
    <w:rsid w:val="13FF024C"/>
    <w:rsid w:val="1403021C"/>
    <w:rsid w:val="1406031B"/>
    <w:rsid w:val="1407CC36"/>
    <w:rsid w:val="14083A9A"/>
    <w:rsid w:val="1408A020"/>
    <w:rsid w:val="1410BDC0"/>
    <w:rsid w:val="1419365F"/>
    <w:rsid w:val="14194E5F"/>
    <w:rsid w:val="14231BF4"/>
    <w:rsid w:val="143CFECE"/>
    <w:rsid w:val="143D074E"/>
    <w:rsid w:val="1443F68B"/>
    <w:rsid w:val="1444FA2A"/>
    <w:rsid w:val="144CB522"/>
    <w:rsid w:val="145B514B"/>
    <w:rsid w:val="14616D9F"/>
    <w:rsid w:val="1462DB74"/>
    <w:rsid w:val="14630BCE"/>
    <w:rsid w:val="14652AF6"/>
    <w:rsid w:val="1473CA84"/>
    <w:rsid w:val="14767864"/>
    <w:rsid w:val="1477FCB5"/>
    <w:rsid w:val="147EDD60"/>
    <w:rsid w:val="1482BCC9"/>
    <w:rsid w:val="14840E7B"/>
    <w:rsid w:val="148BBD8C"/>
    <w:rsid w:val="1494D3C5"/>
    <w:rsid w:val="14A2256C"/>
    <w:rsid w:val="14A79AE9"/>
    <w:rsid w:val="14A925C6"/>
    <w:rsid w:val="14AB0B86"/>
    <w:rsid w:val="14AFAF81"/>
    <w:rsid w:val="14BA96AE"/>
    <w:rsid w:val="14C26C56"/>
    <w:rsid w:val="14C3BEA7"/>
    <w:rsid w:val="14D0D9DC"/>
    <w:rsid w:val="14D1B0ED"/>
    <w:rsid w:val="14D4D5F3"/>
    <w:rsid w:val="14DD11F5"/>
    <w:rsid w:val="14DD147D"/>
    <w:rsid w:val="14DDFC03"/>
    <w:rsid w:val="14E53325"/>
    <w:rsid w:val="14ED4074"/>
    <w:rsid w:val="14F13165"/>
    <w:rsid w:val="14F1CFC8"/>
    <w:rsid w:val="14F3FD35"/>
    <w:rsid w:val="14F6489A"/>
    <w:rsid w:val="14F922EF"/>
    <w:rsid w:val="14F95CEB"/>
    <w:rsid w:val="14FC364D"/>
    <w:rsid w:val="14FD3BF8"/>
    <w:rsid w:val="150060B7"/>
    <w:rsid w:val="1508CE79"/>
    <w:rsid w:val="151306C2"/>
    <w:rsid w:val="15165207"/>
    <w:rsid w:val="151E6B9A"/>
    <w:rsid w:val="1525B6CB"/>
    <w:rsid w:val="152A4654"/>
    <w:rsid w:val="153171D6"/>
    <w:rsid w:val="1533CA74"/>
    <w:rsid w:val="1536C6B7"/>
    <w:rsid w:val="1536DC43"/>
    <w:rsid w:val="153E42AF"/>
    <w:rsid w:val="15566B10"/>
    <w:rsid w:val="15578FD5"/>
    <w:rsid w:val="155AA11B"/>
    <w:rsid w:val="1561BC61"/>
    <w:rsid w:val="15694647"/>
    <w:rsid w:val="156B4DEB"/>
    <w:rsid w:val="156FEAA4"/>
    <w:rsid w:val="15782A71"/>
    <w:rsid w:val="1586FFFA"/>
    <w:rsid w:val="158BC328"/>
    <w:rsid w:val="159DDC40"/>
    <w:rsid w:val="159E13D4"/>
    <w:rsid w:val="15A709DC"/>
    <w:rsid w:val="15ADB746"/>
    <w:rsid w:val="15AE3D36"/>
    <w:rsid w:val="15B02C55"/>
    <w:rsid w:val="15C01B45"/>
    <w:rsid w:val="15C5617C"/>
    <w:rsid w:val="15D37E01"/>
    <w:rsid w:val="15D57BAE"/>
    <w:rsid w:val="15D5916C"/>
    <w:rsid w:val="15E07EB0"/>
    <w:rsid w:val="15E2117E"/>
    <w:rsid w:val="15E3C706"/>
    <w:rsid w:val="15E9B271"/>
    <w:rsid w:val="15EF49FA"/>
    <w:rsid w:val="15F06C05"/>
    <w:rsid w:val="15F30C05"/>
    <w:rsid w:val="15F414E1"/>
    <w:rsid w:val="15FAF4CF"/>
    <w:rsid w:val="160CC3D8"/>
    <w:rsid w:val="161799ED"/>
    <w:rsid w:val="161BB4D4"/>
    <w:rsid w:val="1627EAE5"/>
    <w:rsid w:val="162828E3"/>
    <w:rsid w:val="162B0A6B"/>
    <w:rsid w:val="16367443"/>
    <w:rsid w:val="1638E756"/>
    <w:rsid w:val="164557E7"/>
    <w:rsid w:val="1645945A"/>
    <w:rsid w:val="164D9B03"/>
    <w:rsid w:val="16579C5C"/>
    <w:rsid w:val="165F71DF"/>
    <w:rsid w:val="16607F5F"/>
    <w:rsid w:val="166EAAA9"/>
    <w:rsid w:val="166FBC2A"/>
    <w:rsid w:val="167A174C"/>
    <w:rsid w:val="167C15DB"/>
    <w:rsid w:val="168290A4"/>
    <w:rsid w:val="168548A9"/>
    <w:rsid w:val="16859847"/>
    <w:rsid w:val="16894D71"/>
    <w:rsid w:val="168F9C9A"/>
    <w:rsid w:val="1691F145"/>
    <w:rsid w:val="16932EBD"/>
    <w:rsid w:val="1696DA8F"/>
    <w:rsid w:val="1698EFA2"/>
    <w:rsid w:val="16B14BCC"/>
    <w:rsid w:val="16C544D1"/>
    <w:rsid w:val="16CC3C4C"/>
    <w:rsid w:val="16D432F0"/>
    <w:rsid w:val="16DE7018"/>
    <w:rsid w:val="16DFEA33"/>
    <w:rsid w:val="16E8AE3D"/>
    <w:rsid w:val="16E8F3B9"/>
    <w:rsid w:val="16EB2FF1"/>
    <w:rsid w:val="16F6D21F"/>
    <w:rsid w:val="16FCF8B7"/>
    <w:rsid w:val="17041385"/>
    <w:rsid w:val="170614B8"/>
    <w:rsid w:val="170D69CB"/>
    <w:rsid w:val="170E0B49"/>
    <w:rsid w:val="170F7721"/>
    <w:rsid w:val="17312D54"/>
    <w:rsid w:val="17338FAA"/>
    <w:rsid w:val="1733FADB"/>
    <w:rsid w:val="1742583D"/>
    <w:rsid w:val="1745F5E2"/>
    <w:rsid w:val="1751461D"/>
    <w:rsid w:val="1751ABD3"/>
    <w:rsid w:val="17520BAA"/>
    <w:rsid w:val="1759BF88"/>
    <w:rsid w:val="175AB10F"/>
    <w:rsid w:val="1762449A"/>
    <w:rsid w:val="1766C738"/>
    <w:rsid w:val="17670109"/>
    <w:rsid w:val="17742359"/>
    <w:rsid w:val="177D8AAE"/>
    <w:rsid w:val="177F125E"/>
    <w:rsid w:val="178096FB"/>
    <w:rsid w:val="1790FDEC"/>
    <w:rsid w:val="179A7AE4"/>
    <w:rsid w:val="17A11092"/>
    <w:rsid w:val="17AD5361"/>
    <w:rsid w:val="17B16E8C"/>
    <w:rsid w:val="17BA7AF7"/>
    <w:rsid w:val="17C2E366"/>
    <w:rsid w:val="17C603A9"/>
    <w:rsid w:val="17C97C4D"/>
    <w:rsid w:val="17C9892D"/>
    <w:rsid w:val="17D6D885"/>
    <w:rsid w:val="17DDED6A"/>
    <w:rsid w:val="17E0F3A2"/>
    <w:rsid w:val="17F030E5"/>
    <w:rsid w:val="17F4A07F"/>
    <w:rsid w:val="17F56785"/>
    <w:rsid w:val="17FBF241"/>
    <w:rsid w:val="1801C8F2"/>
    <w:rsid w:val="182135D7"/>
    <w:rsid w:val="18218388"/>
    <w:rsid w:val="182AB044"/>
    <w:rsid w:val="18365543"/>
    <w:rsid w:val="1840392F"/>
    <w:rsid w:val="1846F6B6"/>
    <w:rsid w:val="18594463"/>
    <w:rsid w:val="185A1559"/>
    <w:rsid w:val="185B43F8"/>
    <w:rsid w:val="185EF9F2"/>
    <w:rsid w:val="186ED080"/>
    <w:rsid w:val="187D0E34"/>
    <w:rsid w:val="18839BBB"/>
    <w:rsid w:val="1886749A"/>
    <w:rsid w:val="188CF56B"/>
    <w:rsid w:val="189D15AA"/>
    <w:rsid w:val="18A0CE80"/>
    <w:rsid w:val="18AEC02D"/>
    <w:rsid w:val="18B65FBB"/>
    <w:rsid w:val="18B961DF"/>
    <w:rsid w:val="18BC88C7"/>
    <w:rsid w:val="18BE9340"/>
    <w:rsid w:val="18C28521"/>
    <w:rsid w:val="18D462A7"/>
    <w:rsid w:val="18D6721D"/>
    <w:rsid w:val="18DE929B"/>
    <w:rsid w:val="18E1430C"/>
    <w:rsid w:val="18E4FB98"/>
    <w:rsid w:val="18FCF3FC"/>
    <w:rsid w:val="18FE2E4D"/>
    <w:rsid w:val="1905892B"/>
    <w:rsid w:val="190A0DFC"/>
    <w:rsid w:val="191F5D7A"/>
    <w:rsid w:val="1921DF9F"/>
    <w:rsid w:val="1928849F"/>
    <w:rsid w:val="192CB8D2"/>
    <w:rsid w:val="192E1987"/>
    <w:rsid w:val="19371819"/>
    <w:rsid w:val="193AAD66"/>
    <w:rsid w:val="193BDB47"/>
    <w:rsid w:val="194890F8"/>
    <w:rsid w:val="1963E03F"/>
    <w:rsid w:val="196406CD"/>
    <w:rsid w:val="1967A47A"/>
    <w:rsid w:val="196C93C2"/>
    <w:rsid w:val="1970D93B"/>
    <w:rsid w:val="1971A8F6"/>
    <w:rsid w:val="19729763"/>
    <w:rsid w:val="1976D9B4"/>
    <w:rsid w:val="197FA455"/>
    <w:rsid w:val="198AABF3"/>
    <w:rsid w:val="198B01FD"/>
    <w:rsid w:val="198E07D1"/>
    <w:rsid w:val="198FFACE"/>
    <w:rsid w:val="19918018"/>
    <w:rsid w:val="1994F216"/>
    <w:rsid w:val="199E1078"/>
    <w:rsid w:val="19B453F3"/>
    <w:rsid w:val="19B929B3"/>
    <w:rsid w:val="19BF6DE0"/>
    <w:rsid w:val="19C3A1AD"/>
    <w:rsid w:val="19C3C37F"/>
    <w:rsid w:val="19CA7F79"/>
    <w:rsid w:val="19CCF73A"/>
    <w:rsid w:val="19D5ED39"/>
    <w:rsid w:val="19D94FB8"/>
    <w:rsid w:val="19DAA1C2"/>
    <w:rsid w:val="19E5546C"/>
    <w:rsid w:val="19ED37F7"/>
    <w:rsid w:val="19EFDEE4"/>
    <w:rsid w:val="19F7865F"/>
    <w:rsid w:val="19FCB717"/>
    <w:rsid w:val="1A0A3FCE"/>
    <w:rsid w:val="1A0DA898"/>
    <w:rsid w:val="1A0F38C8"/>
    <w:rsid w:val="1A146A9E"/>
    <w:rsid w:val="1A1CD7AA"/>
    <w:rsid w:val="1A1F7E9A"/>
    <w:rsid w:val="1A20637F"/>
    <w:rsid w:val="1A21BD5D"/>
    <w:rsid w:val="1A26A7B3"/>
    <w:rsid w:val="1A2C443B"/>
    <w:rsid w:val="1A3A13FD"/>
    <w:rsid w:val="1A46DEAD"/>
    <w:rsid w:val="1A4718CD"/>
    <w:rsid w:val="1A48004F"/>
    <w:rsid w:val="1A4A7720"/>
    <w:rsid w:val="1A4C609B"/>
    <w:rsid w:val="1A4D4665"/>
    <w:rsid w:val="1A57A5DD"/>
    <w:rsid w:val="1A62911E"/>
    <w:rsid w:val="1A64E7A5"/>
    <w:rsid w:val="1A677100"/>
    <w:rsid w:val="1A6A0A85"/>
    <w:rsid w:val="1A735AFB"/>
    <w:rsid w:val="1A8080D4"/>
    <w:rsid w:val="1A962463"/>
    <w:rsid w:val="1A99CBDD"/>
    <w:rsid w:val="1AAB3AE0"/>
    <w:rsid w:val="1AB36052"/>
    <w:rsid w:val="1ABD4F4B"/>
    <w:rsid w:val="1AC6E2DE"/>
    <w:rsid w:val="1AD4757C"/>
    <w:rsid w:val="1ADE6AF1"/>
    <w:rsid w:val="1AE05B03"/>
    <w:rsid w:val="1AE12F5F"/>
    <w:rsid w:val="1AE27BBD"/>
    <w:rsid w:val="1AF70D99"/>
    <w:rsid w:val="1AFD6440"/>
    <w:rsid w:val="1AFE5D9C"/>
    <w:rsid w:val="1AFF5AAB"/>
    <w:rsid w:val="1B03C96B"/>
    <w:rsid w:val="1B093ABB"/>
    <w:rsid w:val="1B0FDC91"/>
    <w:rsid w:val="1B16E732"/>
    <w:rsid w:val="1B1BFD04"/>
    <w:rsid w:val="1B1DCCDF"/>
    <w:rsid w:val="1B1DD3B6"/>
    <w:rsid w:val="1B1FA523"/>
    <w:rsid w:val="1B2072D6"/>
    <w:rsid w:val="1B22E8CD"/>
    <w:rsid w:val="1B246DC8"/>
    <w:rsid w:val="1B2AF0EF"/>
    <w:rsid w:val="1B2CE1BF"/>
    <w:rsid w:val="1B2E949A"/>
    <w:rsid w:val="1B31282D"/>
    <w:rsid w:val="1B390911"/>
    <w:rsid w:val="1B390D87"/>
    <w:rsid w:val="1B4D37C4"/>
    <w:rsid w:val="1B4E59BA"/>
    <w:rsid w:val="1B5298FC"/>
    <w:rsid w:val="1B53B324"/>
    <w:rsid w:val="1B5C7E0D"/>
    <w:rsid w:val="1B6469B6"/>
    <w:rsid w:val="1B65BFE1"/>
    <w:rsid w:val="1B689E6F"/>
    <w:rsid w:val="1B7445F1"/>
    <w:rsid w:val="1B79F27D"/>
    <w:rsid w:val="1B7C5CB9"/>
    <w:rsid w:val="1B7D70B2"/>
    <w:rsid w:val="1B815E46"/>
    <w:rsid w:val="1B835BE2"/>
    <w:rsid w:val="1B85D29F"/>
    <w:rsid w:val="1B8CC487"/>
    <w:rsid w:val="1B8E7C5E"/>
    <w:rsid w:val="1B96AD9C"/>
    <w:rsid w:val="1B970067"/>
    <w:rsid w:val="1B9B2F04"/>
    <w:rsid w:val="1B9F2112"/>
    <w:rsid w:val="1BA1770F"/>
    <w:rsid w:val="1BA84D74"/>
    <w:rsid w:val="1BA99BAD"/>
    <w:rsid w:val="1BAB0069"/>
    <w:rsid w:val="1BB6A803"/>
    <w:rsid w:val="1BB71474"/>
    <w:rsid w:val="1BB9CBA6"/>
    <w:rsid w:val="1BC476B6"/>
    <w:rsid w:val="1BC4A0DE"/>
    <w:rsid w:val="1BC883E3"/>
    <w:rsid w:val="1BCFAA15"/>
    <w:rsid w:val="1BD405E1"/>
    <w:rsid w:val="1BD974DC"/>
    <w:rsid w:val="1BD9C005"/>
    <w:rsid w:val="1BDB363F"/>
    <w:rsid w:val="1BDCE044"/>
    <w:rsid w:val="1BE1AF06"/>
    <w:rsid w:val="1BEECC9F"/>
    <w:rsid w:val="1C01C2A3"/>
    <w:rsid w:val="1C02DD80"/>
    <w:rsid w:val="1C136D15"/>
    <w:rsid w:val="1C158375"/>
    <w:rsid w:val="1C278D0E"/>
    <w:rsid w:val="1C287F1B"/>
    <w:rsid w:val="1C2BD1D1"/>
    <w:rsid w:val="1C2BDB8C"/>
    <w:rsid w:val="1C2E9ED9"/>
    <w:rsid w:val="1C2EB192"/>
    <w:rsid w:val="1C2F8ECE"/>
    <w:rsid w:val="1C367BD0"/>
    <w:rsid w:val="1C37D7F3"/>
    <w:rsid w:val="1C4461A4"/>
    <w:rsid w:val="1C446FD8"/>
    <w:rsid w:val="1C46C3CE"/>
    <w:rsid w:val="1C54B99B"/>
    <w:rsid w:val="1C6111E6"/>
    <w:rsid w:val="1C678D41"/>
    <w:rsid w:val="1C6A6DF4"/>
    <w:rsid w:val="1C80855F"/>
    <w:rsid w:val="1C8271F9"/>
    <w:rsid w:val="1C8D42F1"/>
    <w:rsid w:val="1C9342A1"/>
    <w:rsid w:val="1C95FF1D"/>
    <w:rsid w:val="1CAA7681"/>
    <w:rsid w:val="1CAC0CBC"/>
    <w:rsid w:val="1CAC6727"/>
    <w:rsid w:val="1CAEBA0D"/>
    <w:rsid w:val="1CAFBEF2"/>
    <w:rsid w:val="1CB5B408"/>
    <w:rsid w:val="1CC1E869"/>
    <w:rsid w:val="1CC527AE"/>
    <w:rsid w:val="1CC9A067"/>
    <w:rsid w:val="1CCC4BB4"/>
    <w:rsid w:val="1CE1F13F"/>
    <w:rsid w:val="1CE44EDC"/>
    <w:rsid w:val="1CE780E5"/>
    <w:rsid w:val="1CECAC11"/>
    <w:rsid w:val="1CECD2DF"/>
    <w:rsid w:val="1CF4503F"/>
    <w:rsid w:val="1D084C23"/>
    <w:rsid w:val="1D12709D"/>
    <w:rsid w:val="1D1B18F7"/>
    <w:rsid w:val="1D21D5FE"/>
    <w:rsid w:val="1D2B8977"/>
    <w:rsid w:val="1D2F608D"/>
    <w:rsid w:val="1D33C061"/>
    <w:rsid w:val="1D3A37E0"/>
    <w:rsid w:val="1D3BF10C"/>
    <w:rsid w:val="1D4515F5"/>
    <w:rsid w:val="1D458590"/>
    <w:rsid w:val="1D46AC48"/>
    <w:rsid w:val="1D480F37"/>
    <w:rsid w:val="1D4B0099"/>
    <w:rsid w:val="1D4CFF99"/>
    <w:rsid w:val="1D4E9617"/>
    <w:rsid w:val="1D55C5EC"/>
    <w:rsid w:val="1D562893"/>
    <w:rsid w:val="1D5A64B7"/>
    <w:rsid w:val="1D5AD0F7"/>
    <w:rsid w:val="1D5B68D8"/>
    <w:rsid w:val="1D63A3E7"/>
    <w:rsid w:val="1D645FB9"/>
    <w:rsid w:val="1D78CF53"/>
    <w:rsid w:val="1D7EBAB5"/>
    <w:rsid w:val="1D80CA26"/>
    <w:rsid w:val="1D8CAE8A"/>
    <w:rsid w:val="1D8FE2DD"/>
    <w:rsid w:val="1D92DADE"/>
    <w:rsid w:val="1D9E4D9A"/>
    <w:rsid w:val="1DA1075F"/>
    <w:rsid w:val="1DA669B9"/>
    <w:rsid w:val="1DAB7908"/>
    <w:rsid w:val="1DAB9F0E"/>
    <w:rsid w:val="1DABABD9"/>
    <w:rsid w:val="1DAF2747"/>
    <w:rsid w:val="1DB1AAAA"/>
    <w:rsid w:val="1DB3F2F6"/>
    <w:rsid w:val="1DB6D156"/>
    <w:rsid w:val="1DB6EF95"/>
    <w:rsid w:val="1DB7593E"/>
    <w:rsid w:val="1DCA6F3A"/>
    <w:rsid w:val="1DCB886C"/>
    <w:rsid w:val="1DCD0A9A"/>
    <w:rsid w:val="1DD24DAD"/>
    <w:rsid w:val="1DD59858"/>
    <w:rsid w:val="1DDCBD53"/>
    <w:rsid w:val="1DEAAF2D"/>
    <w:rsid w:val="1DED6D86"/>
    <w:rsid w:val="1DEFD87F"/>
    <w:rsid w:val="1DF272FC"/>
    <w:rsid w:val="1DF76BF6"/>
    <w:rsid w:val="1DFBE754"/>
    <w:rsid w:val="1DFE61B6"/>
    <w:rsid w:val="1E0268A7"/>
    <w:rsid w:val="1E03A540"/>
    <w:rsid w:val="1E04BEE4"/>
    <w:rsid w:val="1E05A8B5"/>
    <w:rsid w:val="1E05ADF7"/>
    <w:rsid w:val="1E071120"/>
    <w:rsid w:val="1E0F2D6B"/>
    <w:rsid w:val="1E10D47B"/>
    <w:rsid w:val="1E11CEB8"/>
    <w:rsid w:val="1E18EE88"/>
    <w:rsid w:val="1E1E1C4A"/>
    <w:rsid w:val="1E27856A"/>
    <w:rsid w:val="1E3F5676"/>
    <w:rsid w:val="1E4503AC"/>
    <w:rsid w:val="1E5087C4"/>
    <w:rsid w:val="1E52418A"/>
    <w:rsid w:val="1E56D200"/>
    <w:rsid w:val="1E574FE3"/>
    <w:rsid w:val="1E5774C3"/>
    <w:rsid w:val="1E5D516C"/>
    <w:rsid w:val="1E64F25F"/>
    <w:rsid w:val="1E669C31"/>
    <w:rsid w:val="1E698A43"/>
    <w:rsid w:val="1E7024B3"/>
    <w:rsid w:val="1E76B716"/>
    <w:rsid w:val="1E78BF07"/>
    <w:rsid w:val="1E7961B6"/>
    <w:rsid w:val="1E7AA351"/>
    <w:rsid w:val="1E83E6A3"/>
    <w:rsid w:val="1E91321E"/>
    <w:rsid w:val="1E96480D"/>
    <w:rsid w:val="1E971E77"/>
    <w:rsid w:val="1E9EB56C"/>
    <w:rsid w:val="1EA1D678"/>
    <w:rsid w:val="1EA73419"/>
    <w:rsid w:val="1EB654B3"/>
    <w:rsid w:val="1EBAB391"/>
    <w:rsid w:val="1ECAB798"/>
    <w:rsid w:val="1ECFB128"/>
    <w:rsid w:val="1ED30F1B"/>
    <w:rsid w:val="1ED7BC38"/>
    <w:rsid w:val="1ED856C0"/>
    <w:rsid w:val="1EE4E72F"/>
    <w:rsid w:val="1EEA0321"/>
    <w:rsid w:val="1EEA64A0"/>
    <w:rsid w:val="1EED0CC3"/>
    <w:rsid w:val="1EF834FA"/>
    <w:rsid w:val="1EF8B139"/>
    <w:rsid w:val="1EFB94DF"/>
    <w:rsid w:val="1F04FD30"/>
    <w:rsid w:val="1F09F37B"/>
    <w:rsid w:val="1F0DE200"/>
    <w:rsid w:val="1F177259"/>
    <w:rsid w:val="1F1E6C60"/>
    <w:rsid w:val="1F2404E5"/>
    <w:rsid w:val="1F2A1688"/>
    <w:rsid w:val="1F315F17"/>
    <w:rsid w:val="1F336E9E"/>
    <w:rsid w:val="1F438636"/>
    <w:rsid w:val="1F43F532"/>
    <w:rsid w:val="1F4828FB"/>
    <w:rsid w:val="1F4B2012"/>
    <w:rsid w:val="1F4D6F78"/>
    <w:rsid w:val="1F5076D1"/>
    <w:rsid w:val="1F58C93E"/>
    <w:rsid w:val="1F5F3D0B"/>
    <w:rsid w:val="1F61B7BE"/>
    <w:rsid w:val="1F626BA8"/>
    <w:rsid w:val="1F635CBE"/>
    <w:rsid w:val="1F75B291"/>
    <w:rsid w:val="1F7626A5"/>
    <w:rsid w:val="1F796795"/>
    <w:rsid w:val="1F8D310E"/>
    <w:rsid w:val="1F8EE3AB"/>
    <w:rsid w:val="1F96AEED"/>
    <w:rsid w:val="1F9A16F4"/>
    <w:rsid w:val="1F9A88AA"/>
    <w:rsid w:val="1FA6AEAD"/>
    <w:rsid w:val="1FACB0D2"/>
    <w:rsid w:val="1FAF32B0"/>
    <w:rsid w:val="1FC48A6F"/>
    <w:rsid w:val="1FC6B9B1"/>
    <w:rsid w:val="1FC8272A"/>
    <w:rsid w:val="1FD3C518"/>
    <w:rsid w:val="1FDA68ED"/>
    <w:rsid w:val="1FDBF4D1"/>
    <w:rsid w:val="1FDD0354"/>
    <w:rsid w:val="1FDF7F99"/>
    <w:rsid w:val="1FE7CF22"/>
    <w:rsid w:val="1FE830D2"/>
    <w:rsid w:val="1FEBB125"/>
    <w:rsid w:val="1FEFE1DF"/>
    <w:rsid w:val="200013FA"/>
    <w:rsid w:val="2001011C"/>
    <w:rsid w:val="200490F3"/>
    <w:rsid w:val="20070426"/>
    <w:rsid w:val="200759FF"/>
    <w:rsid w:val="200B4284"/>
    <w:rsid w:val="2013164F"/>
    <w:rsid w:val="20185988"/>
    <w:rsid w:val="2018FA89"/>
    <w:rsid w:val="201B78D0"/>
    <w:rsid w:val="201DF2B7"/>
    <w:rsid w:val="203126C7"/>
    <w:rsid w:val="2032BA2F"/>
    <w:rsid w:val="2036EDEF"/>
    <w:rsid w:val="20380949"/>
    <w:rsid w:val="204815F8"/>
    <w:rsid w:val="204B6906"/>
    <w:rsid w:val="204D4785"/>
    <w:rsid w:val="2051E6BC"/>
    <w:rsid w:val="2052C5D0"/>
    <w:rsid w:val="2056F645"/>
    <w:rsid w:val="205EF4E3"/>
    <w:rsid w:val="205F978D"/>
    <w:rsid w:val="20617E19"/>
    <w:rsid w:val="20627E6E"/>
    <w:rsid w:val="206D36B5"/>
    <w:rsid w:val="2076CC1D"/>
    <w:rsid w:val="20831D83"/>
    <w:rsid w:val="2084BED9"/>
    <w:rsid w:val="208E0A41"/>
    <w:rsid w:val="20996389"/>
    <w:rsid w:val="209EA6F8"/>
    <w:rsid w:val="20A18DFB"/>
    <w:rsid w:val="20A6B92C"/>
    <w:rsid w:val="20AD5ADC"/>
    <w:rsid w:val="20B1A9AD"/>
    <w:rsid w:val="20B33E16"/>
    <w:rsid w:val="20BB38A0"/>
    <w:rsid w:val="20C21694"/>
    <w:rsid w:val="20C36594"/>
    <w:rsid w:val="20CF44E8"/>
    <w:rsid w:val="20D03D9A"/>
    <w:rsid w:val="20D1AEE2"/>
    <w:rsid w:val="20D3D71D"/>
    <w:rsid w:val="20E203A3"/>
    <w:rsid w:val="20E8F1EC"/>
    <w:rsid w:val="20F3D588"/>
    <w:rsid w:val="20F7EDA8"/>
    <w:rsid w:val="21085C83"/>
    <w:rsid w:val="2117B977"/>
    <w:rsid w:val="2122C1E3"/>
    <w:rsid w:val="21230696"/>
    <w:rsid w:val="213094FF"/>
    <w:rsid w:val="213B3493"/>
    <w:rsid w:val="2148DAB9"/>
    <w:rsid w:val="2149623E"/>
    <w:rsid w:val="215155FC"/>
    <w:rsid w:val="21518D5A"/>
    <w:rsid w:val="215614B1"/>
    <w:rsid w:val="21677534"/>
    <w:rsid w:val="216A4E2E"/>
    <w:rsid w:val="216BA09C"/>
    <w:rsid w:val="216F0CDC"/>
    <w:rsid w:val="216F9CE3"/>
    <w:rsid w:val="21703B43"/>
    <w:rsid w:val="217158D4"/>
    <w:rsid w:val="2178BC38"/>
    <w:rsid w:val="217BFEEA"/>
    <w:rsid w:val="217EA5DC"/>
    <w:rsid w:val="218A2970"/>
    <w:rsid w:val="2193F450"/>
    <w:rsid w:val="21A19E67"/>
    <w:rsid w:val="21A3266C"/>
    <w:rsid w:val="21ABB755"/>
    <w:rsid w:val="21B3519B"/>
    <w:rsid w:val="21C15838"/>
    <w:rsid w:val="21C627FA"/>
    <w:rsid w:val="21C9E518"/>
    <w:rsid w:val="21D0B665"/>
    <w:rsid w:val="21D130F0"/>
    <w:rsid w:val="21D36F4A"/>
    <w:rsid w:val="21D64545"/>
    <w:rsid w:val="21E25B28"/>
    <w:rsid w:val="21E394ED"/>
    <w:rsid w:val="21E72639"/>
    <w:rsid w:val="21EB4322"/>
    <w:rsid w:val="21FD6743"/>
    <w:rsid w:val="21FF19E7"/>
    <w:rsid w:val="2200310C"/>
    <w:rsid w:val="2200825B"/>
    <w:rsid w:val="220B228B"/>
    <w:rsid w:val="220CC12A"/>
    <w:rsid w:val="221252BE"/>
    <w:rsid w:val="2217100E"/>
    <w:rsid w:val="221BD3AC"/>
    <w:rsid w:val="221CCED5"/>
    <w:rsid w:val="22201F06"/>
    <w:rsid w:val="22295A61"/>
    <w:rsid w:val="222E3FF2"/>
    <w:rsid w:val="222FA401"/>
    <w:rsid w:val="2234E0A9"/>
    <w:rsid w:val="2236693F"/>
    <w:rsid w:val="223A27E5"/>
    <w:rsid w:val="2247FC4D"/>
    <w:rsid w:val="224B2015"/>
    <w:rsid w:val="224CF151"/>
    <w:rsid w:val="2257B913"/>
    <w:rsid w:val="225BDEDD"/>
    <w:rsid w:val="225C6A28"/>
    <w:rsid w:val="225EA0A4"/>
    <w:rsid w:val="225FA62F"/>
    <w:rsid w:val="22647C4E"/>
    <w:rsid w:val="226B6240"/>
    <w:rsid w:val="2278B69A"/>
    <w:rsid w:val="22895543"/>
    <w:rsid w:val="228E5D07"/>
    <w:rsid w:val="228FCBEE"/>
    <w:rsid w:val="229BED78"/>
    <w:rsid w:val="229EC32D"/>
    <w:rsid w:val="22A96BE8"/>
    <w:rsid w:val="22B738FE"/>
    <w:rsid w:val="22BADE68"/>
    <w:rsid w:val="22BCAAD7"/>
    <w:rsid w:val="22C0CA5F"/>
    <w:rsid w:val="22C4115D"/>
    <w:rsid w:val="22C6F735"/>
    <w:rsid w:val="22CE38D0"/>
    <w:rsid w:val="22CEC57C"/>
    <w:rsid w:val="22D15D4B"/>
    <w:rsid w:val="22D176A3"/>
    <w:rsid w:val="22D2C623"/>
    <w:rsid w:val="22DECFAD"/>
    <w:rsid w:val="22E0114F"/>
    <w:rsid w:val="22E66CF3"/>
    <w:rsid w:val="22EE76AA"/>
    <w:rsid w:val="22EEDFF9"/>
    <w:rsid w:val="22EFB780"/>
    <w:rsid w:val="22F9ABF6"/>
    <w:rsid w:val="23093A3F"/>
    <w:rsid w:val="230BEF87"/>
    <w:rsid w:val="230D8298"/>
    <w:rsid w:val="230ED8DC"/>
    <w:rsid w:val="231A3F60"/>
    <w:rsid w:val="232D9BE4"/>
    <w:rsid w:val="2334A40D"/>
    <w:rsid w:val="2335FE74"/>
    <w:rsid w:val="233E16F9"/>
    <w:rsid w:val="233EFBC0"/>
    <w:rsid w:val="2341D469"/>
    <w:rsid w:val="23438EBE"/>
    <w:rsid w:val="23510296"/>
    <w:rsid w:val="2357344C"/>
    <w:rsid w:val="235C9F7F"/>
    <w:rsid w:val="236F2C5D"/>
    <w:rsid w:val="23721318"/>
    <w:rsid w:val="2377B1BC"/>
    <w:rsid w:val="2381341E"/>
    <w:rsid w:val="238309AE"/>
    <w:rsid w:val="239699BD"/>
    <w:rsid w:val="239DF1D7"/>
    <w:rsid w:val="23A033CA"/>
    <w:rsid w:val="23B4AEE4"/>
    <w:rsid w:val="23B99A8C"/>
    <w:rsid w:val="23BC48C3"/>
    <w:rsid w:val="23BD978E"/>
    <w:rsid w:val="23BD9BEE"/>
    <w:rsid w:val="23BEADCB"/>
    <w:rsid w:val="23C066FD"/>
    <w:rsid w:val="23D697B2"/>
    <w:rsid w:val="23DC3F9E"/>
    <w:rsid w:val="23DF180B"/>
    <w:rsid w:val="23E3EA47"/>
    <w:rsid w:val="23E9D726"/>
    <w:rsid w:val="23EA8C78"/>
    <w:rsid w:val="23EFEE24"/>
    <w:rsid w:val="23F2D962"/>
    <w:rsid w:val="23F505AD"/>
    <w:rsid w:val="23F668BD"/>
    <w:rsid w:val="23FEE92C"/>
    <w:rsid w:val="23FFB5BA"/>
    <w:rsid w:val="24031486"/>
    <w:rsid w:val="2404F6F5"/>
    <w:rsid w:val="24076658"/>
    <w:rsid w:val="241518F1"/>
    <w:rsid w:val="24269564"/>
    <w:rsid w:val="242DA0FD"/>
    <w:rsid w:val="242F1C91"/>
    <w:rsid w:val="2435ECD6"/>
    <w:rsid w:val="2439CB8E"/>
    <w:rsid w:val="2442A512"/>
    <w:rsid w:val="2442E3E0"/>
    <w:rsid w:val="2447856C"/>
    <w:rsid w:val="244B8E62"/>
    <w:rsid w:val="244DDE1D"/>
    <w:rsid w:val="2452C052"/>
    <w:rsid w:val="2463D4C8"/>
    <w:rsid w:val="2472CABD"/>
    <w:rsid w:val="2475FD49"/>
    <w:rsid w:val="248374CB"/>
    <w:rsid w:val="249823ED"/>
    <w:rsid w:val="24A06D42"/>
    <w:rsid w:val="24A4B796"/>
    <w:rsid w:val="24B2251B"/>
    <w:rsid w:val="24C24B82"/>
    <w:rsid w:val="24D094EE"/>
    <w:rsid w:val="24DA3842"/>
    <w:rsid w:val="24DD8744"/>
    <w:rsid w:val="24E05189"/>
    <w:rsid w:val="24E28175"/>
    <w:rsid w:val="24E74351"/>
    <w:rsid w:val="24EEB050"/>
    <w:rsid w:val="24EEFC01"/>
    <w:rsid w:val="24F379B1"/>
    <w:rsid w:val="24F6E211"/>
    <w:rsid w:val="24F9EB46"/>
    <w:rsid w:val="24FC12A9"/>
    <w:rsid w:val="25007F19"/>
    <w:rsid w:val="2507CA7F"/>
    <w:rsid w:val="250D1EF6"/>
    <w:rsid w:val="250DC1E6"/>
    <w:rsid w:val="251911C3"/>
    <w:rsid w:val="25193E08"/>
    <w:rsid w:val="251BF8A1"/>
    <w:rsid w:val="251E0FDB"/>
    <w:rsid w:val="2521FC9C"/>
    <w:rsid w:val="25364058"/>
    <w:rsid w:val="2536D247"/>
    <w:rsid w:val="253DCE01"/>
    <w:rsid w:val="25493F1F"/>
    <w:rsid w:val="2555F7B1"/>
    <w:rsid w:val="2558117E"/>
    <w:rsid w:val="255B207C"/>
    <w:rsid w:val="255C1052"/>
    <w:rsid w:val="25654BE7"/>
    <w:rsid w:val="256CB562"/>
    <w:rsid w:val="2574B2C2"/>
    <w:rsid w:val="257B9D23"/>
    <w:rsid w:val="2580F029"/>
    <w:rsid w:val="258DFFD3"/>
    <w:rsid w:val="259A57DB"/>
    <w:rsid w:val="259AD309"/>
    <w:rsid w:val="259DDD21"/>
    <w:rsid w:val="259E8517"/>
    <w:rsid w:val="25A99F1A"/>
    <w:rsid w:val="25BDD597"/>
    <w:rsid w:val="25C62DA0"/>
    <w:rsid w:val="25CA093F"/>
    <w:rsid w:val="25CA246D"/>
    <w:rsid w:val="25D03B52"/>
    <w:rsid w:val="25D44A38"/>
    <w:rsid w:val="25D99027"/>
    <w:rsid w:val="25E5BCCE"/>
    <w:rsid w:val="25E9D3FD"/>
    <w:rsid w:val="25EDE8E3"/>
    <w:rsid w:val="25EF4B39"/>
    <w:rsid w:val="25FA084A"/>
    <w:rsid w:val="25FC72C4"/>
    <w:rsid w:val="2601466E"/>
    <w:rsid w:val="260531A5"/>
    <w:rsid w:val="260F1B5C"/>
    <w:rsid w:val="260F1EC6"/>
    <w:rsid w:val="26345026"/>
    <w:rsid w:val="2637FF60"/>
    <w:rsid w:val="26385A35"/>
    <w:rsid w:val="2638955D"/>
    <w:rsid w:val="263C58E5"/>
    <w:rsid w:val="263FA494"/>
    <w:rsid w:val="26496CEC"/>
    <w:rsid w:val="264E7179"/>
    <w:rsid w:val="2660F67E"/>
    <w:rsid w:val="2661C594"/>
    <w:rsid w:val="2664D85B"/>
    <w:rsid w:val="266BD81E"/>
    <w:rsid w:val="26704E48"/>
    <w:rsid w:val="26796C52"/>
    <w:rsid w:val="267CEBB7"/>
    <w:rsid w:val="267DBA89"/>
    <w:rsid w:val="268118D0"/>
    <w:rsid w:val="268B7D59"/>
    <w:rsid w:val="2690E5E1"/>
    <w:rsid w:val="269911C4"/>
    <w:rsid w:val="269B62F8"/>
    <w:rsid w:val="269C8F17"/>
    <w:rsid w:val="269D1484"/>
    <w:rsid w:val="26A441E3"/>
    <w:rsid w:val="26A4C445"/>
    <w:rsid w:val="26B50FD0"/>
    <w:rsid w:val="26BEBCE3"/>
    <w:rsid w:val="26C4D4A5"/>
    <w:rsid w:val="26CFA291"/>
    <w:rsid w:val="26CFB847"/>
    <w:rsid w:val="26D054BD"/>
    <w:rsid w:val="26E247D0"/>
    <w:rsid w:val="26E2D12D"/>
    <w:rsid w:val="26E3343B"/>
    <w:rsid w:val="26ED3F3F"/>
    <w:rsid w:val="26F7F030"/>
    <w:rsid w:val="26F95BAD"/>
    <w:rsid w:val="26FB3C5A"/>
    <w:rsid w:val="26FBA3C2"/>
    <w:rsid w:val="26FD65F2"/>
    <w:rsid w:val="27215255"/>
    <w:rsid w:val="27273B3C"/>
    <w:rsid w:val="272FCE95"/>
    <w:rsid w:val="273A0D43"/>
    <w:rsid w:val="2741DCCF"/>
    <w:rsid w:val="2745D812"/>
    <w:rsid w:val="2747496D"/>
    <w:rsid w:val="2747F615"/>
    <w:rsid w:val="274F0717"/>
    <w:rsid w:val="27532597"/>
    <w:rsid w:val="27533E60"/>
    <w:rsid w:val="275801BB"/>
    <w:rsid w:val="27588D04"/>
    <w:rsid w:val="275A4646"/>
    <w:rsid w:val="27641185"/>
    <w:rsid w:val="27652FC7"/>
    <w:rsid w:val="2771BFF9"/>
    <w:rsid w:val="27729FFA"/>
    <w:rsid w:val="27885BC7"/>
    <w:rsid w:val="278A457A"/>
    <w:rsid w:val="279ECD2B"/>
    <w:rsid w:val="27A72B29"/>
    <w:rsid w:val="27AE09F9"/>
    <w:rsid w:val="27B1AE9A"/>
    <w:rsid w:val="27B9AD1D"/>
    <w:rsid w:val="27C1A597"/>
    <w:rsid w:val="27C385A5"/>
    <w:rsid w:val="27C50153"/>
    <w:rsid w:val="27C79BFC"/>
    <w:rsid w:val="27D72438"/>
    <w:rsid w:val="27DE7E07"/>
    <w:rsid w:val="27E56AB2"/>
    <w:rsid w:val="27E5A9CA"/>
    <w:rsid w:val="27E6E45A"/>
    <w:rsid w:val="27E7F9E2"/>
    <w:rsid w:val="27E85E89"/>
    <w:rsid w:val="27EB9591"/>
    <w:rsid w:val="27F013B9"/>
    <w:rsid w:val="27F6A589"/>
    <w:rsid w:val="27FAC2B7"/>
    <w:rsid w:val="28002164"/>
    <w:rsid w:val="28022699"/>
    <w:rsid w:val="280363E4"/>
    <w:rsid w:val="2808060C"/>
    <w:rsid w:val="280F63FD"/>
    <w:rsid w:val="281ADEF5"/>
    <w:rsid w:val="281E961D"/>
    <w:rsid w:val="28271AE9"/>
    <w:rsid w:val="28291FB0"/>
    <w:rsid w:val="282FD1FD"/>
    <w:rsid w:val="283A02BC"/>
    <w:rsid w:val="2848326C"/>
    <w:rsid w:val="2848D4F9"/>
    <w:rsid w:val="2854796F"/>
    <w:rsid w:val="285560DA"/>
    <w:rsid w:val="28574E80"/>
    <w:rsid w:val="285C5540"/>
    <w:rsid w:val="285EAB5D"/>
    <w:rsid w:val="2862CBE7"/>
    <w:rsid w:val="286C50BD"/>
    <w:rsid w:val="286F9C5E"/>
    <w:rsid w:val="287A0088"/>
    <w:rsid w:val="287ADEBB"/>
    <w:rsid w:val="2886F54A"/>
    <w:rsid w:val="2892C13E"/>
    <w:rsid w:val="28960C9F"/>
    <w:rsid w:val="28A280F1"/>
    <w:rsid w:val="28A5E9BB"/>
    <w:rsid w:val="28ACDF82"/>
    <w:rsid w:val="28B37CCD"/>
    <w:rsid w:val="28B3972E"/>
    <w:rsid w:val="28C04B60"/>
    <w:rsid w:val="28C7EE9B"/>
    <w:rsid w:val="28C9BA32"/>
    <w:rsid w:val="28CE0DD3"/>
    <w:rsid w:val="28D22520"/>
    <w:rsid w:val="28D77362"/>
    <w:rsid w:val="28DA8E6B"/>
    <w:rsid w:val="28DBA901"/>
    <w:rsid w:val="28DC5835"/>
    <w:rsid w:val="28DFFEC7"/>
    <w:rsid w:val="28E11468"/>
    <w:rsid w:val="28E9C7E5"/>
    <w:rsid w:val="28F504D1"/>
    <w:rsid w:val="29004A6E"/>
    <w:rsid w:val="2915FD3C"/>
    <w:rsid w:val="291A07AC"/>
    <w:rsid w:val="29205608"/>
    <w:rsid w:val="29244965"/>
    <w:rsid w:val="29279F96"/>
    <w:rsid w:val="2927AB1B"/>
    <w:rsid w:val="292AD232"/>
    <w:rsid w:val="292E9C82"/>
    <w:rsid w:val="292F57A1"/>
    <w:rsid w:val="29336B3A"/>
    <w:rsid w:val="2938E730"/>
    <w:rsid w:val="293B3762"/>
    <w:rsid w:val="295BA584"/>
    <w:rsid w:val="2965D545"/>
    <w:rsid w:val="2966DFB8"/>
    <w:rsid w:val="296EF26B"/>
    <w:rsid w:val="29741F48"/>
    <w:rsid w:val="29742303"/>
    <w:rsid w:val="297536E2"/>
    <w:rsid w:val="297ED9FB"/>
    <w:rsid w:val="298F1BEB"/>
    <w:rsid w:val="29902C8C"/>
    <w:rsid w:val="2991C2DB"/>
    <w:rsid w:val="299343B1"/>
    <w:rsid w:val="2999CBF8"/>
    <w:rsid w:val="29A2EAF1"/>
    <w:rsid w:val="29AB0CF8"/>
    <w:rsid w:val="29B02C06"/>
    <w:rsid w:val="29BAE041"/>
    <w:rsid w:val="29BFA2D3"/>
    <w:rsid w:val="29BFCCB2"/>
    <w:rsid w:val="29C5D11C"/>
    <w:rsid w:val="29C67F2C"/>
    <w:rsid w:val="29C92327"/>
    <w:rsid w:val="29D724C2"/>
    <w:rsid w:val="29D87AF0"/>
    <w:rsid w:val="29DF9B29"/>
    <w:rsid w:val="29E33B84"/>
    <w:rsid w:val="29E86078"/>
    <w:rsid w:val="29FBD551"/>
    <w:rsid w:val="2A005A9F"/>
    <w:rsid w:val="2A01105C"/>
    <w:rsid w:val="2A0182F1"/>
    <w:rsid w:val="2A06444A"/>
    <w:rsid w:val="2A075A9B"/>
    <w:rsid w:val="2A0B93FD"/>
    <w:rsid w:val="2A0D922B"/>
    <w:rsid w:val="2A0ED25F"/>
    <w:rsid w:val="2A125E0A"/>
    <w:rsid w:val="2A15FA82"/>
    <w:rsid w:val="2A16F36C"/>
    <w:rsid w:val="2A21E0F0"/>
    <w:rsid w:val="2A31B566"/>
    <w:rsid w:val="2A401A2A"/>
    <w:rsid w:val="2A414E8A"/>
    <w:rsid w:val="2A416EB4"/>
    <w:rsid w:val="2A4270DE"/>
    <w:rsid w:val="2A66D7DF"/>
    <w:rsid w:val="2A6DECC1"/>
    <w:rsid w:val="2A73DCB3"/>
    <w:rsid w:val="2A7456CC"/>
    <w:rsid w:val="2A7C57D5"/>
    <w:rsid w:val="2A7F328C"/>
    <w:rsid w:val="2A80A7CA"/>
    <w:rsid w:val="2A83D8E6"/>
    <w:rsid w:val="2A8D53B1"/>
    <w:rsid w:val="2A8F4E4D"/>
    <w:rsid w:val="2A957B76"/>
    <w:rsid w:val="2AA3C0F5"/>
    <w:rsid w:val="2AA52082"/>
    <w:rsid w:val="2AAB1213"/>
    <w:rsid w:val="2AB2DE3D"/>
    <w:rsid w:val="2AC8B3CA"/>
    <w:rsid w:val="2AC8CD99"/>
    <w:rsid w:val="2ACA1E17"/>
    <w:rsid w:val="2AD4E5DE"/>
    <w:rsid w:val="2ADE0EE7"/>
    <w:rsid w:val="2AE4A755"/>
    <w:rsid w:val="2AE8EAB5"/>
    <w:rsid w:val="2AEF3B29"/>
    <w:rsid w:val="2AF95C3E"/>
    <w:rsid w:val="2AFAD43E"/>
    <w:rsid w:val="2B005EA2"/>
    <w:rsid w:val="2B1178C2"/>
    <w:rsid w:val="2B185C56"/>
    <w:rsid w:val="2B19EA9B"/>
    <w:rsid w:val="2B208EB8"/>
    <w:rsid w:val="2B29CFB0"/>
    <w:rsid w:val="2B355426"/>
    <w:rsid w:val="2B39A9C1"/>
    <w:rsid w:val="2B3F1561"/>
    <w:rsid w:val="2B425BD3"/>
    <w:rsid w:val="2B431D46"/>
    <w:rsid w:val="2B4A4DFF"/>
    <w:rsid w:val="2B4C91F7"/>
    <w:rsid w:val="2B505F8A"/>
    <w:rsid w:val="2B5BB880"/>
    <w:rsid w:val="2B5CFA31"/>
    <w:rsid w:val="2B68BFFE"/>
    <w:rsid w:val="2B722E10"/>
    <w:rsid w:val="2B781085"/>
    <w:rsid w:val="2B8525FA"/>
    <w:rsid w:val="2B8F94C9"/>
    <w:rsid w:val="2B91D464"/>
    <w:rsid w:val="2B921C8C"/>
    <w:rsid w:val="2B95D286"/>
    <w:rsid w:val="2B9692BD"/>
    <w:rsid w:val="2B9E8C3F"/>
    <w:rsid w:val="2B9EA11A"/>
    <w:rsid w:val="2B9FEC54"/>
    <w:rsid w:val="2BA50019"/>
    <w:rsid w:val="2BA5A989"/>
    <w:rsid w:val="2BAACE34"/>
    <w:rsid w:val="2BADF601"/>
    <w:rsid w:val="2BAECB32"/>
    <w:rsid w:val="2BB0713A"/>
    <w:rsid w:val="2BB6F9AC"/>
    <w:rsid w:val="2BB7C64D"/>
    <w:rsid w:val="2BBA00F6"/>
    <w:rsid w:val="2BBB512F"/>
    <w:rsid w:val="2BBE4347"/>
    <w:rsid w:val="2BCCA0C6"/>
    <w:rsid w:val="2BD04BB5"/>
    <w:rsid w:val="2BD1FA63"/>
    <w:rsid w:val="2BE4210C"/>
    <w:rsid w:val="2BE78912"/>
    <w:rsid w:val="2BE88387"/>
    <w:rsid w:val="2BEE6ABF"/>
    <w:rsid w:val="2BF4A594"/>
    <w:rsid w:val="2C003D0E"/>
    <w:rsid w:val="2C0672DD"/>
    <w:rsid w:val="2C08C292"/>
    <w:rsid w:val="2C0BC708"/>
    <w:rsid w:val="2C0C1A07"/>
    <w:rsid w:val="2C11C05D"/>
    <w:rsid w:val="2C1261FE"/>
    <w:rsid w:val="2C1C3B66"/>
    <w:rsid w:val="2C1C9777"/>
    <w:rsid w:val="2C2508EB"/>
    <w:rsid w:val="2C2522A4"/>
    <w:rsid w:val="2C3031FE"/>
    <w:rsid w:val="2C30C657"/>
    <w:rsid w:val="2C32FCC4"/>
    <w:rsid w:val="2C36096A"/>
    <w:rsid w:val="2C400D37"/>
    <w:rsid w:val="2C421CC5"/>
    <w:rsid w:val="2C4EAFAB"/>
    <w:rsid w:val="2C5314E5"/>
    <w:rsid w:val="2C53245E"/>
    <w:rsid w:val="2C563A1D"/>
    <w:rsid w:val="2C605F76"/>
    <w:rsid w:val="2C669B1E"/>
    <w:rsid w:val="2C6B4199"/>
    <w:rsid w:val="2C6C5D02"/>
    <w:rsid w:val="2C7BB25C"/>
    <w:rsid w:val="2C908118"/>
    <w:rsid w:val="2C934996"/>
    <w:rsid w:val="2CA2AD8C"/>
    <w:rsid w:val="2CA52E7B"/>
    <w:rsid w:val="2CAB5C5A"/>
    <w:rsid w:val="2CBE182D"/>
    <w:rsid w:val="2CC23C19"/>
    <w:rsid w:val="2CC3C030"/>
    <w:rsid w:val="2CC48EA9"/>
    <w:rsid w:val="2CC5B276"/>
    <w:rsid w:val="2CCA4ED0"/>
    <w:rsid w:val="2CCBE6E9"/>
    <w:rsid w:val="2CCFC58C"/>
    <w:rsid w:val="2CD509A2"/>
    <w:rsid w:val="2CD57A8F"/>
    <w:rsid w:val="2CE2AC1E"/>
    <w:rsid w:val="2CE7EB7C"/>
    <w:rsid w:val="2CE82E02"/>
    <w:rsid w:val="2CEF5E35"/>
    <w:rsid w:val="2D027589"/>
    <w:rsid w:val="2D0B3463"/>
    <w:rsid w:val="2D0D7EC0"/>
    <w:rsid w:val="2D1946C1"/>
    <w:rsid w:val="2D1F5D39"/>
    <w:rsid w:val="2D206ACA"/>
    <w:rsid w:val="2D227C41"/>
    <w:rsid w:val="2D373636"/>
    <w:rsid w:val="2D40B22B"/>
    <w:rsid w:val="2D4CEAA2"/>
    <w:rsid w:val="2D4D4D35"/>
    <w:rsid w:val="2D536F2A"/>
    <w:rsid w:val="2D5775D1"/>
    <w:rsid w:val="2D5AF4B3"/>
    <w:rsid w:val="2D5BC2BD"/>
    <w:rsid w:val="2D65430E"/>
    <w:rsid w:val="2D7BB4B8"/>
    <w:rsid w:val="2D7CF206"/>
    <w:rsid w:val="2D81AB33"/>
    <w:rsid w:val="2D874A2F"/>
    <w:rsid w:val="2D880470"/>
    <w:rsid w:val="2D886017"/>
    <w:rsid w:val="2D8A3B20"/>
    <w:rsid w:val="2D909C1F"/>
    <w:rsid w:val="2D93B4E3"/>
    <w:rsid w:val="2D93C123"/>
    <w:rsid w:val="2DA6A146"/>
    <w:rsid w:val="2DA8A91E"/>
    <w:rsid w:val="2DA96B57"/>
    <w:rsid w:val="2DAB41C3"/>
    <w:rsid w:val="2DB36C83"/>
    <w:rsid w:val="2DB38321"/>
    <w:rsid w:val="2DB4D666"/>
    <w:rsid w:val="2DC03DB1"/>
    <w:rsid w:val="2DC3CC14"/>
    <w:rsid w:val="2DCEE661"/>
    <w:rsid w:val="2DCFE0BE"/>
    <w:rsid w:val="2DD60175"/>
    <w:rsid w:val="2DD84011"/>
    <w:rsid w:val="2DDC5668"/>
    <w:rsid w:val="2DDF21B6"/>
    <w:rsid w:val="2DE1BBA6"/>
    <w:rsid w:val="2DE4598F"/>
    <w:rsid w:val="2DE5FCD2"/>
    <w:rsid w:val="2DF27CF2"/>
    <w:rsid w:val="2DF32EA1"/>
    <w:rsid w:val="2DF3945A"/>
    <w:rsid w:val="2DF54BF4"/>
    <w:rsid w:val="2DFE4355"/>
    <w:rsid w:val="2E01C74A"/>
    <w:rsid w:val="2E03DCCD"/>
    <w:rsid w:val="2E057D14"/>
    <w:rsid w:val="2E08D4F8"/>
    <w:rsid w:val="2E12AE3C"/>
    <w:rsid w:val="2E15BE70"/>
    <w:rsid w:val="2E1B84BE"/>
    <w:rsid w:val="2E1DB523"/>
    <w:rsid w:val="2E1F737B"/>
    <w:rsid w:val="2E23707D"/>
    <w:rsid w:val="2E29080C"/>
    <w:rsid w:val="2E2E3867"/>
    <w:rsid w:val="2E322695"/>
    <w:rsid w:val="2E34EF3B"/>
    <w:rsid w:val="2E448D4E"/>
    <w:rsid w:val="2E44CA77"/>
    <w:rsid w:val="2E45AA00"/>
    <w:rsid w:val="2E479F9F"/>
    <w:rsid w:val="2E5DF505"/>
    <w:rsid w:val="2E605F0A"/>
    <w:rsid w:val="2E60AB2D"/>
    <w:rsid w:val="2E6E1689"/>
    <w:rsid w:val="2E71D463"/>
    <w:rsid w:val="2E74AF44"/>
    <w:rsid w:val="2E7554D2"/>
    <w:rsid w:val="2E777C4F"/>
    <w:rsid w:val="2E78BB03"/>
    <w:rsid w:val="2E7D45C9"/>
    <w:rsid w:val="2E811979"/>
    <w:rsid w:val="2E903EFF"/>
    <w:rsid w:val="2E9132D6"/>
    <w:rsid w:val="2E96B355"/>
    <w:rsid w:val="2EAA0B79"/>
    <w:rsid w:val="2EB8E360"/>
    <w:rsid w:val="2EBFD9FE"/>
    <w:rsid w:val="2EC1A6CE"/>
    <w:rsid w:val="2ECC430B"/>
    <w:rsid w:val="2EDC4C6D"/>
    <w:rsid w:val="2EDD655C"/>
    <w:rsid w:val="2EDF0563"/>
    <w:rsid w:val="2EE3B117"/>
    <w:rsid w:val="2EE713A1"/>
    <w:rsid w:val="2EEE2954"/>
    <w:rsid w:val="2EF85BE6"/>
    <w:rsid w:val="2EFEB432"/>
    <w:rsid w:val="2F009090"/>
    <w:rsid w:val="2F06C985"/>
    <w:rsid w:val="2F06E875"/>
    <w:rsid w:val="2F1699E0"/>
    <w:rsid w:val="2F22D545"/>
    <w:rsid w:val="2F26038D"/>
    <w:rsid w:val="2F266735"/>
    <w:rsid w:val="2F281BC5"/>
    <w:rsid w:val="2F2F306B"/>
    <w:rsid w:val="2F30AC4E"/>
    <w:rsid w:val="2F329EF3"/>
    <w:rsid w:val="2F39CFA9"/>
    <w:rsid w:val="2F446B50"/>
    <w:rsid w:val="2F4E0290"/>
    <w:rsid w:val="2F663E5D"/>
    <w:rsid w:val="2F674102"/>
    <w:rsid w:val="2F6C652A"/>
    <w:rsid w:val="2F81F245"/>
    <w:rsid w:val="2F826B2D"/>
    <w:rsid w:val="2F832CFC"/>
    <w:rsid w:val="2F96143F"/>
    <w:rsid w:val="2F9D8361"/>
    <w:rsid w:val="2F9DDB1F"/>
    <w:rsid w:val="2FA14A9D"/>
    <w:rsid w:val="2FAAA768"/>
    <w:rsid w:val="2FABE9C9"/>
    <w:rsid w:val="2FB44E74"/>
    <w:rsid w:val="2FC57605"/>
    <w:rsid w:val="2FC651BC"/>
    <w:rsid w:val="2FC732A2"/>
    <w:rsid w:val="2FD4FCDD"/>
    <w:rsid w:val="2FD6B524"/>
    <w:rsid w:val="2FE1D44F"/>
    <w:rsid w:val="2FE32814"/>
    <w:rsid w:val="2FE44595"/>
    <w:rsid w:val="2FF69D7D"/>
    <w:rsid w:val="2FF70BB1"/>
    <w:rsid w:val="3001EAC8"/>
    <w:rsid w:val="3002DBBC"/>
    <w:rsid w:val="3004CAA5"/>
    <w:rsid w:val="3006387A"/>
    <w:rsid w:val="300D1A88"/>
    <w:rsid w:val="300FB666"/>
    <w:rsid w:val="301145F9"/>
    <w:rsid w:val="302A26F1"/>
    <w:rsid w:val="302C37FB"/>
    <w:rsid w:val="302C678C"/>
    <w:rsid w:val="304F371C"/>
    <w:rsid w:val="30578889"/>
    <w:rsid w:val="306668E4"/>
    <w:rsid w:val="306BB61F"/>
    <w:rsid w:val="3076F776"/>
    <w:rsid w:val="30815AE1"/>
    <w:rsid w:val="3085EA35"/>
    <w:rsid w:val="308A3EBE"/>
    <w:rsid w:val="3092C27E"/>
    <w:rsid w:val="309E7DCA"/>
    <w:rsid w:val="30A01194"/>
    <w:rsid w:val="30B5C208"/>
    <w:rsid w:val="30BED62F"/>
    <w:rsid w:val="30BF2951"/>
    <w:rsid w:val="30C478EA"/>
    <w:rsid w:val="30C7227E"/>
    <w:rsid w:val="30C9E927"/>
    <w:rsid w:val="30CB068A"/>
    <w:rsid w:val="30CCA8EC"/>
    <w:rsid w:val="30D04050"/>
    <w:rsid w:val="30D1FE77"/>
    <w:rsid w:val="30DCC7C6"/>
    <w:rsid w:val="30DD2C8B"/>
    <w:rsid w:val="30E2E285"/>
    <w:rsid w:val="30E828DB"/>
    <w:rsid w:val="30EABB2F"/>
    <w:rsid w:val="3100CB83"/>
    <w:rsid w:val="3104C18A"/>
    <w:rsid w:val="3106EC96"/>
    <w:rsid w:val="310C2F66"/>
    <w:rsid w:val="311A3BB4"/>
    <w:rsid w:val="3122A74A"/>
    <w:rsid w:val="3123E8C9"/>
    <w:rsid w:val="312E03CF"/>
    <w:rsid w:val="313567DD"/>
    <w:rsid w:val="3138E8AD"/>
    <w:rsid w:val="314FA49B"/>
    <w:rsid w:val="3156A634"/>
    <w:rsid w:val="31626873"/>
    <w:rsid w:val="31657F47"/>
    <w:rsid w:val="316DAAA5"/>
    <w:rsid w:val="316F9493"/>
    <w:rsid w:val="3176A704"/>
    <w:rsid w:val="31896A61"/>
    <w:rsid w:val="319B6BD1"/>
    <w:rsid w:val="31B41741"/>
    <w:rsid w:val="31B78F06"/>
    <w:rsid w:val="31B96930"/>
    <w:rsid w:val="31C3A2B1"/>
    <w:rsid w:val="31C8C3A5"/>
    <w:rsid w:val="31CB271E"/>
    <w:rsid w:val="31CE5EC8"/>
    <w:rsid w:val="31D3DDC8"/>
    <w:rsid w:val="31D8390F"/>
    <w:rsid w:val="31DA3EEE"/>
    <w:rsid w:val="31E1BBD5"/>
    <w:rsid w:val="31E25C0D"/>
    <w:rsid w:val="31E3AA81"/>
    <w:rsid w:val="31EB2B6A"/>
    <w:rsid w:val="31FB65BF"/>
    <w:rsid w:val="32057F5E"/>
    <w:rsid w:val="320D9028"/>
    <w:rsid w:val="320F83A0"/>
    <w:rsid w:val="3219A7A4"/>
    <w:rsid w:val="3220E10F"/>
    <w:rsid w:val="3221A9C0"/>
    <w:rsid w:val="322E65D6"/>
    <w:rsid w:val="323317BF"/>
    <w:rsid w:val="3236A28B"/>
    <w:rsid w:val="32455B41"/>
    <w:rsid w:val="3245A08E"/>
    <w:rsid w:val="324F1617"/>
    <w:rsid w:val="32502226"/>
    <w:rsid w:val="32523FA0"/>
    <w:rsid w:val="3253A809"/>
    <w:rsid w:val="32552B0E"/>
    <w:rsid w:val="325536C8"/>
    <w:rsid w:val="3258427E"/>
    <w:rsid w:val="32601EFD"/>
    <w:rsid w:val="32603F55"/>
    <w:rsid w:val="3263ADE2"/>
    <w:rsid w:val="32659821"/>
    <w:rsid w:val="3266639D"/>
    <w:rsid w:val="326B6AF5"/>
    <w:rsid w:val="3275A114"/>
    <w:rsid w:val="327C92ED"/>
    <w:rsid w:val="32805C92"/>
    <w:rsid w:val="3286AF64"/>
    <w:rsid w:val="328736E9"/>
    <w:rsid w:val="3289DF69"/>
    <w:rsid w:val="329112AF"/>
    <w:rsid w:val="329E8F55"/>
    <w:rsid w:val="32A7074B"/>
    <w:rsid w:val="32A724D8"/>
    <w:rsid w:val="32B0A807"/>
    <w:rsid w:val="32B88A46"/>
    <w:rsid w:val="32C45C61"/>
    <w:rsid w:val="32C60121"/>
    <w:rsid w:val="32C69FC4"/>
    <w:rsid w:val="32CB2B25"/>
    <w:rsid w:val="32CE257C"/>
    <w:rsid w:val="32CF4FC4"/>
    <w:rsid w:val="32D2E1EA"/>
    <w:rsid w:val="32E77661"/>
    <w:rsid w:val="3308EC2F"/>
    <w:rsid w:val="331DD93C"/>
    <w:rsid w:val="331EB278"/>
    <w:rsid w:val="3329D2F2"/>
    <w:rsid w:val="332D4FC6"/>
    <w:rsid w:val="332DCE8E"/>
    <w:rsid w:val="33300517"/>
    <w:rsid w:val="3330A618"/>
    <w:rsid w:val="33328318"/>
    <w:rsid w:val="333E9DB5"/>
    <w:rsid w:val="3346589C"/>
    <w:rsid w:val="33510986"/>
    <w:rsid w:val="335B442B"/>
    <w:rsid w:val="335CAD43"/>
    <w:rsid w:val="336194CE"/>
    <w:rsid w:val="33631495"/>
    <w:rsid w:val="337102CD"/>
    <w:rsid w:val="3371D3DD"/>
    <w:rsid w:val="3375CB1C"/>
    <w:rsid w:val="337CB646"/>
    <w:rsid w:val="3386F1E0"/>
    <w:rsid w:val="338B9169"/>
    <w:rsid w:val="3397A0E9"/>
    <w:rsid w:val="339D8C30"/>
    <w:rsid w:val="33BBF202"/>
    <w:rsid w:val="33BD4AC0"/>
    <w:rsid w:val="33C2E7CC"/>
    <w:rsid w:val="33CA74F2"/>
    <w:rsid w:val="33D10C85"/>
    <w:rsid w:val="33D68444"/>
    <w:rsid w:val="33D6C884"/>
    <w:rsid w:val="33E5EE5A"/>
    <w:rsid w:val="33EBC595"/>
    <w:rsid w:val="33F8FC63"/>
    <w:rsid w:val="33F9D0E3"/>
    <w:rsid w:val="33FAC504"/>
    <w:rsid w:val="33FD43FC"/>
    <w:rsid w:val="340111F6"/>
    <w:rsid w:val="3403C1A0"/>
    <w:rsid w:val="340AE916"/>
    <w:rsid w:val="341A5B0B"/>
    <w:rsid w:val="342784A6"/>
    <w:rsid w:val="342BA244"/>
    <w:rsid w:val="34335ACC"/>
    <w:rsid w:val="3438025C"/>
    <w:rsid w:val="345A45AE"/>
    <w:rsid w:val="345BFF74"/>
    <w:rsid w:val="3463FCFB"/>
    <w:rsid w:val="346862E0"/>
    <w:rsid w:val="3471F67B"/>
    <w:rsid w:val="3473B7A1"/>
    <w:rsid w:val="347AE63C"/>
    <w:rsid w:val="347CF512"/>
    <w:rsid w:val="34825E00"/>
    <w:rsid w:val="3489C7B1"/>
    <w:rsid w:val="348B9711"/>
    <w:rsid w:val="348EB9BE"/>
    <w:rsid w:val="348F87AD"/>
    <w:rsid w:val="3491A7AA"/>
    <w:rsid w:val="3497113E"/>
    <w:rsid w:val="34986E6D"/>
    <w:rsid w:val="349B967D"/>
    <w:rsid w:val="349C7814"/>
    <w:rsid w:val="349D027A"/>
    <w:rsid w:val="349D1DBB"/>
    <w:rsid w:val="34B14102"/>
    <w:rsid w:val="34B30489"/>
    <w:rsid w:val="34B7A506"/>
    <w:rsid w:val="34C10AB6"/>
    <w:rsid w:val="34C4D0B6"/>
    <w:rsid w:val="34C6E6D3"/>
    <w:rsid w:val="34C8B6DB"/>
    <w:rsid w:val="34C936D8"/>
    <w:rsid w:val="34D3D8E0"/>
    <w:rsid w:val="34D85F13"/>
    <w:rsid w:val="34EB13DB"/>
    <w:rsid w:val="34EB3941"/>
    <w:rsid w:val="34F791B9"/>
    <w:rsid w:val="350241C6"/>
    <w:rsid w:val="3508AAD7"/>
    <w:rsid w:val="3513E2E7"/>
    <w:rsid w:val="351E3B98"/>
    <w:rsid w:val="351EC327"/>
    <w:rsid w:val="351F91FA"/>
    <w:rsid w:val="35234593"/>
    <w:rsid w:val="35289006"/>
    <w:rsid w:val="3529FE1E"/>
    <w:rsid w:val="353036EE"/>
    <w:rsid w:val="35317B6A"/>
    <w:rsid w:val="3533C914"/>
    <w:rsid w:val="35369474"/>
    <w:rsid w:val="3537156B"/>
    <w:rsid w:val="3538C485"/>
    <w:rsid w:val="3539CFAF"/>
    <w:rsid w:val="353B6ED4"/>
    <w:rsid w:val="353EFDA6"/>
    <w:rsid w:val="353F0E8C"/>
    <w:rsid w:val="35421097"/>
    <w:rsid w:val="354A9FD4"/>
    <w:rsid w:val="3551E6E5"/>
    <w:rsid w:val="3556E1B1"/>
    <w:rsid w:val="3557EA59"/>
    <w:rsid w:val="355AC051"/>
    <w:rsid w:val="3562E5FC"/>
    <w:rsid w:val="3563A42E"/>
    <w:rsid w:val="3564766B"/>
    <w:rsid w:val="35683015"/>
    <w:rsid w:val="356CFBC0"/>
    <w:rsid w:val="3574C583"/>
    <w:rsid w:val="35820F18"/>
    <w:rsid w:val="35861F61"/>
    <w:rsid w:val="35866E66"/>
    <w:rsid w:val="3587E4A4"/>
    <w:rsid w:val="358988F7"/>
    <w:rsid w:val="35923B0F"/>
    <w:rsid w:val="35980C91"/>
    <w:rsid w:val="35A12826"/>
    <w:rsid w:val="35A2D863"/>
    <w:rsid w:val="35A67B3E"/>
    <w:rsid w:val="35AF842C"/>
    <w:rsid w:val="35AFD063"/>
    <w:rsid w:val="35B09F68"/>
    <w:rsid w:val="35D0A639"/>
    <w:rsid w:val="35DD162B"/>
    <w:rsid w:val="35E05177"/>
    <w:rsid w:val="35E4635E"/>
    <w:rsid w:val="35E75E76"/>
    <w:rsid w:val="35EA8F7B"/>
    <w:rsid w:val="35EAAA3F"/>
    <w:rsid w:val="35F9D3A6"/>
    <w:rsid w:val="35FE24F2"/>
    <w:rsid w:val="3607F820"/>
    <w:rsid w:val="36085746"/>
    <w:rsid w:val="360ABF06"/>
    <w:rsid w:val="360AEB43"/>
    <w:rsid w:val="3617A586"/>
    <w:rsid w:val="361980AF"/>
    <w:rsid w:val="36198C97"/>
    <w:rsid w:val="36207575"/>
    <w:rsid w:val="3620D254"/>
    <w:rsid w:val="36222D42"/>
    <w:rsid w:val="36231024"/>
    <w:rsid w:val="362483F7"/>
    <w:rsid w:val="3628F553"/>
    <w:rsid w:val="36317BC4"/>
    <w:rsid w:val="36324ECD"/>
    <w:rsid w:val="36331F35"/>
    <w:rsid w:val="364A8D9A"/>
    <w:rsid w:val="365526F0"/>
    <w:rsid w:val="36555118"/>
    <w:rsid w:val="365579FE"/>
    <w:rsid w:val="365714D9"/>
    <w:rsid w:val="365BDA34"/>
    <w:rsid w:val="365D5629"/>
    <w:rsid w:val="36657F97"/>
    <w:rsid w:val="3665E340"/>
    <w:rsid w:val="367A91DF"/>
    <w:rsid w:val="367ACD47"/>
    <w:rsid w:val="367BC7DC"/>
    <w:rsid w:val="369095A1"/>
    <w:rsid w:val="3695DB91"/>
    <w:rsid w:val="36989080"/>
    <w:rsid w:val="36A3469F"/>
    <w:rsid w:val="36AA0A76"/>
    <w:rsid w:val="36CC279F"/>
    <w:rsid w:val="36CD237E"/>
    <w:rsid w:val="36CD6E39"/>
    <w:rsid w:val="36CE3975"/>
    <w:rsid w:val="36D484A4"/>
    <w:rsid w:val="36E1D82F"/>
    <w:rsid w:val="36E285D6"/>
    <w:rsid w:val="36E69CB2"/>
    <w:rsid w:val="36E788DE"/>
    <w:rsid w:val="36F88423"/>
    <w:rsid w:val="36FB9C27"/>
    <w:rsid w:val="36FE98AA"/>
    <w:rsid w:val="37027BCF"/>
    <w:rsid w:val="3709DFA4"/>
    <w:rsid w:val="370A13AE"/>
    <w:rsid w:val="370CBE7A"/>
    <w:rsid w:val="370D93FE"/>
    <w:rsid w:val="3718C497"/>
    <w:rsid w:val="371ECD93"/>
    <w:rsid w:val="37230A15"/>
    <w:rsid w:val="3725D46A"/>
    <w:rsid w:val="37289041"/>
    <w:rsid w:val="372EAE8C"/>
    <w:rsid w:val="3730218D"/>
    <w:rsid w:val="37326672"/>
    <w:rsid w:val="373310B7"/>
    <w:rsid w:val="37367290"/>
    <w:rsid w:val="37368CE6"/>
    <w:rsid w:val="37392F49"/>
    <w:rsid w:val="373D5753"/>
    <w:rsid w:val="37400A85"/>
    <w:rsid w:val="3742D1D9"/>
    <w:rsid w:val="3743BA84"/>
    <w:rsid w:val="37482915"/>
    <w:rsid w:val="374DD08F"/>
    <w:rsid w:val="3757115C"/>
    <w:rsid w:val="3757F79A"/>
    <w:rsid w:val="375E3EB7"/>
    <w:rsid w:val="37634306"/>
    <w:rsid w:val="3763E962"/>
    <w:rsid w:val="377FB903"/>
    <w:rsid w:val="378064B7"/>
    <w:rsid w:val="3783ED2C"/>
    <w:rsid w:val="378A9AE6"/>
    <w:rsid w:val="378BC9A7"/>
    <w:rsid w:val="378E40D9"/>
    <w:rsid w:val="378F1D55"/>
    <w:rsid w:val="3792C77E"/>
    <w:rsid w:val="3799CD62"/>
    <w:rsid w:val="379A76A0"/>
    <w:rsid w:val="37A0573B"/>
    <w:rsid w:val="37A48AA3"/>
    <w:rsid w:val="37B149C9"/>
    <w:rsid w:val="37B48E9E"/>
    <w:rsid w:val="37B9CEDB"/>
    <w:rsid w:val="37CC5718"/>
    <w:rsid w:val="37D5ABCE"/>
    <w:rsid w:val="37D5BC5C"/>
    <w:rsid w:val="37D7FBD6"/>
    <w:rsid w:val="37D95A37"/>
    <w:rsid w:val="37D9A7AD"/>
    <w:rsid w:val="37E6AC66"/>
    <w:rsid w:val="37F0C020"/>
    <w:rsid w:val="37F0CF4A"/>
    <w:rsid w:val="37F3D384"/>
    <w:rsid w:val="37F9E86A"/>
    <w:rsid w:val="38034369"/>
    <w:rsid w:val="38047177"/>
    <w:rsid w:val="38118EB0"/>
    <w:rsid w:val="381BD042"/>
    <w:rsid w:val="3820A5D8"/>
    <w:rsid w:val="3823F2A4"/>
    <w:rsid w:val="38255010"/>
    <w:rsid w:val="382AC61E"/>
    <w:rsid w:val="382F27FC"/>
    <w:rsid w:val="3836A463"/>
    <w:rsid w:val="38395CEC"/>
    <w:rsid w:val="384271E6"/>
    <w:rsid w:val="3846133C"/>
    <w:rsid w:val="384B91B6"/>
    <w:rsid w:val="384E767C"/>
    <w:rsid w:val="385602D6"/>
    <w:rsid w:val="385640F2"/>
    <w:rsid w:val="385E0939"/>
    <w:rsid w:val="38610797"/>
    <w:rsid w:val="3861289A"/>
    <w:rsid w:val="38620FE0"/>
    <w:rsid w:val="3866D7DE"/>
    <w:rsid w:val="386EB005"/>
    <w:rsid w:val="3875F18E"/>
    <w:rsid w:val="38767406"/>
    <w:rsid w:val="387B9B52"/>
    <w:rsid w:val="3886F45A"/>
    <w:rsid w:val="388C6AEE"/>
    <w:rsid w:val="389DA75A"/>
    <w:rsid w:val="38A5AB62"/>
    <w:rsid w:val="38AC4CB3"/>
    <w:rsid w:val="38ACEC35"/>
    <w:rsid w:val="38B113D9"/>
    <w:rsid w:val="38B5A597"/>
    <w:rsid w:val="38B5DB4D"/>
    <w:rsid w:val="38C0F6E8"/>
    <w:rsid w:val="38C61A35"/>
    <w:rsid w:val="38C93E4E"/>
    <w:rsid w:val="38CE6288"/>
    <w:rsid w:val="38D0B51F"/>
    <w:rsid w:val="38D91601"/>
    <w:rsid w:val="38DCA1D6"/>
    <w:rsid w:val="38DDB046"/>
    <w:rsid w:val="38DDD92F"/>
    <w:rsid w:val="38E0D79E"/>
    <w:rsid w:val="38E6C08B"/>
    <w:rsid w:val="38E824FD"/>
    <w:rsid w:val="38F3F1E2"/>
    <w:rsid w:val="38F7E592"/>
    <w:rsid w:val="38FAFAA6"/>
    <w:rsid w:val="38FD5624"/>
    <w:rsid w:val="38FDF83E"/>
    <w:rsid w:val="39001E6A"/>
    <w:rsid w:val="3902EEB3"/>
    <w:rsid w:val="3914C1C8"/>
    <w:rsid w:val="3915AC0E"/>
    <w:rsid w:val="392B6592"/>
    <w:rsid w:val="392BDE32"/>
    <w:rsid w:val="392CC43B"/>
    <w:rsid w:val="393560F8"/>
    <w:rsid w:val="3944FF44"/>
    <w:rsid w:val="39492734"/>
    <w:rsid w:val="394C2CB1"/>
    <w:rsid w:val="3953E8C9"/>
    <w:rsid w:val="3955669E"/>
    <w:rsid w:val="395B7808"/>
    <w:rsid w:val="395E3765"/>
    <w:rsid w:val="3961CED5"/>
    <w:rsid w:val="3965DC1C"/>
    <w:rsid w:val="39678C59"/>
    <w:rsid w:val="396DB302"/>
    <w:rsid w:val="39715815"/>
    <w:rsid w:val="39797CE2"/>
    <w:rsid w:val="3980F907"/>
    <w:rsid w:val="3983098B"/>
    <w:rsid w:val="3988884B"/>
    <w:rsid w:val="398AFD5D"/>
    <w:rsid w:val="399718AD"/>
    <w:rsid w:val="399AC1A6"/>
    <w:rsid w:val="399C71C3"/>
    <w:rsid w:val="399FB10A"/>
    <w:rsid w:val="39B709CA"/>
    <w:rsid w:val="39B7ACA3"/>
    <w:rsid w:val="39C00BC9"/>
    <w:rsid w:val="39C0C0B0"/>
    <w:rsid w:val="39C5B815"/>
    <w:rsid w:val="39C84FD5"/>
    <w:rsid w:val="39CCF567"/>
    <w:rsid w:val="39D39EFF"/>
    <w:rsid w:val="39DF6F00"/>
    <w:rsid w:val="39E25435"/>
    <w:rsid w:val="39EF82C2"/>
    <w:rsid w:val="39F267F8"/>
    <w:rsid w:val="39F5DDA4"/>
    <w:rsid w:val="3A0C295C"/>
    <w:rsid w:val="3A112442"/>
    <w:rsid w:val="3A12FF79"/>
    <w:rsid w:val="3A13CEDF"/>
    <w:rsid w:val="3A179400"/>
    <w:rsid w:val="3A185B8D"/>
    <w:rsid w:val="3A1D99BC"/>
    <w:rsid w:val="3A26A990"/>
    <w:rsid w:val="3A282338"/>
    <w:rsid w:val="3A286507"/>
    <w:rsid w:val="3A288AFB"/>
    <w:rsid w:val="3A2BCDB8"/>
    <w:rsid w:val="3A2F2692"/>
    <w:rsid w:val="3A462AE1"/>
    <w:rsid w:val="3A4F0EBE"/>
    <w:rsid w:val="3A4FC872"/>
    <w:rsid w:val="3A596A02"/>
    <w:rsid w:val="3A6252C5"/>
    <w:rsid w:val="3A7C88A7"/>
    <w:rsid w:val="3A81FD90"/>
    <w:rsid w:val="3A8257FB"/>
    <w:rsid w:val="3A857C6F"/>
    <w:rsid w:val="3A8BF27E"/>
    <w:rsid w:val="3A8FAF4C"/>
    <w:rsid w:val="3A9159EB"/>
    <w:rsid w:val="3A9897F6"/>
    <w:rsid w:val="3A98DD69"/>
    <w:rsid w:val="3A9A96F8"/>
    <w:rsid w:val="3AA2A538"/>
    <w:rsid w:val="3AA703D6"/>
    <w:rsid w:val="3AA981C3"/>
    <w:rsid w:val="3AAE1911"/>
    <w:rsid w:val="3AB6C24D"/>
    <w:rsid w:val="3AB88221"/>
    <w:rsid w:val="3AC774AC"/>
    <w:rsid w:val="3AD9F54E"/>
    <w:rsid w:val="3ADAD50D"/>
    <w:rsid w:val="3ADFE99B"/>
    <w:rsid w:val="3AEF2E63"/>
    <w:rsid w:val="3AF4E642"/>
    <w:rsid w:val="3B023134"/>
    <w:rsid w:val="3B0CB518"/>
    <w:rsid w:val="3B11E785"/>
    <w:rsid w:val="3B146F01"/>
    <w:rsid w:val="3B148CA7"/>
    <w:rsid w:val="3B161F54"/>
    <w:rsid w:val="3B164F9B"/>
    <w:rsid w:val="3B1782DE"/>
    <w:rsid w:val="3B1F0497"/>
    <w:rsid w:val="3B213A57"/>
    <w:rsid w:val="3B23A0B1"/>
    <w:rsid w:val="3B2E5DC0"/>
    <w:rsid w:val="3B309AA0"/>
    <w:rsid w:val="3B32F7A0"/>
    <w:rsid w:val="3B3BD25B"/>
    <w:rsid w:val="3B3D00D2"/>
    <w:rsid w:val="3B3EFA8A"/>
    <w:rsid w:val="3B40641E"/>
    <w:rsid w:val="3B423D66"/>
    <w:rsid w:val="3B43D0B8"/>
    <w:rsid w:val="3B477D8C"/>
    <w:rsid w:val="3B4BE9BF"/>
    <w:rsid w:val="3B53079D"/>
    <w:rsid w:val="3B582F92"/>
    <w:rsid w:val="3B585AED"/>
    <w:rsid w:val="3B624FA3"/>
    <w:rsid w:val="3B6AD464"/>
    <w:rsid w:val="3B6C9E73"/>
    <w:rsid w:val="3B734BDE"/>
    <w:rsid w:val="3B7648A7"/>
    <w:rsid w:val="3B79C059"/>
    <w:rsid w:val="3B7C3BB9"/>
    <w:rsid w:val="3B86BB69"/>
    <w:rsid w:val="3B884F87"/>
    <w:rsid w:val="3B88CDEC"/>
    <w:rsid w:val="3B9DFD8E"/>
    <w:rsid w:val="3BA145BF"/>
    <w:rsid w:val="3BA9D8A0"/>
    <w:rsid w:val="3BAB0918"/>
    <w:rsid w:val="3BB12E77"/>
    <w:rsid w:val="3BB4FBE8"/>
    <w:rsid w:val="3BB66EA6"/>
    <w:rsid w:val="3BC2EFE0"/>
    <w:rsid w:val="3BC31625"/>
    <w:rsid w:val="3BD26789"/>
    <w:rsid w:val="3BD2D3DE"/>
    <w:rsid w:val="3BD3EFA4"/>
    <w:rsid w:val="3BD4EA1D"/>
    <w:rsid w:val="3BEAFB26"/>
    <w:rsid w:val="3BFC89B8"/>
    <w:rsid w:val="3C063C28"/>
    <w:rsid w:val="3C07759C"/>
    <w:rsid w:val="3C0A5D03"/>
    <w:rsid w:val="3C16CB60"/>
    <w:rsid w:val="3C1791FF"/>
    <w:rsid w:val="3C227C00"/>
    <w:rsid w:val="3C242E1B"/>
    <w:rsid w:val="3C24A712"/>
    <w:rsid w:val="3C268C8F"/>
    <w:rsid w:val="3C2C8598"/>
    <w:rsid w:val="3C35A3B7"/>
    <w:rsid w:val="3C38713C"/>
    <w:rsid w:val="3C3BCBDE"/>
    <w:rsid w:val="3C531C91"/>
    <w:rsid w:val="3C55E11A"/>
    <w:rsid w:val="3C640056"/>
    <w:rsid w:val="3C6B30CF"/>
    <w:rsid w:val="3C7E30FC"/>
    <w:rsid w:val="3C7E6F77"/>
    <w:rsid w:val="3C8437AE"/>
    <w:rsid w:val="3C87C262"/>
    <w:rsid w:val="3C88376D"/>
    <w:rsid w:val="3C8B47B3"/>
    <w:rsid w:val="3C8D0186"/>
    <w:rsid w:val="3C8E1664"/>
    <w:rsid w:val="3C9F61C4"/>
    <w:rsid w:val="3CA963C0"/>
    <w:rsid w:val="3CAF991F"/>
    <w:rsid w:val="3CB4BD47"/>
    <w:rsid w:val="3CBC5188"/>
    <w:rsid w:val="3CC0EA4B"/>
    <w:rsid w:val="3CC2E8AD"/>
    <w:rsid w:val="3CC744A7"/>
    <w:rsid w:val="3CCF4290"/>
    <w:rsid w:val="3CE6333C"/>
    <w:rsid w:val="3CEA3C84"/>
    <w:rsid w:val="3CFE3BB7"/>
    <w:rsid w:val="3CFEA411"/>
    <w:rsid w:val="3D0966D4"/>
    <w:rsid w:val="3D0AC898"/>
    <w:rsid w:val="3D11A640"/>
    <w:rsid w:val="3D1452EC"/>
    <w:rsid w:val="3D187A98"/>
    <w:rsid w:val="3D1BAB7B"/>
    <w:rsid w:val="3D29C8AD"/>
    <w:rsid w:val="3D30E829"/>
    <w:rsid w:val="3D398C7F"/>
    <w:rsid w:val="3D40EAF6"/>
    <w:rsid w:val="3D6D7111"/>
    <w:rsid w:val="3D6EEDB1"/>
    <w:rsid w:val="3D7194A1"/>
    <w:rsid w:val="3D7A4551"/>
    <w:rsid w:val="3D8142FB"/>
    <w:rsid w:val="3D891118"/>
    <w:rsid w:val="3D893C95"/>
    <w:rsid w:val="3D8C8A4B"/>
    <w:rsid w:val="3D8D32D6"/>
    <w:rsid w:val="3D9219B1"/>
    <w:rsid w:val="3D952666"/>
    <w:rsid w:val="3D96AAEE"/>
    <w:rsid w:val="3D9DCD9C"/>
    <w:rsid w:val="3D9E76A2"/>
    <w:rsid w:val="3DA73246"/>
    <w:rsid w:val="3DA94798"/>
    <w:rsid w:val="3DB2DFA8"/>
    <w:rsid w:val="3DB37B80"/>
    <w:rsid w:val="3DB3DC7A"/>
    <w:rsid w:val="3DB522A1"/>
    <w:rsid w:val="3DC1658D"/>
    <w:rsid w:val="3DC3EC84"/>
    <w:rsid w:val="3DC3FBB4"/>
    <w:rsid w:val="3DCC07A9"/>
    <w:rsid w:val="3DDC8628"/>
    <w:rsid w:val="3DE0B40D"/>
    <w:rsid w:val="3DEDA443"/>
    <w:rsid w:val="3DEE2A62"/>
    <w:rsid w:val="3DF3B7F0"/>
    <w:rsid w:val="3E04205D"/>
    <w:rsid w:val="3E057659"/>
    <w:rsid w:val="3E151073"/>
    <w:rsid w:val="3E1612DF"/>
    <w:rsid w:val="3E17F2F7"/>
    <w:rsid w:val="3E1C3631"/>
    <w:rsid w:val="3E2D6F4E"/>
    <w:rsid w:val="3E2E6508"/>
    <w:rsid w:val="3E39273A"/>
    <w:rsid w:val="3E4149D3"/>
    <w:rsid w:val="3E41AD6F"/>
    <w:rsid w:val="3E4CF733"/>
    <w:rsid w:val="3E5A0762"/>
    <w:rsid w:val="3E5E247D"/>
    <w:rsid w:val="3E69C325"/>
    <w:rsid w:val="3E9454F4"/>
    <w:rsid w:val="3E9689D2"/>
    <w:rsid w:val="3E9831F4"/>
    <w:rsid w:val="3E9A0FED"/>
    <w:rsid w:val="3E9CAA1C"/>
    <w:rsid w:val="3E9EA091"/>
    <w:rsid w:val="3EA1E0D5"/>
    <w:rsid w:val="3EADF768"/>
    <w:rsid w:val="3EC662C9"/>
    <w:rsid w:val="3EC6D53A"/>
    <w:rsid w:val="3EC826D2"/>
    <w:rsid w:val="3EC866E5"/>
    <w:rsid w:val="3ECF401A"/>
    <w:rsid w:val="3ED984FD"/>
    <w:rsid w:val="3EDECEA7"/>
    <w:rsid w:val="3EE6A42A"/>
    <w:rsid w:val="3EF3B368"/>
    <w:rsid w:val="3EF89D27"/>
    <w:rsid w:val="3EF9C6BF"/>
    <w:rsid w:val="3F034826"/>
    <w:rsid w:val="3F13A1AC"/>
    <w:rsid w:val="3F1632E8"/>
    <w:rsid w:val="3F1C0B33"/>
    <w:rsid w:val="3F280081"/>
    <w:rsid w:val="3F2AB42A"/>
    <w:rsid w:val="3F3FE873"/>
    <w:rsid w:val="3F4B1D33"/>
    <w:rsid w:val="3F4E413A"/>
    <w:rsid w:val="3F51C91C"/>
    <w:rsid w:val="3F53FB8F"/>
    <w:rsid w:val="3F6EA066"/>
    <w:rsid w:val="3F7092B8"/>
    <w:rsid w:val="3F7198BF"/>
    <w:rsid w:val="3F785646"/>
    <w:rsid w:val="3F7BADFB"/>
    <w:rsid w:val="3F7C261B"/>
    <w:rsid w:val="3F7DC98D"/>
    <w:rsid w:val="3F7E4AD7"/>
    <w:rsid w:val="3F7ED5C8"/>
    <w:rsid w:val="3F8748AF"/>
    <w:rsid w:val="3F92075E"/>
    <w:rsid w:val="3F92A137"/>
    <w:rsid w:val="3F9CC9AD"/>
    <w:rsid w:val="3FA29184"/>
    <w:rsid w:val="3FAC4FDB"/>
    <w:rsid w:val="3FB00DB5"/>
    <w:rsid w:val="3FB35ABE"/>
    <w:rsid w:val="3FB43C52"/>
    <w:rsid w:val="3FB6762F"/>
    <w:rsid w:val="3FBA70EF"/>
    <w:rsid w:val="3FBA81D5"/>
    <w:rsid w:val="3FC0A434"/>
    <w:rsid w:val="3FC507FE"/>
    <w:rsid w:val="3FD6D77F"/>
    <w:rsid w:val="3FDC6523"/>
    <w:rsid w:val="3FE57C1A"/>
    <w:rsid w:val="3FE5DE1A"/>
    <w:rsid w:val="3FE6A269"/>
    <w:rsid w:val="3FF22DB9"/>
    <w:rsid w:val="3FF2D995"/>
    <w:rsid w:val="3FFBE12F"/>
    <w:rsid w:val="400F09F2"/>
    <w:rsid w:val="4010801A"/>
    <w:rsid w:val="401C1BF4"/>
    <w:rsid w:val="4022FA84"/>
    <w:rsid w:val="40231879"/>
    <w:rsid w:val="4025626B"/>
    <w:rsid w:val="40262846"/>
    <w:rsid w:val="40303341"/>
    <w:rsid w:val="4046588D"/>
    <w:rsid w:val="40566E85"/>
    <w:rsid w:val="405AFD69"/>
    <w:rsid w:val="405F856D"/>
    <w:rsid w:val="406486A4"/>
    <w:rsid w:val="4068484C"/>
    <w:rsid w:val="4077AE2E"/>
    <w:rsid w:val="4078FE35"/>
    <w:rsid w:val="407BE976"/>
    <w:rsid w:val="408599E1"/>
    <w:rsid w:val="4094DC7A"/>
    <w:rsid w:val="409B04A4"/>
    <w:rsid w:val="409C3DDC"/>
    <w:rsid w:val="40A62097"/>
    <w:rsid w:val="40A734FC"/>
    <w:rsid w:val="40AB6CB2"/>
    <w:rsid w:val="40AEC156"/>
    <w:rsid w:val="40AF1199"/>
    <w:rsid w:val="40B883A7"/>
    <w:rsid w:val="40BD1E41"/>
    <w:rsid w:val="40BEEC44"/>
    <w:rsid w:val="40C2821A"/>
    <w:rsid w:val="40CAE55A"/>
    <w:rsid w:val="40CEE906"/>
    <w:rsid w:val="40CFC421"/>
    <w:rsid w:val="40D166CA"/>
    <w:rsid w:val="40E691F0"/>
    <w:rsid w:val="40ED3589"/>
    <w:rsid w:val="40F80AFC"/>
    <w:rsid w:val="40F91738"/>
    <w:rsid w:val="40F96735"/>
    <w:rsid w:val="410B3FE9"/>
    <w:rsid w:val="410C04EA"/>
    <w:rsid w:val="410E732B"/>
    <w:rsid w:val="410E81E2"/>
    <w:rsid w:val="4122ADC5"/>
    <w:rsid w:val="4123A025"/>
    <w:rsid w:val="41324746"/>
    <w:rsid w:val="4149DE80"/>
    <w:rsid w:val="414ADF42"/>
    <w:rsid w:val="4150CB69"/>
    <w:rsid w:val="4154C127"/>
    <w:rsid w:val="415615DC"/>
    <w:rsid w:val="415910B4"/>
    <w:rsid w:val="4160C917"/>
    <w:rsid w:val="41743F0E"/>
    <w:rsid w:val="41791EA2"/>
    <w:rsid w:val="417D3173"/>
    <w:rsid w:val="4192DFC1"/>
    <w:rsid w:val="419B01B0"/>
    <w:rsid w:val="419DE122"/>
    <w:rsid w:val="419E1398"/>
    <w:rsid w:val="41A19A42"/>
    <w:rsid w:val="41A8DE65"/>
    <w:rsid w:val="41A8E807"/>
    <w:rsid w:val="41A9C176"/>
    <w:rsid w:val="41AA36B2"/>
    <w:rsid w:val="41AD17F1"/>
    <w:rsid w:val="41B0BAFD"/>
    <w:rsid w:val="41B465EF"/>
    <w:rsid w:val="41B8070D"/>
    <w:rsid w:val="41B97F23"/>
    <w:rsid w:val="41D47880"/>
    <w:rsid w:val="41DF8A4B"/>
    <w:rsid w:val="41EAE440"/>
    <w:rsid w:val="41F3EC7F"/>
    <w:rsid w:val="41F94A20"/>
    <w:rsid w:val="41FAD065"/>
    <w:rsid w:val="41FFC7C4"/>
    <w:rsid w:val="4206DE75"/>
    <w:rsid w:val="4209F2EB"/>
    <w:rsid w:val="420D86BF"/>
    <w:rsid w:val="4211A768"/>
    <w:rsid w:val="4213514C"/>
    <w:rsid w:val="421A8487"/>
    <w:rsid w:val="421D8C52"/>
    <w:rsid w:val="422E2B6D"/>
    <w:rsid w:val="4232D1B1"/>
    <w:rsid w:val="4234DC98"/>
    <w:rsid w:val="42594667"/>
    <w:rsid w:val="4259892B"/>
    <w:rsid w:val="426652D3"/>
    <w:rsid w:val="4270E87F"/>
    <w:rsid w:val="4272E1F5"/>
    <w:rsid w:val="4272E31B"/>
    <w:rsid w:val="427D164C"/>
    <w:rsid w:val="428016EF"/>
    <w:rsid w:val="4284B392"/>
    <w:rsid w:val="42897ECE"/>
    <w:rsid w:val="428A9EC0"/>
    <w:rsid w:val="428E3ACE"/>
    <w:rsid w:val="4290A5A4"/>
    <w:rsid w:val="42915A19"/>
    <w:rsid w:val="429A14DA"/>
    <w:rsid w:val="429A3F02"/>
    <w:rsid w:val="42A5A7C1"/>
    <w:rsid w:val="42AEFCD5"/>
    <w:rsid w:val="42B2369B"/>
    <w:rsid w:val="42B3CDC5"/>
    <w:rsid w:val="42B7D128"/>
    <w:rsid w:val="42B8220B"/>
    <w:rsid w:val="42B98D82"/>
    <w:rsid w:val="42C3E380"/>
    <w:rsid w:val="42C6292B"/>
    <w:rsid w:val="42D1F106"/>
    <w:rsid w:val="42D2C1B4"/>
    <w:rsid w:val="42EC9EB1"/>
    <w:rsid w:val="42EEE17A"/>
    <w:rsid w:val="42F2F4BE"/>
    <w:rsid w:val="42F4B5FD"/>
    <w:rsid w:val="42F71565"/>
    <w:rsid w:val="42F8F785"/>
    <w:rsid w:val="42FE763F"/>
    <w:rsid w:val="430013BE"/>
    <w:rsid w:val="4309E559"/>
    <w:rsid w:val="430B9F7E"/>
    <w:rsid w:val="431044CF"/>
    <w:rsid w:val="4319A4EE"/>
    <w:rsid w:val="43232BE5"/>
    <w:rsid w:val="4325AB9B"/>
    <w:rsid w:val="432E7732"/>
    <w:rsid w:val="43312050"/>
    <w:rsid w:val="4332854F"/>
    <w:rsid w:val="433CCDE2"/>
    <w:rsid w:val="43435409"/>
    <w:rsid w:val="434ECC82"/>
    <w:rsid w:val="436B9405"/>
    <w:rsid w:val="437AE55F"/>
    <w:rsid w:val="437C7939"/>
    <w:rsid w:val="43839C2C"/>
    <w:rsid w:val="4387BA57"/>
    <w:rsid w:val="438CBD95"/>
    <w:rsid w:val="4392C8E4"/>
    <w:rsid w:val="4395F289"/>
    <w:rsid w:val="43A129DE"/>
    <w:rsid w:val="43A682A1"/>
    <w:rsid w:val="43A7CF47"/>
    <w:rsid w:val="43B03594"/>
    <w:rsid w:val="43B2F795"/>
    <w:rsid w:val="43B78F63"/>
    <w:rsid w:val="43BCF7B5"/>
    <w:rsid w:val="43BD3E0D"/>
    <w:rsid w:val="43C437C2"/>
    <w:rsid w:val="43C6A65E"/>
    <w:rsid w:val="43CE43A1"/>
    <w:rsid w:val="43D75C38"/>
    <w:rsid w:val="43D8BDEF"/>
    <w:rsid w:val="43DDF754"/>
    <w:rsid w:val="43E540AD"/>
    <w:rsid w:val="43E579B8"/>
    <w:rsid w:val="43E83778"/>
    <w:rsid w:val="43E8567A"/>
    <w:rsid w:val="43ED8A97"/>
    <w:rsid w:val="43F14FA4"/>
    <w:rsid w:val="440215F8"/>
    <w:rsid w:val="4407B4DC"/>
    <w:rsid w:val="440B05D5"/>
    <w:rsid w:val="440D3194"/>
    <w:rsid w:val="440F22A7"/>
    <w:rsid w:val="440FD332"/>
    <w:rsid w:val="44169192"/>
    <w:rsid w:val="4416E417"/>
    <w:rsid w:val="4421D00F"/>
    <w:rsid w:val="442253A1"/>
    <w:rsid w:val="44280883"/>
    <w:rsid w:val="443C434A"/>
    <w:rsid w:val="4448EE11"/>
    <w:rsid w:val="4449D117"/>
    <w:rsid w:val="4450CAB5"/>
    <w:rsid w:val="4456606F"/>
    <w:rsid w:val="44581A8B"/>
    <w:rsid w:val="445DD43A"/>
    <w:rsid w:val="44693711"/>
    <w:rsid w:val="4473EBBE"/>
    <w:rsid w:val="4477631E"/>
    <w:rsid w:val="447F8B44"/>
    <w:rsid w:val="4480735D"/>
    <w:rsid w:val="448A7F5B"/>
    <w:rsid w:val="448F3562"/>
    <w:rsid w:val="449167F2"/>
    <w:rsid w:val="449628AC"/>
    <w:rsid w:val="449A46A0"/>
    <w:rsid w:val="449F2DE8"/>
    <w:rsid w:val="44A87578"/>
    <w:rsid w:val="44AAC9A9"/>
    <w:rsid w:val="44AC99E0"/>
    <w:rsid w:val="44B10347"/>
    <w:rsid w:val="44B55206"/>
    <w:rsid w:val="44BA25C4"/>
    <w:rsid w:val="44BCB537"/>
    <w:rsid w:val="44BF9BE8"/>
    <w:rsid w:val="44C23BB6"/>
    <w:rsid w:val="44C63245"/>
    <w:rsid w:val="44D22877"/>
    <w:rsid w:val="44D47194"/>
    <w:rsid w:val="44D6B275"/>
    <w:rsid w:val="44DE6F1F"/>
    <w:rsid w:val="44DFA913"/>
    <w:rsid w:val="44E05FA2"/>
    <w:rsid w:val="44E5E02F"/>
    <w:rsid w:val="44E60A57"/>
    <w:rsid w:val="44E670BD"/>
    <w:rsid w:val="44F190CF"/>
    <w:rsid w:val="44F591A5"/>
    <w:rsid w:val="44F80A24"/>
    <w:rsid w:val="44F93D3F"/>
    <w:rsid w:val="44FADE55"/>
    <w:rsid w:val="44FB5E90"/>
    <w:rsid w:val="44FC2ED6"/>
    <w:rsid w:val="44FF991A"/>
    <w:rsid w:val="4502D26B"/>
    <w:rsid w:val="45073E6D"/>
    <w:rsid w:val="451344E6"/>
    <w:rsid w:val="45181A11"/>
    <w:rsid w:val="451A3C09"/>
    <w:rsid w:val="451C4C01"/>
    <w:rsid w:val="451C7F22"/>
    <w:rsid w:val="453A636F"/>
    <w:rsid w:val="45424087"/>
    <w:rsid w:val="45435A45"/>
    <w:rsid w:val="454AE616"/>
    <w:rsid w:val="4568FDF5"/>
    <w:rsid w:val="456CD69D"/>
    <w:rsid w:val="456F560C"/>
    <w:rsid w:val="4581531C"/>
    <w:rsid w:val="458A3614"/>
    <w:rsid w:val="459E5AF3"/>
    <w:rsid w:val="45A4D7ED"/>
    <w:rsid w:val="45ADDEE3"/>
    <w:rsid w:val="45BD8FF7"/>
    <w:rsid w:val="45BE49AB"/>
    <w:rsid w:val="45C15056"/>
    <w:rsid w:val="45C23F82"/>
    <w:rsid w:val="45CACCA1"/>
    <w:rsid w:val="45CAFF75"/>
    <w:rsid w:val="45CBDFFA"/>
    <w:rsid w:val="45CC14D0"/>
    <w:rsid w:val="45D134DB"/>
    <w:rsid w:val="45D25AE9"/>
    <w:rsid w:val="45D71D81"/>
    <w:rsid w:val="45E0730E"/>
    <w:rsid w:val="45E1119D"/>
    <w:rsid w:val="45EBEEC5"/>
    <w:rsid w:val="45EE5148"/>
    <w:rsid w:val="45FAF24C"/>
    <w:rsid w:val="45FFF56D"/>
    <w:rsid w:val="4602EC13"/>
    <w:rsid w:val="4608CBB3"/>
    <w:rsid w:val="461358EB"/>
    <w:rsid w:val="46142F53"/>
    <w:rsid w:val="46190D3C"/>
    <w:rsid w:val="4622B49C"/>
    <w:rsid w:val="462AF09E"/>
    <w:rsid w:val="4633CB5C"/>
    <w:rsid w:val="4636D6C3"/>
    <w:rsid w:val="463CF1A1"/>
    <w:rsid w:val="46425293"/>
    <w:rsid w:val="46430C44"/>
    <w:rsid w:val="464F448A"/>
    <w:rsid w:val="46506E46"/>
    <w:rsid w:val="465F989F"/>
    <w:rsid w:val="46667C9B"/>
    <w:rsid w:val="466BE9DC"/>
    <w:rsid w:val="4670DBE7"/>
    <w:rsid w:val="4676886E"/>
    <w:rsid w:val="46790130"/>
    <w:rsid w:val="467A7AD8"/>
    <w:rsid w:val="467E25DA"/>
    <w:rsid w:val="46842095"/>
    <w:rsid w:val="468FBB90"/>
    <w:rsid w:val="4692A918"/>
    <w:rsid w:val="4692C895"/>
    <w:rsid w:val="4693FCA8"/>
    <w:rsid w:val="469EB087"/>
    <w:rsid w:val="469F697A"/>
    <w:rsid w:val="46A30ECE"/>
    <w:rsid w:val="46A3189D"/>
    <w:rsid w:val="46A6A6D0"/>
    <w:rsid w:val="46AA6209"/>
    <w:rsid w:val="46AF3164"/>
    <w:rsid w:val="46B3A954"/>
    <w:rsid w:val="46B9A4A2"/>
    <w:rsid w:val="46C3957D"/>
    <w:rsid w:val="46C6DC26"/>
    <w:rsid w:val="46C70FD0"/>
    <w:rsid w:val="46C91F0B"/>
    <w:rsid w:val="46CB1AB1"/>
    <w:rsid w:val="46DB2EC3"/>
    <w:rsid w:val="46E36D37"/>
    <w:rsid w:val="46EC5E02"/>
    <w:rsid w:val="46F1E6C5"/>
    <w:rsid w:val="46F953BF"/>
    <w:rsid w:val="47051E0D"/>
    <w:rsid w:val="4708E374"/>
    <w:rsid w:val="4710C3D2"/>
    <w:rsid w:val="4711D91F"/>
    <w:rsid w:val="47172883"/>
    <w:rsid w:val="4717C3EE"/>
    <w:rsid w:val="47349CA4"/>
    <w:rsid w:val="473DA574"/>
    <w:rsid w:val="47460690"/>
    <w:rsid w:val="47570724"/>
    <w:rsid w:val="475B8839"/>
    <w:rsid w:val="47640594"/>
    <w:rsid w:val="476C5547"/>
    <w:rsid w:val="4771BA2A"/>
    <w:rsid w:val="47763DCF"/>
    <w:rsid w:val="4777C802"/>
    <w:rsid w:val="4780AA6A"/>
    <w:rsid w:val="47829C63"/>
    <w:rsid w:val="4782E5E4"/>
    <w:rsid w:val="4786FB1A"/>
    <w:rsid w:val="4795F9A0"/>
    <w:rsid w:val="47964F67"/>
    <w:rsid w:val="479689D1"/>
    <w:rsid w:val="4797F6A9"/>
    <w:rsid w:val="47A6662A"/>
    <w:rsid w:val="47A8A5CF"/>
    <w:rsid w:val="47AA2F21"/>
    <w:rsid w:val="47AAE8C8"/>
    <w:rsid w:val="47AD9673"/>
    <w:rsid w:val="47AF5AED"/>
    <w:rsid w:val="47B3F89C"/>
    <w:rsid w:val="47B91CC4"/>
    <w:rsid w:val="47BDF49F"/>
    <w:rsid w:val="47C31BEB"/>
    <w:rsid w:val="47D4508D"/>
    <w:rsid w:val="47E54631"/>
    <w:rsid w:val="47E67C2D"/>
    <w:rsid w:val="47E6A6F7"/>
    <w:rsid w:val="47F0AF56"/>
    <w:rsid w:val="47F2BECF"/>
    <w:rsid w:val="47F611F3"/>
    <w:rsid w:val="480083B2"/>
    <w:rsid w:val="480931C1"/>
    <w:rsid w:val="4812F4BD"/>
    <w:rsid w:val="4819418A"/>
    <w:rsid w:val="481E1A58"/>
    <w:rsid w:val="4831E79F"/>
    <w:rsid w:val="4832CBEA"/>
    <w:rsid w:val="4834E908"/>
    <w:rsid w:val="483B08E2"/>
    <w:rsid w:val="483DE8A6"/>
    <w:rsid w:val="4849FDB2"/>
    <w:rsid w:val="484FFF6C"/>
    <w:rsid w:val="4852CA12"/>
    <w:rsid w:val="485496CF"/>
    <w:rsid w:val="48570C37"/>
    <w:rsid w:val="485DD6C7"/>
    <w:rsid w:val="486656DA"/>
    <w:rsid w:val="4869684C"/>
    <w:rsid w:val="486ABD6E"/>
    <w:rsid w:val="48753D78"/>
    <w:rsid w:val="487C486F"/>
    <w:rsid w:val="487E5047"/>
    <w:rsid w:val="48822518"/>
    <w:rsid w:val="4888E0F4"/>
    <w:rsid w:val="488CCDD6"/>
    <w:rsid w:val="488FD5A9"/>
    <w:rsid w:val="4895E3FB"/>
    <w:rsid w:val="489AD099"/>
    <w:rsid w:val="489AF427"/>
    <w:rsid w:val="48A6BE75"/>
    <w:rsid w:val="48A92111"/>
    <w:rsid w:val="48A945F1"/>
    <w:rsid w:val="48AA8D3B"/>
    <w:rsid w:val="48AAC0D2"/>
    <w:rsid w:val="48B3C13F"/>
    <w:rsid w:val="48B71421"/>
    <w:rsid w:val="48B88665"/>
    <w:rsid w:val="48BE7C91"/>
    <w:rsid w:val="48BFA00A"/>
    <w:rsid w:val="48C50371"/>
    <w:rsid w:val="48C81826"/>
    <w:rsid w:val="48C84DE3"/>
    <w:rsid w:val="48C86F91"/>
    <w:rsid w:val="48C92FDC"/>
    <w:rsid w:val="48C97C99"/>
    <w:rsid w:val="48CB8F85"/>
    <w:rsid w:val="48D01A29"/>
    <w:rsid w:val="48D3E830"/>
    <w:rsid w:val="48D5643D"/>
    <w:rsid w:val="48E83C66"/>
    <w:rsid w:val="48ED0C85"/>
    <w:rsid w:val="48F1FE11"/>
    <w:rsid w:val="48F6526D"/>
    <w:rsid w:val="48FD2583"/>
    <w:rsid w:val="4902849D"/>
    <w:rsid w:val="49037853"/>
    <w:rsid w:val="49121261"/>
    <w:rsid w:val="491496F9"/>
    <w:rsid w:val="491725EE"/>
    <w:rsid w:val="4917E682"/>
    <w:rsid w:val="491EE1EB"/>
    <w:rsid w:val="491F1E2E"/>
    <w:rsid w:val="4927E1B2"/>
    <w:rsid w:val="4929C53E"/>
    <w:rsid w:val="492B3484"/>
    <w:rsid w:val="492E70FD"/>
    <w:rsid w:val="4931CA01"/>
    <w:rsid w:val="49413F88"/>
    <w:rsid w:val="4952CE40"/>
    <w:rsid w:val="4958379E"/>
    <w:rsid w:val="495891C9"/>
    <w:rsid w:val="496300CE"/>
    <w:rsid w:val="496D6E17"/>
    <w:rsid w:val="497B91C7"/>
    <w:rsid w:val="497D3358"/>
    <w:rsid w:val="497F7BA0"/>
    <w:rsid w:val="4983ED6C"/>
    <w:rsid w:val="498797FF"/>
    <w:rsid w:val="49A37172"/>
    <w:rsid w:val="49A74643"/>
    <w:rsid w:val="49AB9A89"/>
    <w:rsid w:val="49AD91B8"/>
    <w:rsid w:val="49B5892E"/>
    <w:rsid w:val="49D485D1"/>
    <w:rsid w:val="49E3C86A"/>
    <w:rsid w:val="49E4B8B8"/>
    <w:rsid w:val="49F0ADEC"/>
    <w:rsid w:val="49F9A728"/>
    <w:rsid w:val="49FC2A7A"/>
    <w:rsid w:val="49FDD040"/>
    <w:rsid w:val="4A0E3477"/>
    <w:rsid w:val="4A289E37"/>
    <w:rsid w:val="4A2EE967"/>
    <w:rsid w:val="4A345E0F"/>
    <w:rsid w:val="4A37286E"/>
    <w:rsid w:val="4A387E9C"/>
    <w:rsid w:val="4A39C5C5"/>
    <w:rsid w:val="4A408152"/>
    <w:rsid w:val="4A42480E"/>
    <w:rsid w:val="4A43EF45"/>
    <w:rsid w:val="4A47CD1C"/>
    <w:rsid w:val="4A4FC5C1"/>
    <w:rsid w:val="4A50DAD8"/>
    <w:rsid w:val="4A55867F"/>
    <w:rsid w:val="4A69AB92"/>
    <w:rsid w:val="4A6A0DCD"/>
    <w:rsid w:val="4A6D0FE9"/>
    <w:rsid w:val="4A7220CA"/>
    <w:rsid w:val="4A76A4A8"/>
    <w:rsid w:val="4A795143"/>
    <w:rsid w:val="4A89F59D"/>
    <w:rsid w:val="4A8A4D08"/>
    <w:rsid w:val="4A90BAEB"/>
    <w:rsid w:val="4A9705E0"/>
    <w:rsid w:val="4A9F220D"/>
    <w:rsid w:val="4AA1DAB1"/>
    <w:rsid w:val="4AA22C57"/>
    <w:rsid w:val="4AA807F1"/>
    <w:rsid w:val="4AAAA30B"/>
    <w:rsid w:val="4AB40C3A"/>
    <w:rsid w:val="4ABABB2E"/>
    <w:rsid w:val="4AC93067"/>
    <w:rsid w:val="4ACA772A"/>
    <w:rsid w:val="4AD09C83"/>
    <w:rsid w:val="4AD4BB14"/>
    <w:rsid w:val="4AD82117"/>
    <w:rsid w:val="4AE68AEF"/>
    <w:rsid w:val="4AE79351"/>
    <w:rsid w:val="4AED575D"/>
    <w:rsid w:val="4AEE34C8"/>
    <w:rsid w:val="4AF1C188"/>
    <w:rsid w:val="4B04BC79"/>
    <w:rsid w:val="4B0E9207"/>
    <w:rsid w:val="4B19D957"/>
    <w:rsid w:val="4B19E6F8"/>
    <w:rsid w:val="4B1FBDCD"/>
    <w:rsid w:val="4B2B0534"/>
    <w:rsid w:val="4B30B598"/>
    <w:rsid w:val="4B337166"/>
    <w:rsid w:val="4B3689AD"/>
    <w:rsid w:val="4B3780B9"/>
    <w:rsid w:val="4B3D88BA"/>
    <w:rsid w:val="4B498596"/>
    <w:rsid w:val="4B4CBE92"/>
    <w:rsid w:val="4B51500F"/>
    <w:rsid w:val="4B5B318D"/>
    <w:rsid w:val="4B5BA4CF"/>
    <w:rsid w:val="4B5CED38"/>
    <w:rsid w:val="4B6316BA"/>
    <w:rsid w:val="4B6FB406"/>
    <w:rsid w:val="4B7E7D97"/>
    <w:rsid w:val="4B81E804"/>
    <w:rsid w:val="4B94B0CC"/>
    <w:rsid w:val="4B9A42B1"/>
    <w:rsid w:val="4B9D2A79"/>
    <w:rsid w:val="4B9E65FE"/>
    <w:rsid w:val="4B9FC7BF"/>
    <w:rsid w:val="4BA083E7"/>
    <w:rsid w:val="4BA09E28"/>
    <w:rsid w:val="4BB00F0C"/>
    <w:rsid w:val="4BB5ADD2"/>
    <w:rsid w:val="4BB9B35C"/>
    <w:rsid w:val="4BC1B265"/>
    <w:rsid w:val="4BC5188B"/>
    <w:rsid w:val="4BC617ED"/>
    <w:rsid w:val="4BCC676B"/>
    <w:rsid w:val="4BD672AC"/>
    <w:rsid w:val="4BDA4EC1"/>
    <w:rsid w:val="4BE1054C"/>
    <w:rsid w:val="4BE83144"/>
    <w:rsid w:val="4BED1DDF"/>
    <w:rsid w:val="4BF823FD"/>
    <w:rsid w:val="4BFF92D2"/>
    <w:rsid w:val="4C0E3138"/>
    <w:rsid w:val="4C128BD4"/>
    <w:rsid w:val="4C221276"/>
    <w:rsid w:val="4C24D09A"/>
    <w:rsid w:val="4C27642D"/>
    <w:rsid w:val="4C332A6F"/>
    <w:rsid w:val="4C4524F4"/>
    <w:rsid w:val="4C489804"/>
    <w:rsid w:val="4C4AACA1"/>
    <w:rsid w:val="4C55842F"/>
    <w:rsid w:val="4C55C436"/>
    <w:rsid w:val="4C57339C"/>
    <w:rsid w:val="4C5EBBB0"/>
    <w:rsid w:val="4C658052"/>
    <w:rsid w:val="4C682098"/>
    <w:rsid w:val="4C6C1DB3"/>
    <w:rsid w:val="4C731361"/>
    <w:rsid w:val="4C786FF0"/>
    <w:rsid w:val="4C7FE1DB"/>
    <w:rsid w:val="4C86685B"/>
    <w:rsid w:val="4C99589E"/>
    <w:rsid w:val="4C9E98A0"/>
    <w:rsid w:val="4CA1BAA3"/>
    <w:rsid w:val="4CB67306"/>
    <w:rsid w:val="4CBC12E5"/>
    <w:rsid w:val="4CBC4557"/>
    <w:rsid w:val="4CBF4CA2"/>
    <w:rsid w:val="4CC0D2A7"/>
    <w:rsid w:val="4CC3D7D9"/>
    <w:rsid w:val="4CC6067C"/>
    <w:rsid w:val="4CD0F002"/>
    <w:rsid w:val="4CD477A1"/>
    <w:rsid w:val="4CDB2687"/>
    <w:rsid w:val="4CDE4F8D"/>
    <w:rsid w:val="4CE5D771"/>
    <w:rsid w:val="4CE79FDB"/>
    <w:rsid w:val="4CF0EDB4"/>
    <w:rsid w:val="4CF4E888"/>
    <w:rsid w:val="4CF8BD99"/>
    <w:rsid w:val="4D0115BF"/>
    <w:rsid w:val="4D09AD08"/>
    <w:rsid w:val="4D1B53A0"/>
    <w:rsid w:val="4D1E9205"/>
    <w:rsid w:val="4D1F33B9"/>
    <w:rsid w:val="4D2508BD"/>
    <w:rsid w:val="4D29AA18"/>
    <w:rsid w:val="4D2B5460"/>
    <w:rsid w:val="4D2D7397"/>
    <w:rsid w:val="4D2DB0C5"/>
    <w:rsid w:val="4D317F8B"/>
    <w:rsid w:val="4D324019"/>
    <w:rsid w:val="4D359696"/>
    <w:rsid w:val="4D38B76E"/>
    <w:rsid w:val="4D472745"/>
    <w:rsid w:val="4D5349E2"/>
    <w:rsid w:val="4D5BC812"/>
    <w:rsid w:val="4D647411"/>
    <w:rsid w:val="4D6D65B0"/>
    <w:rsid w:val="4D73F6F7"/>
    <w:rsid w:val="4D762CBE"/>
    <w:rsid w:val="4D7771CC"/>
    <w:rsid w:val="4D797450"/>
    <w:rsid w:val="4D7C5F63"/>
    <w:rsid w:val="4D81EFD5"/>
    <w:rsid w:val="4D888CDF"/>
    <w:rsid w:val="4D95191B"/>
    <w:rsid w:val="4D9996FA"/>
    <w:rsid w:val="4DACA6F1"/>
    <w:rsid w:val="4DBB8F9A"/>
    <w:rsid w:val="4DCF80F2"/>
    <w:rsid w:val="4DD65A67"/>
    <w:rsid w:val="4DE71D50"/>
    <w:rsid w:val="4DE8081C"/>
    <w:rsid w:val="4DF35C59"/>
    <w:rsid w:val="4DF56D13"/>
    <w:rsid w:val="4DFB6B5E"/>
    <w:rsid w:val="4DFD3F74"/>
    <w:rsid w:val="4E01EDE2"/>
    <w:rsid w:val="4E1A7D84"/>
    <w:rsid w:val="4E1AE775"/>
    <w:rsid w:val="4E1B779D"/>
    <w:rsid w:val="4E1C70FC"/>
    <w:rsid w:val="4E1DD809"/>
    <w:rsid w:val="4E2152DF"/>
    <w:rsid w:val="4E222B86"/>
    <w:rsid w:val="4E2238BC"/>
    <w:rsid w:val="4E23B571"/>
    <w:rsid w:val="4E2E15F8"/>
    <w:rsid w:val="4E2FE46A"/>
    <w:rsid w:val="4E32BF06"/>
    <w:rsid w:val="4E34D796"/>
    <w:rsid w:val="4E39AF61"/>
    <w:rsid w:val="4E41E8A8"/>
    <w:rsid w:val="4E42A58C"/>
    <w:rsid w:val="4E45F04E"/>
    <w:rsid w:val="4E4A1084"/>
    <w:rsid w:val="4E4B7245"/>
    <w:rsid w:val="4E519EB6"/>
    <w:rsid w:val="4E5274A9"/>
    <w:rsid w:val="4E57E346"/>
    <w:rsid w:val="4E583466"/>
    <w:rsid w:val="4E5D62B3"/>
    <w:rsid w:val="4E6263CD"/>
    <w:rsid w:val="4E6B2D0F"/>
    <w:rsid w:val="4E6FAB9B"/>
    <w:rsid w:val="4E76A354"/>
    <w:rsid w:val="4E7B0AB1"/>
    <w:rsid w:val="4E7B5E19"/>
    <w:rsid w:val="4E7C1DB6"/>
    <w:rsid w:val="4E812658"/>
    <w:rsid w:val="4E814351"/>
    <w:rsid w:val="4E8296E2"/>
    <w:rsid w:val="4E837429"/>
    <w:rsid w:val="4E8E0549"/>
    <w:rsid w:val="4E91DA1A"/>
    <w:rsid w:val="4EA95E21"/>
    <w:rsid w:val="4EB4A2BD"/>
    <w:rsid w:val="4EB7DD9E"/>
    <w:rsid w:val="4EB82671"/>
    <w:rsid w:val="4EB92D46"/>
    <w:rsid w:val="4EBB1519"/>
    <w:rsid w:val="4EBB7BE5"/>
    <w:rsid w:val="4EBEB3CC"/>
    <w:rsid w:val="4EBEBBBC"/>
    <w:rsid w:val="4EC643CB"/>
    <w:rsid w:val="4EC9F465"/>
    <w:rsid w:val="4ED14BFB"/>
    <w:rsid w:val="4ED18C02"/>
    <w:rsid w:val="4EDDC426"/>
    <w:rsid w:val="4EE8CDDC"/>
    <w:rsid w:val="4EEBA239"/>
    <w:rsid w:val="4EEBCA86"/>
    <w:rsid w:val="4EEC566B"/>
    <w:rsid w:val="4EED1DE9"/>
    <w:rsid w:val="4EF078F2"/>
    <w:rsid w:val="4EF1BE07"/>
    <w:rsid w:val="4EF677BF"/>
    <w:rsid w:val="4EFC307C"/>
    <w:rsid w:val="4F09DC54"/>
    <w:rsid w:val="4F1102BB"/>
    <w:rsid w:val="4F11AE35"/>
    <w:rsid w:val="4F15B931"/>
    <w:rsid w:val="4F1CC417"/>
    <w:rsid w:val="4F1FD206"/>
    <w:rsid w:val="4F27180B"/>
    <w:rsid w:val="4F296FB1"/>
    <w:rsid w:val="4F36F94A"/>
    <w:rsid w:val="4F41183E"/>
    <w:rsid w:val="4F445772"/>
    <w:rsid w:val="4F47D691"/>
    <w:rsid w:val="4F481FE1"/>
    <w:rsid w:val="4F4A2828"/>
    <w:rsid w:val="4F59FAC9"/>
    <w:rsid w:val="4F5A9330"/>
    <w:rsid w:val="4F5AF510"/>
    <w:rsid w:val="4F613F95"/>
    <w:rsid w:val="4F680C9D"/>
    <w:rsid w:val="4F6960C3"/>
    <w:rsid w:val="4F6B59FE"/>
    <w:rsid w:val="4F72C4E4"/>
    <w:rsid w:val="4F7BD0C5"/>
    <w:rsid w:val="4F7E0B6E"/>
    <w:rsid w:val="4F7F92A5"/>
    <w:rsid w:val="4F807AE5"/>
    <w:rsid w:val="4F86DE5C"/>
    <w:rsid w:val="4F881F71"/>
    <w:rsid w:val="4F90D4DA"/>
    <w:rsid w:val="4F9BC187"/>
    <w:rsid w:val="4FA76E80"/>
    <w:rsid w:val="4FA96744"/>
    <w:rsid w:val="4FAA13C8"/>
    <w:rsid w:val="4FAC23A1"/>
    <w:rsid w:val="4FAFBF0F"/>
    <w:rsid w:val="4FB30F9F"/>
    <w:rsid w:val="4FB50856"/>
    <w:rsid w:val="4FC144A1"/>
    <w:rsid w:val="4FC5F939"/>
    <w:rsid w:val="4FC6BBB7"/>
    <w:rsid w:val="4FCCC944"/>
    <w:rsid w:val="4FCD6E51"/>
    <w:rsid w:val="4FD12858"/>
    <w:rsid w:val="4FD17055"/>
    <w:rsid w:val="4FD5D6A8"/>
    <w:rsid w:val="4FDE9DCE"/>
    <w:rsid w:val="4FE3FF04"/>
    <w:rsid w:val="4FE44743"/>
    <w:rsid w:val="4FEF139A"/>
    <w:rsid w:val="4FEFA5D0"/>
    <w:rsid w:val="4FF094B3"/>
    <w:rsid w:val="4FF4C393"/>
    <w:rsid w:val="4FF4F3D4"/>
    <w:rsid w:val="4FFBBC10"/>
    <w:rsid w:val="4FFF4936"/>
    <w:rsid w:val="4FFFC24C"/>
    <w:rsid w:val="50042308"/>
    <w:rsid w:val="5005C3E3"/>
    <w:rsid w:val="500971F9"/>
    <w:rsid w:val="500C3B9D"/>
    <w:rsid w:val="500D3971"/>
    <w:rsid w:val="50102E34"/>
    <w:rsid w:val="50117C23"/>
    <w:rsid w:val="50118471"/>
    <w:rsid w:val="50153570"/>
    <w:rsid w:val="5024EEE2"/>
    <w:rsid w:val="502C88DA"/>
    <w:rsid w:val="50351920"/>
    <w:rsid w:val="5035F651"/>
    <w:rsid w:val="50419A2B"/>
    <w:rsid w:val="5043EC4E"/>
    <w:rsid w:val="504474F8"/>
    <w:rsid w:val="5048F601"/>
    <w:rsid w:val="504FE8CB"/>
    <w:rsid w:val="5050239F"/>
    <w:rsid w:val="50548B90"/>
    <w:rsid w:val="50566E1E"/>
    <w:rsid w:val="5056D8F4"/>
    <w:rsid w:val="505995D8"/>
    <w:rsid w:val="505E173A"/>
    <w:rsid w:val="50671CAB"/>
    <w:rsid w:val="506A6BE3"/>
    <w:rsid w:val="506D1E34"/>
    <w:rsid w:val="506D774A"/>
    <w:rsid w:val="50712B42"/>
    <w:rsid w:val="5079EDBD"/>
    <w:rsid w:val="508E80BB"/>
    <w:rsid w:val="508F639B"/>
    <w:rsid w:val="509A9B6E"/>
    <w:rsid w:val="50A017B9"/>
    <w:rsid w:val="50A0E03B"/>
    <w:rsid w:val="50AE567D"/>
    <w:rsid w:val="50B00EC7"/>
    <w:rsid w:val="50B336D0"/>
    <w:rsid w:val="50B52ED2"/>
    <w:rsid w:val="50BAF091"/>
    <w:rsid w:val="50C00459"/>
    <w:rsid w:val="50CA1957"/>
    <w:rsid w:val="50CBB9CB"/>
    <w:rsid w:val="50CFE91B"/>
    <w:rsid w:val="50DA856F"/>
    <w:rsid w:val="50DB1696"/>
    <w:rsid w:val="50DE4AA6"/>
    <w:rsid w:val="50E3B338"/>
    <w:rsid w:val="50ED879F"/>
    <w:rsid w:val="50FD0FF6"/>
    <w:rsid w:val="50FF136B"/>
    <w:rsid w:val="5104FB48"/>
    <w:rsid w:val="51054FD2"/>
    <w:rsid w:val="510B6C3F"/>
    <w:rsid w:val="510CDC2C"/>
    <w:rsid w:val="5111C51F"/>
    <w:rsid w:val="5112D4AC"/>
    <w:rsid w:val="5112E6FD"/>
    <w:rsid w:val="511F8B85"/>
    <w:rsid w:val="51255D1E"/>
    <w:rsid w:val="513017F0"/>
    <w:rsid w:val="5133D1AD"/>
    <w:rsid w:val="5138545F"/>
    <w:rsid w:val="5153AE86"/>
    <w:rsid w:val="5155F2D4"/>
    <w:rsid w:val="5161719B"/>
    <w:rsid w:val="51649262"/>
    <w:rsid w:val="516AABBE"/>
    <w:rsid w:val="516D40B6"/>
    <w:rsid w:val="518119CE"/>
    <w:rsid w:val="51850444"/>
    <w:rsid w:val="518CB868"/>
    <w:rsid w:val="518ED94C"/>
    <w:rsid w:val="51927FB1"/>
    <w:rsid w:val="5193D93E"/>
    <w:rsid w:val="519972D2"/>
    <w:rsid w:val="519DF369"/>
    <w:rsid w:val="51AA2B4D"/>
    <w:rsid w:val="51AFC221"/>
    <w:rsid w:val="51B4B0C3"/>
    <w:rsid w:val="51B5D479"/>
    <w:rsid w:val="51B602FE"/>
    <w:rsid w:val="51BE1C68"/>
    <w:rsid w:val="51BE31C4"/>
    <w:rsid w:val="51BF78D5"/>
    <w:rsid w:val="51C64F32"/>
    <w:rsid w:val="51C75CC3"/>
    <w:rsid w:val="51CB0323"/>
    <w:rsid w:val="51D64A6A"/>
    <w:rsid w:val="51D6A169"/>
    <w:rsid w:val="51D99980"/>
    <w:rsid w:val="51DAD019"/>
    <w:rsid w:val="51DD2C6D"/>
    <w:rsid w:val="51E31278"/>
    <w:rsid w:val="51E49C54"/>
    <w:rsid w:val="51F6CBA1"/>
    <w:rsid w:val="51FC350A"/>
    <w:rsid w:val="52027DE1"/>
    <w:rsid w:val="521CDCB0"/>
    <w:rsid w:val="521E5912"/>
    <w:rsid w:val="522E6274"/>
    <w:rsid w:val="522F7B63"/>
    <w:rsid w:val="523CF794"/>
    <w:rsid w:val="5243E280"/>
    <w:rsid w:val="5247F137"/>
    <w:rsid w:val="524876B7"/>
    <w:rsid w:val="524B9AA3"/>
    <w:rsid w:val="52555A36"/>
    <w:rsid w:val="5260420F"/>
    <w:rsid w:val="5265830A"/>
    <w:rsid w:val="52772526"/>
    <w:rsid w:val="5278F0B7"/>
    <w:rsid w:val="52864527"/>
    <w:rsid w:val="528BEC07"/>
    <w:rsid w:val="52984D6E"/>
    <w:rsid w:val="52A2C5FF"/>
    <w:rsid w:val="52B52EBA"/>
    <w:rsid w:val="52B5DD80"/>
    <w:rsid w:val="52B95709"/>
    <w:rsid w:val="52BDCA00"/>
    <w:rsid w:val="52BF67A2"/>
    <w:rsid w:val="52C42294"/>
    <w:rsid w:val="52C9A905"/>
    <w:rsid w:val="52CAA47B"/>
    <w:rsid w:val="52CFCCC5"/>
    <w:rsid w:val="52D2ADA5"/>
    <w:rsid w:val="52D47F52"/>
    <w:rsid w:val="52D4A97A"/>
    <w:rsid w:val="52E4780E"/>
    <w:rsid w:val="52E50792"/>
    <w:rsid w:val="52F1E4EB"/>
    <w:rsid w:val="52FBD037"/>
    <w:rsid w:val="530CD513"/>
    <w:rsid w:val="531698F8"/>
    <w:rsid w:val="531A5EC1"/>
    <w:rsid w:val="53256965"/>
    <w:rsid w:val="53289618"/>
    <w:rsid w:val="53369489"/>
    <w:rsid w:val="533D7C4E"/>
    <w:rsid w:val="5341746A"/>
    <w:rsid w:val="5345C9EC"/>
    <w:rsid w:val="534D846A"/>
    <w:rsid w:val="534F7247"/>
    <w:rsid w:val="5354498C"/>
    <w:rsid w:val="535691C6"/>
    <w:rsid w:val="535CD282"/>
    <w:rsid w:val="536062C6"/>
    <w:rsid w:val="53621F93"/>
    <w:rsid w:val="53646C74"/>
    <w:rsid w:val="536DC21A"/>
    <w:rsid w:val="536FB95B"/>
    <w:rsid w:val="5376070F"/>
    <w:rsid w:val="538C379F"/>
    <w:rsid w:val="538F41B9"/>
    <w:rsid w:val="53A4277E"/>
    <w:rsid w:val="53A7609D"/>
    <w:rsid w:val="53A91A56"/>
    <w:rsid w:val="53AA1B12"/>
    <w:rsid w:val="53B44108"/>
    <w:rsid w:val="53BB9CF4"/>
    <w:rsid w:val="53BE5EC9"/>
    <w:rsid w:val="53CE1B64"/>
    <w:rsid w:val="53DC54C5"/>
    <w:rsid w:val="53E44A50"/>
    <w:rsid w:val="53F01F92"/>
    <w:rsid w:val="53F95EA6"/>
    <w:rsid w:val="53FA6952"/>
    <w:rsid w:val="54029E35"/>
    <w:rsid w:val="54048187"/>
    <w:rsid w:val="54089E82"/>
    <w:rsid w:val="540A58BD"/>
    <w:rsid w:val="540A6E30"/>
    <w:rsid w:val="54168EF1"/>
    <w:rsid w:val="54193885"/>
    <w:rsid w:val="5436995F"/>
    <w:rsid w:val="5444415D"/>
    <w:rsid w:val="544B07BD"/>
    <w:rsid w:val="544C2FAA"/>
    <w:rsid w:val="54559A98"/>
    <w:rsid w:val="5459000F"/>
    <w:rsid w:val="545C287A"/>
    <w:rsid w:val="5461EE1A"/>
    <w:rsid w:val="54663688"/>
    <w:rsid w:val="546876F8"/>
    <w:rsid w:val="546D005F"/>
    <w:rsid w:val="546D64A2"/>
    <w:rsid w:val="5473D185"/>
    <w:rsid w:val="5477C6AD"/>
    <w:rsid w:val="547B2414"/>
    <w:rsid w:val="548A5C48"/>
    <w:rsid w:val="54912048"/>
    <w:rsid w:val="5495B2F2"/>
    <w:rsid w:val="549A711E"/>
    <w:rsid w:val="549AC250"/>
    <w:rsid w:val="549BED81"/>
    <w:rsid w:val="54A03B16"/>
    <w:rsid w:val="54A90DFB"/>
    <w:rsid w:val="54AB4630"/>
    <w:rsid w:val="54AD5B2B"/>
    <w:rsid w:val="54B32E07"/>
    <w:rsid w:val="54BD2B66"/>
    <w:rsid w:val="54BFF154"/>
    <w:rsid w:val="54C8AD4D"/>
    <w:rsid w:val="54D18207"/>
    <w:rsid w:val="54D868A7"/>
    <w:rsid w:val="54D98627"/>
    <w:rsid w:val="54DB8068"/>
    <w:rsid w:val="54DDC57C"/>
    <w:rsid w:val="54E5E90B"/>
    <w:rsid w:val="54EDEAF5"/>
    <w:rsid w:val="54EE33DB"/>
    <w:rsid w:val="54F50CA3"/>
    <w:rsid w:val="54FDAB8D"/>
    <w:rsid w:val="54FDEFF4"/>
    <w:rsid w:val="5500C892"/>
    <w:rsid w:val="5506CC74"/>
    <w:rsid w:val="5508AE33"/>
    <w:rsid w:val="55149410"/>
    <w:rsid w:val="552074CF"/>
    <w:rsid w:val="5522FA46"/>
    <w:rsid w:val="5529AB18"/>
    <w:rsid w:val="5536467B"/>
    <w:rsid w:val="5542A7E8"/>
    <w:rsid w:val="554AEE3F"/>
    <w:rsid w:val="555EB171"/>
    <w:rsid w:val="5568274E"/>
    <w:rsid w:val="556AE520"/>
    <w:rsid w:val="5570D30E"/>
    <w:rsid w:val="5573CA55"/>
    <w:rsid w:val="5573E629"/>
    <w:rsid w:val="5575831F"/>
    <w:rsid w:val="5575EA24"/>
    <w:rsid w:val="5581BEB4"/>
    <w:rsid w:val="5581C7A0"/>
    <w:rsid w:val="55856BE5"/>
    <w:rsid w:val="55871A0C"/>
    <w:rsid w:val="558893B2"/>
    <w:rsid w:val="55950C6B"/>
    <w:rsid w:val="55A297BF"/>
    <w:rsid w:val="55A46EE3"/>
    <w:rsid w:val="55A4EECD"/>
    <w:rsid w:val="55B0F7EC"/>
    <w:rsid w:val="55B56550"/>
    <w:rsid w:val="55B879A4"/>
    <w:rsid w:val="55CCA66C"/>
    <w:rsid w:val="55E18343"/>
    <w:rsid w:val="55E44506"/>
    <w:rsid w:val="55F065D5"/>
    <w:rsid w:val="55F62754"/>
    <w:rsid w:val="56012BD2"/>
    <w:rsid w:val="56064A72"/>
    <w:rsid w:val="56070FFF"/>
    <w:rsid w:val="560BD1F3"/>
    <w:rsid w:val="560D07AC"/>
    <w:rsid w:val="5619C20D"/>
    <w:rsid w:val="561DD3D7"/>
    <w:rsid w:val="562165CB"/>
    <w:rsid w:val="5623B4DA"/>
    <w:rsid w:val="5624F7F1"/>
    <w:rsid w:val="56286DF7"/>
    <w:rsid w:val="562B3CBE"/>
    <w:rsid w:val="5635D211"/>
    <w:rsid w:val="56443DEE"/>
    <w:rsid w:val="564C617E"/>
    <w:rsid w:val="56584599"/>
    <w:rsid w:val="565E6214"/>
    <w:rsid w:val="565F646B"/>
    <w:rsid w:val="565FD475"/>
    <w:rsid w:val="56611746"/>
    <w:rsid w:val="566CF439"/>
    <w:rsid w:val="566E3299"/>
    <w:rsid w:val="56718F4D"/>
    <w:rsid w:val="567FEFCC"/>
    <w:rsid w:val="5680F624"/>
    <w:rsid w:val="5694DB35"/>
    <w:rsid w:val="5695964D"/>
    <w:rsid w:val="56A22A29"/>
    <w:rsid w:val="56A58BC1"/>
    <w:rsid w:val="56A96DE9"/>
    <w:rsid w:val="56B031E2"/>
    <w:rsid w:val="56B4B29B"/>
    <w:rsid w:val="56B713C1"/>
    <w:rsid w:val="56C63FE1"/>
    <w:rsid w:val="56CA28C2"/>
    <w:rsid w:val="56CB00BB"/>
    <w:rsid w:val="56DBF55C"/>
    <w:rsid w:val="56E2B1A8"/>
    <w:rsid w:val="56EE3749"/>
    <w:rsid w:val="56EEE8C8"/>
    <w:rsid w:val="56F2A909"/>
    <w:rsid w:val="56FF62E5"/>
    <w:rsid w:val="57010781"/>
    <w:rsid w:val="5702338F"/>
    <w:rsid w:val="57025C7F"/>
    <w:rsid w:val="57078996"/>
    <w:rsid w:val="570F8D01"/>
    <w:rsid w:val="5711A22B"/>
    <w:rsid w:val="57128B19"/>
    <w:rsid w:val="571FCB21"/>
    <w:rsid w:val="57201F67"/>
    <w:rsid w:val="572335FC"/>
    <w:rsid w:val="5726FA97"/>
    <w:rsid w:val="572928A8"/>
    <w:rsid w:val="57327F00"/>
    <w:rsid w:val="57335BC7"/>
    <w:rsid w:val="5734954F"/>
    <w:rsid w:val="573887D7"/>
    <w:rsid w:val="573DE59D"/>
    <w:rsid w:val="57423785"/>
    <w:rsid w:val="57490F54"/>
    <w:rsid w:val="574943F8"/>
    <w:rsid w:val="5749AE24"/>
    <w:rsid w:val="574B126A"/>
    <w:rsid w:val="57617CA6"/>
    <w:rsid w:val="57665AAA"/>
    <w:rsid w:val="57766338"/>
    <w:rsid w:val="57811422"/>
    <w:rsid w:val="5787C5A9"/>
    <w:rsid w:val="578BFFFE"/>
    <w:rsid w:val="579820AB"/>
    <w:rsid w:val="5798F764"/>
    <w:rsid w:val="579954EE"/>
    <w:rsid w:val="579CD67F"/>
    <w:rsid w:val="57A7DE83"/>
    <w:rsid w:val="57AB68DC"/>
    <w:rsid w:val="57AE157B"/>
    <w:rsid w:val="57B140FB"/>
    <w:rsid w:val="57B2A5F1"/>
    <w:rsid w:val="57BA78E7"/>
    <w:rsid w:val="57C0C650"/>
    <w:rsid w:val="57C2237F"/>
    <w:rsid w:val="57C8ED76"/>
    <w:rsid w:val="57C986A5"/>
    <w:rsid w:val="57D50F2F"/>
    <w:rsid w:val="57D892DE"/>
    <w:rsid w:val="57D8BE52"/>
    <w:rsid w:val="57DD2232"/>
    <w:rsid w:val="57E4D330"/>
    <w:rsid w:val="57E8E196"/>
    <w:rsid w:val="57E930A7"/>
    <w:rsid w:val="57F134AC"/>
    <w:rsid w:val="57F1E71F"/>
    <w:rsid w:val="57F2CB2A"/>
    <w:rsid w:val="57F38656"/>
    <w:rsid w:val="57F5CCE5"/>
    <w:rsid w:val="57F81AC3"/>
    <w:rsid w:val="57FFC8DF"/>
    <w:rsid w:val="58041DBB"/>
    <w:rsid w:val="581744A9"/>
    <w:rsid w:val="581A1039"/>
    <w:rsid w:val="581BE457"/>
    <w:rsid w:val="581F5CE2"/>
    <w:rsid w:val="582141E2"/>
    <w:rsid w:val="58295262"/>
    <w:rsid w:val="582AC534"/>
    <w:rsid w:val="582E0C3F"/>
    <w:rsid w:val="582F2B4C"/>
    <w:rsid w:val="5831B009"/>
    <w:rsid w:val="583564F9"/>
    <w:rsid w:val="5837DD97"/>
    <w:rsid w:val="58386448"/>
    <w:rsid w:val="58441A4E"/>
    <w:rsid w:val="584620A7"/>
    <w:rsid w:val="5849A7C0"/>
    <w:rsid w:val="5851407C"/>
    <w:rsid w:val="58608938"/>
    <w:rsid w:val="58634715"/>
    <w:rsid w:val="58642666"/>
    <w:rsid w:val="5879CD6B"/>
    <w:rsid w:val="5881B57D"/>
    <w:rsid w:val="5888AA7B"/>
    <w:rsid w:val="58A192E1"/>
    <w:rsid w:val="58A2954F"/>
    <w:rsid w:val="58C207AF"/>
    <w:rsid w:val="58C65E07"/>
    <w:rsid w:val="58C6DB8A"/>
    <w:rsid w:val="58CC99FB"/>
    <w:rsid w:val="58D06679"/>
    <w:rsid w:val="58DB9EFE"/>
    <w:rsid w:val="58DD3BE1"/>
    <w:rsid w:val="58E24A1C"/>
    <w:rsid w:val="58E54D35"/>
    <w:rsid w:val="58EBF7FE"/>
    <w:rsid w:val="58ED5F0B"/>
    <w:rsid w:val="58EFFF4D"/>
    <w:rsid w:val="58FEC6EA"/>
    <w:rsid w:val="5907A43C"/>
    <w:rsid w:val="59081833"/>
    <w:rsid w:val="590CA896"/>
    <w:rsid w:val="5912DCED"/>
    <w:rsid w:val="592A9D94"/>
    <w:rsid w:val="59301EE6"/>
    <w:rsid w:val="5933F691"/>
    <w:rsid w:val="59381FBA"/>
    <w:rsid w:val="593AE9CB"/>
    <w:rsid w:val="593CA582"/>
    <w:rsid w:val="594A9514"/>
    <w:rsid w:val="594D11F3"/>
    <w:rsid w:val="595BD835"/>
    <w:rsid w:val="59679DCD"/>
    <w:rsid w:val="59690E06"/>
    <w:rsid w:val="596D9A95"/>
    <w:rsid w:val="59742D79"/>
    <w:rsid w:val="59747A4F"/>
    <w:rsid w:val="597A4597"/>
    <w:rsid w:val="5985F046"/>
    <w:rsid w:val="599208E2"/>
    <w:rsid w:val="599AC36A"/>
    <w:rsid w:val="59A502F0"/>
    <w:rsid w:val="59A7671F"/>
    <w:rsid w:val="59B3B433"/>
    <w:rsid w:val="59C6248E"/>
    <w:rsid w:val="59CCE34E"/>
    <w:rsid w:val="59CE83E3"/>
    <w:rsid w:val="59DD7B41"/>
    <w:rsid w:val="59E5DBE7"/>
    <w:rsid w:val="59EC33E6"/>
    <w:rsid w:val="59F6A2F8"/>
    <w:rsid w:val="59F978A6"/>
    <w:rsid w:val="59FECB23"/>
    <w:rsid w:val="5A006C28"/>
    <w:rsid w:val="5A02A7BE"/>
    <w:rsid w:val="5A02B216"/>
    <w:rsid w:val="5A0D4702"/>
    <w:rsid w:val="5A107406"/>
    <w:rsid w:val="5A221B0D"/>
    <w:rsid w:val="5A233726"/>
    <w:rsid w:val="5A27D820"/>
    <w:rsid w:val="5A2B1990"/>
    <w:rsid w:val="5A2BECAB"/>
    <w:rsid w:val="5A2FD8C7"/>
    <w:rsid w:val="5A314A4C"/>
    <w:rsid w:val="5A339146"/>
    <w:rsid w:val="5A4A9A2A"/>
    <w:rsid w:val="5A4E6A22"/>
    <w:rsid w:val="5A6C5013"/>
    <w:rsid w:val="5A6C5FDB"/>
    <w:rsid w:val="5A6E8D41"/>
    <w:rsid w:val="5A70E35D"/>
    <w:rsid w:val="5A723299"/>
    <w:rsid w:val="5A72F4FB"/>
    <w:rsid w:val="5A7AE759"/>
    <w:rsid w:val="5A7F9791"/>
    <w:rsid w:val="5A80CF06"/>
    <w:rsid w:val="5A823794"/>
    <w:rsid w:val="5A8C68F0"/>
    <w:rsid w:val="5A8D2346"/>
    <w:rsid w:val="5A95D08B"/>
    <w:rsid w:val="5A97DFED"/>
    <w:rsid w:val="5A9D8A6D"/>
    <w:rsid w:val="5AA07F05"/>
    <w:rsid w:val="5AA170CF"/>
    <w:rsid w:val="5AA64EE4"/>
    <w:rsid w:val="5AA6513E"/>
    <w:rsid w:val="5AADBE3B"/>
    <w:rsid w:val="5ABB083A"/>
    <w:rsid w:val="5AC6AB5E"/>
    <w:rsid w:val="5AC959D2"/>
    <w:rsid w:val="5AE0A57C"/>
    <w:rsid w:val="5AEBABB2"/>
    <w:rsid w:val="5AEEB4E8"/>
    <w:rsid w:val="5AF5BF23"/>
    <w:rsid w:val="5AFF9076"/>
    <w:rsid w:val="5B085AE5"/>
    <w:rsid w:val="5B0FA2BC"/>
    <w:rsid w:val="5B13E35B"/>
    <w:rsid w:val="5B151483"/>
    <w:rsid w:val="5B170F26"/>
    <w:rsid w:val="5B17790B"/>
    <w:rsid w:val="5B1CBB91"/>
    <w:rsid w:val="5B258E8C"/>
    <w:rsid w:val="5B2A7F9D"/>
    <w:rsid w:val="5B2AC284"/>
    <w:rsid w:val="5B2DE15A"/>
    <w:rsid w:val="5B2E315F"/>
    <w:rsid w:val="5B36B00E"/>
    <w:rsid w:val="5B384AEC"/>
    <w:rsid w:val="5B38E404"/>
    <w:rsid w:val="5B38FFD3"/>
    <w:rsid w:val="5B3934B1"/>
    <w:rsid w:val="5B3F7190"/>
    <w:rsid w:val="5B47AA2B"/>
    <w:rsid w:val="5B4D51D4"/>
    <w:rsid w:val="5B538BDE"/>
    <w:rsid w:val="5B56ED8D"/>
    <w:rsid w:val="5B5DC9FE"/>
    <w:rsid w:val="5B70CFC8"/>
    <w:rsid w:val="5B714D84"/>
    <w:rsid w:val="5B71EB31"/>
    <w:rsid w:val="5B74947B"/>
    <w:rsid w:val="5B765347"/>
    <w:rsid w:val="5B7BA2E0"/>
    <w:rsid w:val="5B7F6D8B"/>
    <w:rsid w:val="5B83859F"/>
    <w:rsid w:val="5B88B254"/>
    <w:rsid w:val="5B8D9A4B"/>
    <w:rsid w:val="5B8E2AB2"/>
    <w:rsid w:val="5B928ACC"/>
    <w:rsid w:val="5B95D8DF"/>
    <w:rsid w:val="5BA08C83"/>
    <w:rsid w:val="5BA818DD"/>
    <w:rsid w:val="5BA856F9"/>
    <w:rsid w:val="5BACF74C"/>
    <w:rsid w:val="5BB14B8C"/>
    <w:rsid w:val="5BB29FCF"/>
    <w:rsid w:val="5BBC6368"/>
    <w:rsid w:val="5BC0DE23"/>
    <w:rsid w:val="5BC184A9"/>
    <w:rsid w:val="5BC3F465"/>
    <w:rsid w:val="5BC45941"/>
    <w:rsid w:val="5BC57AC6"/>
    <w:rsid w:val="5BC74DE1"/>
    <w:rsid w:val="5BD855A4"/>
    <w:rsid w:val="5BE3FAE8"/>
    <w:rsid w:val="5BEB1D97"/>
    <w:rsid w:val="5C043ABD"/>
    <w:rsid w:val="5C1A302C"/>
    <w:rsid w:val="5C1CD7B6"/>
    <w:rsid w:val="5C1D98F6"/>
    <w:rsid w:val="5C215AF0"/>
    <w:rsid w:val="5C22CB26"/>
    <w:rsid w:val="5C23289C"/>
    <w:rsid w:val="5C2B2C08"/>
    <w:rsid w:val="5C32B2CC"/>
    <w:rsid w:val="5C34AB74"/>
    <w:rsid w:val="5C424D54"/>
    <w:rsid w:val="5C485C77"/>
    <w:rsid w:val="5C486425"/>
    <w:rsid w:val="5C49FB99"/>
    <w:rsid w:val="5C4AFED2"/>
    <w:rsid w:val="5C4C025F"/>
    <w:rsid w:val="5C4ED052"/>
    <w:rsid w:val="5C57C085"/>
    <w:rsid w:val="5C5C3DC3"/>
    <w:rsid w:val="5C61A6DE"/>
    <w:rsid w:val="5C659406"/>
    <w:rsid w:val="5C67C215"/>
    <w:rsid w:val="5C695689"/>
    <w:rsid w:val="5C6AFFDB"/>
    <w:rsid w:val="5C6BF404"/>
    <w:rsid w:val="5C6F71D3"/>
    <w:rsid w:val="5C766DB1"/>
    <w:rsid w:val="5C77E494"/>
    <w:rsid w:val="5C80DDD0"/>
    <w:rsid w:val="5C841CD7"/>
    <w:rsid w:val="5C8519A6"/>
    <w:rsid w:val="5C8CA1D1"/>
    <w:rsid w:val="5C8F7DA1"/>
    <w:rsid w:val="5C9077FE"/>
    <w:rsid w:val="5C9C04E6"/>
    <w:rsid w:val="5C9F26D6"/>
    <w:rsid w:val="5CA88052"/>
    <w:rsid w:val="5CAD8E0F"/>
    <w:rsid w:val="5CB39300"/>
    <w:rsid w:val="5CBE431D"/>
    <w:rsid w:val="5CC39A9F"/>
    <w:rsid w:val="5CC44BC0"/>
    <w:rsid w:val="5CD46473"/>
    <w:rsid w:val="5CD606DE"/>
    <w:rsid w:val="5CD83445"/>
    <w:rsid w:val="5CD8C529"/>
    <w:rsid w:val="5CDA9E52"/>
    <w:rsid w:val="5CF0DD7E"/>
    <w:rsid w:val="5D011B61"/>
    <w:rsid w:val="5D026C6F"/>
    <w:rsid w:val="5D12D6B7"/>
    <w:rsid w:val="5D1C71A7"/>
    <w:rsid w:val="5D20EDF7"/>
    <w:rsid w:val="5D223F66"/>
    <w:rsid w:val="5D24C8F2"/>
    <w:rsid w:val="5D2AE3BF"/>
    <w:rsid w:val="5D2C4371"/>
    <w:rsid w:val="5D3B8705"/>
    <w:rsid w:val="5D435055"/>
    <w:rsid w:val="5D482AAD"/>
    <w:rsid w:val="5D4B897C"/>
    <w:rsid w:val="5D4BC215"/>
    <w:rsid w:val="5D4D0202"/>
    <w:rsid w:val="5D54BC00"/>
    <w:rsid w:val="5D575AE9"/>
    <w:rsid w:val="5D58D881"/>
    <w:rsid w:val="5D5D38E9"/>
    <w:rsid w:val="5D5E87AA"/>
    <w:rsid w:val="5D68F2E3"/>
    <w:rsid w:val="5D6C1414"/>
    <w:rsid w:val="5D71A9EC"/>
    <w:rsid w:val="5D76046A"/>
    <w:rsid w:val="5D7FF167"/>
    <w:rsid w:val="5D833B52"/>
    <w:rsid w:val="5D86EA34"/>
    <w:rsid w:val="5D8DE50E"/>
    <w:rsid w:val="5D9CE3AD"/>
    <w:rsid w:val="5DABD394"/>
    <w:rsid w:val="5DAE3F44"/>
    <w:rsid w:val="5DAF74C8"/>
    <w:rsid w:val="5DB10B03"/>
    <w:rsid w:val="5DB21D37"/>
    <w:rsid w:val="5DC1E053"/>
    <w:rsid w:val="5DC3DFC8"/>
    <w:rsid w:val="5DC97E1A"/>
    <w:rsid w:val="5DDDDED0"/>
    <w:rsid w:val="5DE0C743"/>
    <w:rsid w:val="5DE67B00"/>
    <w:rsid w:val="5DE781BC"/>
    <w:rsid w:val="5DEECEB2"/>
    <w:rsid w:val="5DF0BA4D"/>
    <w:rsid w:val="5DF11B43"/>
    <w:rsid w:val="5DFB97CA"/>
    <w:rsid w:val="5DFFCFDD"/>
    <w:rsid w:val="5E01E1E8"/>
    <w:rsid w:val="5E06B8BF"/>
    <w:rsid w:val="5E172C1B"/>
    <w:rsid w:val="5E1982E6"/>
    <w:rsid w:val="5E1C2438"/>
    <w:rsid w:val="5E2A698A"/>
    <w:rsid w:val="5E2CE5A3"/>
    <w:rsid w:val="5E2FEA5F"/>
    <w:rsid w:val="5E345001"/>
    <w:rsid w:val="5E497E95"/>
    <w:rsid w:val="5E5FA016"/>
    <w:rsid w:val="5E611B27"/>
    <w:rsid w:val="5E69C14B"/>
    <w:rsid w:val="5E6AF842"/>
    <w:rsid w:val="5E6D5B9D"/>
    <w:rsid w:val="5E73505E"/>
    <w:rsid w:val="5E880E31"/>
    <w:rsid w:val="5E9A9D34"/>
    <w:rsid w:val="5EA1E947"/>
    <w:rsid w:val="5EA55E0E"/>
    <w:rsid w:val="5EA9274C"/>
    <w:rsid w:val="5EA9ACFF"/>
    <w:rsid w:val="5EAA70F4"/>
    <w:rsid w:val="5EADE18B"/>
    <w:rsid w:val="5EB01D40"/>
    <w:rsid w:val="5EB240EF"/>
    <w:rsid w:val="5EBF3274"/>
    <w:rsid w:val="5ECB3248"/>
    <w:rsid w:val="5ECB3B7A"/>
    <w:rsid w:val="5ECB73FD"/>
    <w:rsid w:val="5ED1D610"/>
    <w:rsid w:val="5EDB9979"/>
    <w:rsid w:val="5EDCB61B"/>
    <w:rsid w:val="5EDEFB72"/>
    <w:rsid w:val="5EE6DA25"/>
    <w:rsid w:val="5EEBA999"/>
    <w:rsid w:val="5EEFF72F"/>
    <w:rsid w:val="5EF0DD6A"/>
    <w:rsid w:val="5EF172F8"/>
    <w:rsid w:val="5EF1BB51"/>
    <w:rsid w:val="5EF799A6"/>
    <w:rsid w:val="5EFF53A8"/>
    <w:rsid w:val="5F055B99"/>
    <w:rsid w:val="5F05E2FF"/>
    <w:rsid w:val="5F0884AD"/>
    <w:rsid w:val="5F0C4287"/>
    <w:rsid w:val="5F0FAB51"/>
    <w:rsid w:val="5F102EBC"/>
    <w:rsid w:val="5F15C266"/>
    <w:rsid w:val="5F1722D5"/>
    <w:rsid w:val="5F181387"/>
    <w:rsid w:val="5F18221B"/>
    <w:rsid w:val="5F275DE0"/>
    <w:rsid w:val="5F31E746"/>
    <w:rsid w:val="5F3EDE3A"/>
    <w:rsid w:val="5F53F6BB"/>
    <w:rsid w:val="5F56F2FE"/>
    <w:rsid w:val="5F5BACB4"/>
    <w:rsid w:val="5F5C927E"/>
    <w:rsid w:val="5F6683E6"/>
    <w:rsid w:val="5F6D438E"/>
    <w:rsid w:val="5F711F6E"/>
    <w:rsid w:val="5F7999A5"/>
    <w:rsid w:val="5F7CCB6B"/>
    <w:rsid w:val="5F8166D2"/>
    <w:rsid w:val="5F83D529"/>
    <w:rsid w:val="5F8B89CB"/>
    <w:rsid w:val="5F9D5B29"/>
    <w:rsid w:val="5FA59F3E"/>
    <w:rsid w:val="5FB118E7"/>
    <w:rsid w:val="5FB58AA5"/>
    <w:rsid w:val="5FBC8E4A"/>
    <w:rsid w:val="5FD3D146"/>
    <w:rsid w:val="5FD94130"/>
    <w:rsid w:val="5FDB2754"/>
    <w:rsid w:val="5FDCECC1"/>
    <w:rsid w:val="5FDDF53F"/>
    <w:rsid w:val="5FE82CB7"/>
    <w:rsid w:val="5FF2D094"/>
    <w:rsid w:val="600B7C68"/>
    <w:rsid w:val="6010C0F1"/>
    <w:rsid w:val="601AC707"/>
    <w:rsid w:val="60208D3F"/>
    <w:rsid w:val="60221681"/>
    <w:rsid w:val="6022581D"/>
    <w:rsid w:val="603641F4"/>
    <w:rsid w:val="603CB800"/>
    <w:rsid w:val="6040A29B"/>
    <w:rsid w:val="60423C86"/>
    <w:rsid w:val="604C57D6"/>
    <w:rsid w:val="604CFD1A"/>
    <w:rsid w:val="60505E98"/>
    <w:rsid w:val="605B8D81"/>
    <w:rsid w:val="605FDD3D"/>
    <w:rsid w:val="6060E60F"/>
    <w:rsid w:val="6063BC47"/>
    <w:rsid w:val="606B2652"/>
    <w:rsid w:val="6072DCD2"/>
    <w:rsid w:val="6074AE81"/>
    <w:rsid w:val="607EECA6"/>
    <w:rsid w:val="6081AFF6"/>
    <w:rsid w:val="6082216C"/>
    <w:rsid w:val="6082FE30"/>
    <w:rsid w:val="608BA286"/>
    <w:rsid w:val="608EF608"/>
    <w:rsid w:val="6094002B"/>
    <w:rsid w:val="609CC8AE"/>
    <w:rsid w:val="60A5DED3"/>
    <w:rsid w:val="60AC045F"/>
    <w:rsid w:val="60B5F10B"/>
    <w:rsid w:val="60C103B8"/>
    <w:rsid w:val="60CDB7A7"/>
    <w:rsid w:val="60CF9AE2"/>
    <w:rsid w:val="60D767B6"/>
    <w:rsid w:val="60F52477"/>
    <w:rsid w:val="60F54E29"/>
    <w:rsid w:val="60FAEAAF"/>
    <w:rsid w:val="6104F87D"/>
    <w:rsid w:val="610B9D0E"/>
    <w:rsid w:val="610C0F4A"/>
    <w:rsid w:val="612041A2"/>
    <w:rsid w:val="612DCD9F"/>
    <w:rsid w:val="6135ECE2"/>
    <w:rsid w:val="613B9DBC"/>
    <w:rsid w:val="613CBB98"/>
    <w:rsid w:val="613DEFA3"/>
    <w:rsid w:val="615BC1BB"/>
    <w:rsid w:val="6160BFF4"/>
    <w:rsid w:val="61635412"/>
    <w:rsid w:val="616562B9"/>
    <w:rsid w:val="616E3C25"/>
    <w:rsid w:val="6171B5F3"/>
    <w:rsid w:val="617B8A41"/>
    <w:rsid w:val="6186F37F"/>
    <w:rsid w:val="6188C4C2"/>
    <w:rsid w:val="618DFE7C"/>
    <w:rsid w:val="6191D7A4"/>
    <w:rsid w:val="61990FC2"/>
    <w:rsid w:val="619E8E64"/>
    <w:rsid w:val="61A52E85"/>
    <w:rsid w:val="61A985A9"/>
    <w:rsid w:val="61AAF18D"/>
    <w:rsid w:val="61AC4669"/>
    <w:rsid w:val="61B2CD4C"/>
    <w:rsid w:val="61B38304"/>
    <w:rsid w:val="61BB1360"/>
    <w:rsid w:val="61BD551F"/>
    <w:rsid w:val="61C39ED5"/>
    <w:rsid w:val="61C9836F"/>
    <w:rsid w:val="61CE08DE"/>
    <w:rsid w:val="61CEFD08"/>
    <w:rsid w:val="61D43A4D"/>
    <w:rsid w:val="61D5D479"/>
    <w:rsid w:val="61D84F85"/>
    <w:rsid w:val="61DD351F"/>
    <w:rsid w:val="61E6836B"/>
    <w:rsid w:val="61EC7430"/>
    <w:rsid w:val="61ED62AB"/>
    <w:rsid w:val="61F03228"/>
    <w:rsid w:val="61F6C50A"/>
    <w:rsid w:val="62170C12"/>
    <w:rsid w:val="62172A7C"/>
    <w:rsid w:val="62217C51"/>
    <w:rsid w:val="622DF911"/>
    <w:rsid w:val="62479AC3"/>
    <w:rsid w:val="624E8565"/>
    <w:rsid w:val="624EBA65"/>
    <w:rsid w:val="62599A3B"/>
    <w:rsid w:val="6262DF5A"/>
    <w:rsid w:val="6263188D"/>
    <w:rsid w:val="626331C9"/>
    <w:rsid w:val="628F7562"/>
    <w:rsid w:val="62901AE7"/>
    <w:rsid w:val="62996A57"/>
    <w:rsid w:val="6299FA89"/>
    <w:rsid w:val="629E89EB"/>
    <w:rsid w:val="62A42D75"/>
    <w:rsid w:val="62CA1FBD"/>
    <w:rsid w:val="62CA2E16"/>
    <w:rsid w:val="62CF6462"/>
    <w:rsid w:val="62CFFDDF"/>
    <w:rsid w:val="62E8BEF1"/>
    <w:rsid w:val="62EAEFDC"/>
    <w:rsid w:val="62EAFC1F"/>
    <w:rsid w:val="62EF955B"/>
    <w:rsid w:val="62F44E08"/>
    <w:rsid w:val="62F64686"/>
    <w:rsid w:val="62FB04B2"/>
    <w:rsid w:val="62FE013B"/>
    <w:rsid w:val="63274A8F"/>
    <w:rsid w:val="632DB5E0"/>
    <w:rsid w:val="6330EC92"/>
    <w:rsid w:val="634DAE93"/>
    <w:rsid w:val="6357DBD8"/>
    <w:rsid w:val="635AF0F8"/>
    <w:rsid w:val="635E6AC2"/>
    <w:rsid w:val="63617D5C"/>
    <w:rsid w:val="63728008"/>
    <w:rsid w:val="637F7786"/>
    <w:rsid w:val="6385F44D"/>
    <w:rsid w:val="6388ADCF"/>
    <w:rsid w:val="638FCFFD"/>
    <w:rsid w:val="63A0158C"/>
    <w:rsid w:val="63A1FB92"/>
    <w:rsid w:val="63AE199E"/>
    <w:rsid w:val="63AEB4D7"/>
    <w:rsid w:val="63B00163"/>
    <w:rsid w:val="63B45E98"/>
    <w:rsid w:val="63B5BD03"/>
    <w:rsid w:val="63BBE06E"/>
    <w:rsid w:val="63BD5C37"/>
    <w:rsid w:val="63C58036"/>
    <w:rsid w:val="63D35C6B"/>
    <w:rsid w:val="63D46970"/>
    <w:rsid w:val="63D94D21"/>
    <w:rsid w:val="63E39019"/>
    <w:rsid w:val="63E4D3E2"/>
    <w:rsid w:val="63EB3DEE"/>
    <w:rsid w:val="63EB8908"/>
    <w:rsid w:val="63EBF653"/>
    <w:rsid w:val="63ED2381"/>
    <w:rsid w:val="63F2DCF3"/>
    <w:rsid w:val="63F8369E"/>
    <w:rsid w:val="6400D75D"/>
    <w:rsid w:val="6407CFF5"/>
    <w:rsid w:val="640AE0F8"/>
    <w:rsid w:val="640D2035"/>
    <w:rsid w:val="641CD139"/>
    <w:rsid w:val="64246D85"/>
    <w:rsid w:val="642F5C92"/>
    <w:rsid w:val="643054BB"/>
    <w:rsid w:val="6431DF95"/>
    <w:rsid w:val="6434A9E6"/>
    <w:rsid w:val="643AD8E2"/>
    <w:rsid w:val="644023F4"/>
    <w:rsid w:val="644EA5A0"/>
    <w:rsid w:val="645455D8"/>
    <w:rsid w:val="645458F0"/>
    <w:rsid w:val="64555BFA"/>
    <w:rsid w:val="6458FDC2"/>
    <w:rsid w:val="645C1B59"/>
    <w:rsid w:val="645D55F0"/>
    <w:rsid w:val="64658C33"/>
    <w:rsid w:val="646D8DA4"/>
    <w:rsid w:val="64714F18"/>
    <w:rsid w:val="64745C5A"/>
    <w:rsid w:val="64863DBA"/>
    <w:rsid w:val="64880F83"/>
    <w:rsid w:val="64972C3F"/>
    <w:rsid w:val="6497B220"/>
    <w:rsid w:val="6498E85F"/>
    <w:rsid w:val="649A69DA"/>
    <w:rsid w:val="649B9D89"/>
    <w:rsid w:val="649E2FC4"/>
    <w:rsid w:val="64A0A681"/>
    <w:rsid w:val="64A2FE82"/>
    <w:rsid w:val="64B0DBB6"/>
    <w:rsid w:val="64BEC6A8"/>
    <w:rsid w:val="64C93ABD"/>
    <w:rsid w:val="64CC0D48"/>
    <w:rsid w:val="64D60154"/>
    <w:rsid w:val="64D6844F"/>
    <w:rsid w:val="64DA741F"/>
    <w:rsid w:val="64DEFEC3"/>
    <w:rsid w:val="64E06491"/>
    <w:rsid w:val="64E83E15"/>
    <w:rsid w:val="64E88FCE"/>
    <w:rsid w:val="64EFC02C"/>
    <w:rsid w:val="64FA6C5C"/>
    <w:rsid w:val="64FBC045"/>
    <w:rsid w:val="64FBFE4A"/>
    <w:rsid w:val="65035796"/>
    <w:rsid w:val="6503A238"/>
    <w:rsid w:val="650A35B6"/>
    <w:rsid w:val="6513CD0F"/>
    <w:rsid w:val="6515365F"/>
    <w:rsid w:val="6520582F"/>
    <w:rsid w:val="65229DC3"/>
    <w:rsid w:val="652874B7"/>
    <w:rsid w:val="65347E45"/>
    <w:rsid w:val="653604A1"/>
    <w:rsid w:val="653B24C2"/>
    <w:rsid w:val="654682C7"/>
    <w:rsid w:val="6547DC83"/>
    <w:rsid w:val="6548319C"/>
    <w:rsid w:val="654AA4E9"/>
    <w:rsid w:val="654D72AD"/>
    <w:rsid w:val="65505F82"/>
    <w:rsid w:val="6555D386"/>
    <w:rsid w:val="6566AD85"/>
    <w:rsid w:val="656D4D57"/>
    <w:rsid w:val="656FB345"/>
    <w:rsid w:val="657344C6"/>
    <w:rsid w:val="658F4595"/>
    <w:rsid w:val="65903BBF"/>
    <w:rsid w:val="659947E6"/>
    <w:rsid w:val="65997D29"/>
    <w:rsid w:val="659A9A21"/>
    <w:rsid w:val="65A619E1"/>
    <w:rsid w:val="65A9E34E"/>
    <w:rsid w:val="65B3F174"/>
    <w:rsid w:val="65B75E73"/>
    <w:rsid w:val="65BA718E"/>
    <w:rsid w:val="65C39269"/>
    <w:rsid w:val="65C87559"/>
    <w:rsid w:val="65D0ADF5"/>
    <w:rsid w:val="65DAAE41"/>
    <w:rsid w:val="65E45226"/>
    <w:rsid w:val="65E8F0B5"/>
    <w:rsid w:val="65EC5509"/>
    <w:rsid w:val="65F9FAEA"/>
    <w:rsid w:val="65FE817D"/>
    <w:rsid w:val="66047BD3"/>
    <w:rsid w:val="660711AA"/>
    <w:rsid w:val="660BA389"/>
    <w:rsid w:val="660E67CF"/>
    <w:rsid w:val="660F0ABE"/>
    <w:rsid w:val="661B0877"/>
    <w:rsid w:val="661BFD0F"/>
    <w:rsid w:val="661C7D3C"/>
    <w:rsid w:val="661E914A"/>
    <w:rsid w:val="6623FD10"/>
    <w:rsid w:val="662620EC"/>
    <w:rsid w:val="662B0321"/>
    <w:rsid w:val="66375161"/>
    <w:rsid w:val="66375452"/>
    <w:rsid w:val="663BA47B"/>
    <w:rsid w:val="66475736"/>
    <w:rsid w:val="664C07D3"/>
    <w:rsid w:val="664EC31B"/>
    <w:rsid w:val="6650DCE0"/>
    <w:rsid w:val="66535EBE"/>
    <w:rsid w:val="66570DC5"/>
    <w:rsid w:val="665DB585"/>
    <w:rsid w:val="665E497A"/>
    <w:rsid w:val="666722E6"/>
    <w:rsid w:val="666F4B85"/>
    <w:rsid w:val="6670DA95"/>
    <w:rsid w:val="6671E109"/>
    <w:rsid w:val="66735D6B"/>
    <w:rsid w:val="667CCF53"/>
    <w:rsid w:val="667DBF4E"/>
    <w:rsid w:val="667ED237"/>
    <w:rsid w:val="669F5B91"/>
    <w:rsid w:val="66AF6E92"/>
    <w:rsid w:val="66C13F79"/>
    <w:rsid w:val="66D47AB9"/>
    <w:rsid w:val="66D67A38"/>
    <w:rsid w:val="66DA60FF"/>
    <w:rsid w:val="66DAF080"/>
    <w:rsid w:val="66E88DE3"/>
    <w:rsid w:val="66EB5496"/>
    <w:rsid w:val="66EBFF5A"/>
    <w:rsid w:val="66EF9514"/>
    <w:rsid w:val="66F0BFA4"/>
    <w:rsid w:val="66F7159A"/>
    <w:rsid w:val="66FA95A2"/>
    <w:rsid w:val="66FE47A9"/>
    <w:rsid w:val="670EE903"/>
    <w:rsid w:val="671807C8"/>
    <w:rsid w:val="67217D1C"/>
    <w:rsid w:val="672248C9"/>
    <w:rsid w:val="6724F893"/>
    <w:rsid w:val="672560A4"/>
    <w:rsid w:val="67370ABC"/>
    <w:rsid w:val="6767BD83"/>
    <w:rsid w:val="676B1E86"/>
    <w:rsid w:val="676BE6DE"/>
    <w:rsid w:val="67700704"/>
    <w:rsid w:val="677D4D36"/>
    <w:rsid w:val="678CE002"/>
    <w:rsid w:val="679CF75A"/>
    <w:rsid w:val="67A1F21C"/>
    <w:rsid w:val="67A39893"/>
    <w:rsid w:val="67A7742D"/>
    <w:rsid w:val="67B2C9C8"/>
    <w:rsid w:val="67B925BD"/>
    <w:rsid w:val="67B93BB7"/>
    <w:rsid w:val="67B9800B"/>
    <w:rsid w:val="67BC2AA8"/>
    <w:rsid w:val="67C3F37E"/>
    <w:rsid w:val="67CDA854"/>
    <w:rsid w:val="67D4C10D"/>
    <w:rsid w:val="67D8AF17"/>
    <w:rsid w:val="67DBA14E"/>
    <w:rsid w:val="67E087AB"/>
    <w:rsid w:val="67E89182"/>
    <w:rsid w:val="67F4FD93"/>
    <w:rsid w:val="67F6C729"/>
    <w:rsid w:val="67F6DC50"/>
    <w:rsid w:val="67FBDC4D"/>
    <w:rsid w:val="68045E44"/>
    <w:rsid w:val="68049FE4"/>
    <w:rsid w:val="680C3BCB"/>
    <w:rsid w:val="681DD8D7"/>
    <w:rsid w:val="6823DCB2"/>
    <w:rsid w:val="6831A711"/>
    <w:rsid w:val="6831DE25"/>
    <w:rsid w:val="6838205E"/>
    <w:rsid w:val="6838E3C4"/>
    <w:rsid w:val="684AA388"/>
    <w:rsid w:val="684AB240"/>
    <w:rsid w:val="684B7D6B"/>
    <w:rsid w:val="6857BF41"/>
    <w:rsid w:val="685DD9C7"/>
    <w:rsid w:val="685EACE9"/>
    <w:rsid w:val="68691456"/>
    <w:rsid w:val="686A2E0E"/>
    <w:rsid w:val="687386AF"/>
    <w:rsid w:val="6876E53D"/>
    <w:rsid w:val="6877C07E"/>
    <w:rsid w:val="6881D3D4"/>
    <w:rsid w:val="68900311"/>
    <w:rsid w:val="689B0C8E"/>
    <w:rsid w:val="689BF5F6"/>
    <w:rsid w:val="689C541A"/>
    <w:rsid w:val="68A4DCBE"/>
    <w:rsid w:val="68B051A9"/>
    <w:rsid w:val="68B38C18"/>
    <w:rsid w:val="68B760E9"/>
    <w:rsid w:val="68BEECA4"/>
    <w:rsid w:val="68C314F3"/>
    <w:rsid w:val="68C81F16"/>
    <w:rsid w:val="68CE90D3"/>
    <w:rsid w:val="68D0612B"/>
    <w:rsid w:val="68E32FD7"/>
    <w:rsid w:val="68E394A8"/>
    <w:rsid w:val="68E740D0"/>
    <w:rsid w:val="68E9AD3B"/>
    <w:rsid w:val="68EFD955"/>
    <w:rsid w:val="6903E393"/>
    <w:rsid w:val="69102265"/>
    <w:rsid w:val="6919E5CE"/>
    <w:rsid w:val="691D09C3"/>
    <w:rsid w:val="69253B72"/>
    <w:rsid w:val="6928733D"/>
    <w:rsid w:val="692DB167"/>
    <w:rsid w:val="693203A4"/>
    <w:rsid w:val="693567E9"/>
    <w:rsid w:val="69387621"/>
    <w:rsid w:val="693F011D"/>
    <w:rsid w:val="69463483"/>
    <w:rsid w:val="69467927"/>
    <w:rsid w:val="6947B253"/>
    <w:rsid w:val="694C7858"/>
    <w:rsid w:val="695C34EE"/>
    <w:rsid w:val="6962E234"/>
    <w:rsid w:val="6965F113"/>
    <w:rsid w:val="69678143"/>
    <w:rsid w:val="696923B5"/>
    <w:rsid w:val="696B2343"/>
    <w:rsid w:val="696C13CF"/>
    <w:rsid w:val="69716212"/>
    <w:rsid w:val="697EDE4C"/>
    <w:rsid w:val="6984E92B"/>
    <w:rsid w:val="698844F0"/>
    <w:rsid w:val="698BF107"/>
    <w:rsid w:val="6992C563"/>
    <w:rsid w:val="69A5B414"/>
    <w:rsid w:val="69A77F38"/>
    <w:rsid w:val="69B3C1E1"/>
    <w:rsid w:val="69C8BE03"/>
    <w:rsid w:val="69D4F398"/>
    <w:rsid w:val="69D74AA5"/>
    <w:rsid w:val="69D9CEB4"/>
    <w:rsid w:val="69E0D6BC"/>
    <w:rsid w:val="69E0EABB"/>
    <w:rsid w:val="69E1D197"/>
    <w:rsid w:val="69E61BF5"/>
    <w:rsid w:val="69E95D84"/>
    <w:rsid w:val="69ECF701"/>
    <w:rsid w:val="69F17F81"/>
    <w:rsid w:val="69F8FF7F"/>
    <w:rsid w:val="6A059BB1"/>
    <w:rsid w:val="6A0634A5"/>
    <w:rsid w:val="6A0733C4"/>
    <w:rsid w:val="6A0C5C1F"/>
    <w:rsid w:val="6A0C80FF"/>
    <w:rsid w:val="6A11AE9F"/>
    <w:rsid w:val="6A131031"/>
    <w:rsid w:val="6A18F22D"/>
    <w:rsid w:val="6A19BDAF"/>
    <w:rsid w:val="6A1CCCAD"/>
    <w:rsid w:val="6A1DFB5A"/>
    <w:rsid w:val="6A24FAD6"/>
    <w:rsid w:val="6A288C47"/>
    <w:rsid w:val="6A33BC66"/>
    <w:rsid w:val="6A43EDE5"/>
    <w:rsid w:val="6A4BF270"/>
    <w:rsid w:val="6A5A4AF5"/>
    <w:rsid w:val="6A69E3C4"/>
    <w:rsid w:val="6A6AEB76"/>
    <w:rsid w:val="6A782972"/>
    <w:rsid w:val="6A83335F"/>
    <w:rsid w:val="6A89BD20"/>
    <w:rsid w:val="6A8CD61C"/>
    <w:rsid w:val="6A920C39"/>
    <w:rsid w:val="6A929D8F"/>
    <w:rsid w:val="6AA41F18"/>
    <w:rsid w:val="6AACC3CA"/>
    <w:rsid w:val="6AB1E7C4"/>
    <w:rsid w:val="6AB39B83"/>
    <w:rsid w:val="6ACF110A"/>
    <w:rsid w:val="6ACF2F0E"/>
    <w:rsid w:val="6ACF572D"/>
    <w:rsid w:val="6AD2246E"/>
    <w:rsid w:val="6AD22476"/>
    <w:rsid w:val="6AD59C09"/>
    <w:rsid w:val="6AD775D2"/>
    <w:rsid w:val="6ADCCF28"/>
    <w:rsid w:val="6AE09905"/>
    <w:rsid w:val="6AE3B3F7"/>
    <w:rsid w:val="6AE441F0"/>
    <w:rsid w:val="6AED2D54"/>
    <w:rsid w:val="6AEDCC97"/>
    <w:rsid w:val="6AEEEB75"/>
    <w:rsid w:val="6AF7F4EF"/>
    <w:rsid w:val="6B060EA3"/>
    <w:rsid w:val="6B09AB5E"/>
    <w:rsid w:val="6B0E9661"/>
    <w:rsid w:val="6B1531F2"/>
    <w:rsid w:val="6B17497A"/>
    <w:rsid w:val="6B2CA0B6"/>
    <w:rsid w:val="6B3A5C28"/>
    <w:rsid w:val="6B4827FA"/>
    <w:rsid w:val="6B513071"/>
    <w:rsid w:val="6B53E212"/>
    <w:rsid w:val="6B5BFD1D"/>
    <w:rsid w:val="6B64EB50"/>
    <w:rsid w:val="6B6602DD"/>
    <w:rsid w:val="6B6646F8"/>
    <w:rsid w:val="6B66EF40"/>
    <w:rsid w:val="6B67779C"/>
    <w:rsid w:val="6B69C156"/>
    <w:rsid w:val="6B6CC3CE"/>
    <w:rsid w:val="6B70305F"/>
    <w:rsid w:val="6B718243"/>
    <w:rsid w:val="6B73A1D8"/>
    <w:rsid w:val="6B84BB4A"/>
    <w:rsid w:val="6B86E00B"/>
    <w:rsid w:val="6B8B858A"/>
    <w:rsid w:val="6B9C49EF"/>
    <w:rsid w:val="6BA18068"/>
    <w:rsid w:val="6BA65135"/>
    <w:rsid w:val="6BB01994"/>
    <w:rsid w:val="6BB9B15D"/>
    <w:rsid w:val="6BBED2F7"/>
    <w:rsid w:val="6BC11745"/>
    <w:rsid w:val="6BC4EEF7"/>
    <w:rsid w:val="6BC7B896"/>
    <w:rsid w:val="6BC876DC"/>
    <w:rsid w:val="6BCE5E76"/>
    <w:rsid w:val="6BD0921B"/>
    <w:rsid w:val="6BD698FF"/>
    <w:rsid w:val="6BD7B941"/>
    <w:rsid w:val="6BD9349C"/>
    <w:rsid w:val="6BE1EBB0"/>
    <w:rsid w:val="6BE30ADA"/>
    <w:rsid w:val="6BFA23BF"/>
    <w:rsid w:val="6BFB5BF8"/>
    <w:rsid w:val="6BFEB826"/>
    <w:rsid w:val="6C08F17E"/>
    <w:rsid w:val="6C095A7B"/>
    <w:rsid w:val="6C0D779A"/>
    <w:rsid w:val="6C0F27D7"/>
    <w:rsid w:val="6C10085C"/>
    <w:rsid w:val="6C1B5030"/>
    <w:rsid w:val="6C22E329"/>
    <w:rsid w:val="6C26D10B"/>
    <w:rsid w:val="6C2EB5DB"/>
    <w:rsid w:val="6C32C3A9"/>
    <w:rsid w:val="6C33164E"/>
    <w:rsid w:val="6C3AD8EF"/>
    <w:rsid w:val="6C402E07"/>
    <w:rsid w:val="6C4052E7"/>
    <w:rsid w:val="6C476A24"/>
    <w:rsid w:val="6C48B3DB"/>
    <w:rsid w:val="6C4D218B"/>
    <w:rsid w:val="6C5067C0"/>
    <w:rsid w:val="6C548231"/>
    <w:rsid w:val="6C56B596"/>
    <w:rsid w:val="6C58036E"/>
    <w:rsid w:val="6C586852"/>
    <w:rsid w:val="6C5A6ADD"/>
    <w:rsid w:val="6C5B0BB1"/>
    <w:rsid w:val="6C659680"/>
    <w:rsid w:val="6C6DBE45"/>
    <w:rsid w:val="6C6E507B"/>
    <w:rsid w:val="6C748F67"/>
    <w:rsid w:val="6C758974"/>
    <w:rsid w:val="6C787646"/>
    <w:rsid w:val="6C7A9083"/>
    <w:rsid w:val="6C7BAF99"/>
    <w:rsid w:val="6C7D892C"/>
    <w:rsid w:val="6C7DD07A"/>
    <w:rsid w:val="6C84F260"/>
    <w:rsid w:val="6C8A49FB"/>
    <w:rsid w:val="6C910E06"/>
    <w:rsid w:val="6C92187A"/>
    <w:rsid w:val="6C97A7E0"/>
    <w:rsid w:val="6C9C59B3"/>
    <w:rsid w:val="6C9E306F"/>
    <w:rsid w:val="6CA0BC57"/>
    <w:rsid w:val="6CA4CB27"/>
    <w:rsid w:val="6CAFCD8A"/>
    <w:rsid w:val="6CB079BC"/>
    <w:rsid w:val="6CB2195A"/>
    <w:rsid w:val="6CB32BD3"/>
    <w:rsid w:val="6CB9778B"/>
    <w:rsid w:val="6CBE9143"/>
    <w:rsid w:val="6CC428B5"/>
    <w:rsid w:val="6CCDA7CE"/>
    <w:rsid w:val="6CD26FBB"/>
    <w:rsid w:val="6CE61066"/>
    <w:rsid w:val="6CE9AFA8"/>
    <w:rsid w:val="6CEB8284"/>
    <w:rsid w:val="6CEE80A0"/>
    <w:rsid w:val="6CF3780F"/>
    <w:rsid w:val="6CF41A43"/>
    <w:rsid w:val="6CF63073"/>
    <w:rsid w:val="6CFDB090"/>
    <w:rsid w:val="6D01D33E"/>
    <w:rsid w:val="6D04C900"/>
    <w:rsid w:val="6D0E1E50"/>
    <w:rsid w:val="6D198450"/>
    <w:rsid w:val="6D271329"/>
    <w:rsid w:val="6D2A81ED"/>
    <w:rsid w:val="6D383019"/>
    <w:rsid w:val="6D386BC9"/>
    <w:rsid w:val="6D3AF1C2"/>
    <w:rsid w:val="6D4F2B6B"/>
    <w:rsid w:val="6D500B7E"/>
    <w:rsid w:val="6D514A74"/>
    <w:rsid w:val="6D54920E"/>
    <w:rsid w:val="6D5565CD"/>
    <w:rsid w:val="6D621C2E"/>
    <w:rsid w:val="6D6388F7"/>
    <w:rsid w:val="6D63B2EE"/>
    <w:rsid w:val="6D64D0A2"/>
    <w:rsid w:val="6D658E17"/>
    <w:rsid w:val="6D6814B7"/>
    <w:rsid w:val="6D6B3A90"/>
    <w:rsid w:val="6D6DBBD4"/>
    <w:rsid w:val="6D76EBEE"/>
    <w:rsid w:val="6D7B44E1"/>
    <w:rsid w:val="6D7E3F8F"/>
    <w:rsid w:val="6D8638D0"/>
    <w:rsid w:val="6D893E75"/>
    <w:rsid w:val="6D96C21C"/>
    <w:rsid w:val="6DAF9A15"/>
    <w:rsid w:val="6DB221D9"/>
    <w:rsid w:val="6DCE327D"/>
    <w:rsid w:val="6DCE3564"/>
    <w:rsid w:val="6DD97EA0"/>
    <w:rsid w:val="6DDC48F1"/>
    <w:rsid w:val="6DE2D558"/>
    <w:rsid w:val="6DE6EBAF"/>
    <w:rsid w:val="6DEBF8AE"/>
    <w:rsid w:val="6DF51CC7"/>
    <w:rsid w:val="6E08E149"/>
    <w:rsid w:val="6E0BB473"/>
    <w:rsid w:val="6E0E9213"/>
    <w:rsid w:val="6E1872FD"/>
    <w:rsid w:val="6E22BAC4"/>
    <w:rsid w:val="6E26A7C2"/>
    <w:rsid w:val="6E27FBD8"/>
    <w:rsid w:val="6E288058"/>
    <w:rsid w:val="6E2C87D5"/>
    <w:rsid w:val="6E313C4C"/>
    <w:rsid w:val="6E3CE493"/>
    <w:rsid w:val="6E4F56BC"/>
    <w:rsid w:val="6E533877"/>
    <w:rsid w:val="6E54312C"/>
    <w:rsid w:val="6E579626"/>
    <w:rsid w:val="6E5E15B7"/>
    <w:rsid w:val="6E68FC2D"/>
    <w:rsid w:val="6E6C98FB"/>
    <w:rsid w:val="6E7316FB"/>
    <w:rsid w:val="6E76A36F"/>
    <w:rsid w:val="6E8035F9"/>
    <w:rsid w:val="6E80A332"/>
    <w:rsid w:val="6E82AA15"/>
    <w:rsid w:val="6E8925CD"/>
    <w:rsid w:val="6E8996C0"/>
    <w:rsid w:val="6EA0BC2D"/>
    <w:rsid w:val="6EADA765"/>
    <w:rsid w:val="6EAF6AD7"/>
    <w:rsid w:val="6EC070D1"/>
    <w:rsid w:val="6EC09045"/>
    <w:rsid w:val="6EC6BF4B"/>
    <w:rsid w:val="6ED6657A"/>
    <w:rsid w:val="6EDA2463"/>
    <w:rsid w:val="6EDC837C"/>
    <w:rsid w:val="6EE391C4"/>
    <w:rsid w:val="6EE8B5EC"/>
    <w:rsid w:val="6EEF9BED"/>
    <w:rsid w:val="6EF1DDC6"/>
    <w:rsid w:val="6EF47586"/>
    <w:rsid w:val="6EF6DF61"/>
    <w:rsid w:val="6EF9EBCE"/>
    <w:rsid w:val="6EFEC170"/>
    <w:rsid w:val="6EFF8C27"/>
    <w:rsid w:val="6EFFFFF7"/>
    <w:rsid w:val="6F0AF12B"/>
    <w:rsid w:val="6F0C7359"/>
    <w:rsid w:val="6F0CF56F"/>
    <w:rsid w:val="6F22364A"/>
    <w:rsid w:val="6F3044CC"/>
    <w:rsid w:val="6F396C75"/>
    <w:rsid w:val="6F44C34C"/>
    <w:rsid w:val="6F45EFB1"/>
    <w:rsid w:val="6F4FB485"/>
    <w:rsid w:val="6F50BACD"/>
    <w:rsid w:val="6F5F8CF9"/>
    <w:rsid w:val="6F60473F"/>
    <w:rsid w:val="6F6692F7"/>
    <w:rsid w:val="6F6A5E92"/>
    <w:rsid w:val="6F73093D"/>
    <w:rsid w:val="6F737977"/>
    <w:rsid w:val="6F82585C"/>
    <w:rsid w:val="6F8BFAD9"/>
    <w:rsid w:val="6F960479"/>
    <w:rsid w:val="6F973AFB"/>
    <w:rsid w:val="6FA393FD"/>
    <w:rsid w:val="6FA677B6"/>
    <w:rsid w:val="6FA7DA3D"/>
    <w:rsid w:val="6FAADC32"/>
    <w:rsid w:val="6FB19679"/>
    <w:rsid w:val="6FB61FD5"/>
    <w:rsid w:val="6FBAC158"/>
    <w:rsid w:val="6FBF8A60"/>
    <w:rsid w:val="6FC1E928"/>
    <w:rsid w:val="6FC9646F"/>
    <w:rsid w:val="6FC99277"/>
    <w:rsid w:val="6FC9C245"/>
    <w:rsid w:val="6FD04961"/>
    <w:rsid w:val="6FD176CD"/>
    <w:rsid w:val="6FD1F7E2"/>
    <w:rsid w:val="6FD970E2"/>
    <w:rsid w:val="6FF9767A"/>
    <w:rsid w:val="6FFEF564"/>
    <w:rsid w:val="6FFFD8A3"/>
    <w:rsid w:val="7001A270"/>
    <w:rsid w:val="70063359"/>
    <w:rsid w:val="7010F903"/>
    <w:rsid w:val="701505B8"/>
    <w:rsid w:val="7015F4BB"/>
    <w:rsid w:val="70165BC2"/>
    <w:rsid w:val="701820AE"/>
    <w:rsid w:val="701ADF4D"/>
    <w:rsid w:val="701C43C3"/>
    <w:rsid w:val="70243269"/>
    <w:rsid w:val="7024AED0"/>
    <w:rsid w:val="702D3C8E"/>
    <w:rsid w:val="702DA64D"/>
    <w:rsid w:val="7033601D"/>
    <w:rsid w:val="7036730F"/>
    <w:rsid w:val="7037ED78"/>
    <w:rsid w:val="70385761"/>
    <w:rsid w:val="70397400"/>
    <w:rsid w:val="703F760C"/>
    <w:rsid w:val="704270A3"/>
    <w:rsid w:val="7052E1FD"/>
    <w:rsid w:val="7057FC37"/>
    <w:rsid w:val="705D56A6"/>
    <w:rsid w:val="705F6876"/>
    <w:rsid w:val="705F68BC"/>
    <w:rsid w:val="7064D4CF"/>
    <w:rsid w:val="7065FD57"/>
    <w:rsid w:val="70820562"/>
    <w:rsid w:val="70845620"/>
    <w:rsid w:val="709CD8D3"/>
    <w:rsid w:val="709DC16A"/>
    <w:rsid w:val="709FB93E"/>
    <w:rsid w:val="70A1B6E3"/>
    <w:rsid w:val="70A485DA"/>
    <w:rsid w:val="70B4F5A2"/>
    <w:rsid w:val="70B68A18"/>
    <w:rsid w:val="70B7B717"/>
    <w:rsid w:val="70B87722"/>
    <w:rsid w:val="70B98A08"/>
    <w:rsid w:val="70C0EE72"/>
    <w:rsid w:val="70C4A670"/>
    <w:rsid w:val="70C58E69"/>
    <w:rsid w:val="70D469B7"/>
    <w:rsid w:val="70EA5BAE"/>
    <w:rsid w:val="70FCF973"/>
    <w:rsid w:val="70FDC6CE"/>
    <w:rsid w:val="710EF102"/>
    <w:rsid w:val="710FA12D"/>
    <w:rsid w:val="71136C59"/>
    <w:rsid w:val="7115FBCC"/>
    <w:rsid w:val="712083E3"/>
    <w:rsid w:val="7127761A"/>
    <w:rsid w:val="712AAD81"/>
    <w:rsid w:val="712FCCB4"/>
    <w:rsid w:val="71365CC5"/>
    <w:rsid w:val="713A1E23"/>
    <w:rsid w:val="71454AD2"/>
    <w:rsid w:val="7147ED03"/>
    <w:rsid w:val="71495382"/>
    <w:rsid w:val="715DF709"/>
    <w:rsid w:val="715FE933"/>
    <w:rsid w:val="716C938B"/>
    <w:rsid w:val="716D939A"/>
    <w:rsid w:val="716FEE10"/>
    <w:rsid w:val="717368E6"/>
    <w:rsid w:val="7175795F"/>
    <w:rsid w:val="717F4510"/>
    <w:rsid w:val="718AB8E3"/>
    <w:rsid w:val="718AFBED"/>
    <w:rsid w:val="718CBD10"/>
    <w:rsid w:val="7192DCFB"/>
    <w:rsid w:val="7194FCC6"/>
    <w:rsid w:val="7199845A"/>
    <w:rsid w:val="71A2EE24"/>
    <w:rsid w:val="71AA41C1"/>
    <w:rsid w:val="71AF78BA"/>
    <w:rsid w:val="71B2B5FD"/>
    <w:rsid w:val="71BCA1E7"/>
    <w:rsid w:val="71C52F5E"/>
    <w:rsid w:val="71C90BCD"/>
    <w:rsid w:val="71CA9A78"/>
    <w:rsid w:val="71CE95D7"/>
    <w:rsid w:val="71D0019A"/>
    <w:rsid w:val="71DE4875"/>
    <w:rsid w:val="71DEAD94"/>
    <w:rsid w:val="71DF5BCE"/>
    <w:rsid w:val="71E0542C"/>
    <w:rsid w:val="71E5E1C6"/>
    <w:rsid w:val="71E735B4"/>
    <w:rsid w:val="71E75CC3"/>
    <w:rsid w:val="71E87706"/>
    <w:rsid w:val="71F25636"/>
    <w:rsid w:val="71F46FA9"/>
    <w:rsid w:val="7201ACEC"/>
    <w:rsid w:val="72025AE9"/>
    <w:rsid w:val="7205E610"/>
    <w:rsid w:val="720AEDF2"/>
    <w:rsid w:val="720D1763"/>
    <w:rsid w:val="72161773"/>
    <w:rsid w:val="7216AFF8"/>
    <w:rsid w:val="72237238"/>
    <w:rsid w:val="72248D92"/>
    <w:rsid w:val="72267314"/>
    <w:rsid w:val="722695A0"/>
    <w:rsid w:val="7234E9F2"/>
    <w:rsid w:val="72366EE5"/>
    <w:rsid w:val="72455D6F"/>
    <w:rsid w:val="72499F31"/>
    <w:rsid w:val="724CF77B"/>
    <w:rsid w:val="7253B983"/>
    <w:rsid w:val="72557349"/>
    <w:rsid w:val="72581BCB"/>
    <w:rsid w:val="725BF25B"/>
    <w:rsid w:val="72626F55"/>
    <w:rsid w:val="726949AC"/>
    <w:rsid w:val="726ACCD8"/>
    <w:rsid w:val="726F73BB"/>
    <w:rsid w:val="72743E0D"/>
    <w:rsid w:val="728202DE"/>
    <w:rsid w:val="728CDC71"/>
    <w:rsid w:val="729592C1"/>
    <w:rsid w:val="72A1EFEF"/>
    <w:rsid w:val="72A86D57"/>
    <w:rsid w:val="72B30959"/>
    <w:rsid w:val="72BB76CA"/>
    <w:rsid w:val="72CD315C"/>
    <w:rsid w:val="72D7836E"/>
    <w:rsid w:val="72D825BA"/>
    <w:rsid w:val="72DABACB"/>
    <w:rsid w:val="72DB4E73"/>
    <w:rsid w:val="72E72AD9"/>
    <w:rsid w:val="72EA8872"/>
    <w:rsid w:val="72F845B4"/>
    <w:rsid w:val="730718EC"/>
    <w:rsid w:val="730F6DA7"/>
    <w:rsid w:val="731A0DEE"/>
    <w:rsid w:val="73256913"/>
    <w:rsid w:val="732CC095"/>
    <w:rsid w:val="732CDD28"/>
    <w:rsid w:val="733417C9"/>
    <w:rsid w:val="7335E999"/>
    <w:rsid w:val="73388968"/>
    <w:rsid w:val="73408292"/>
    <w:rsid w:val="734AEC33"/>
    <w:rsid w:val="734B95F1"/>
    <w:rsid w:val="7352F90C"/>
    <w:rsid w:val="73554766"/>
    <w:rsid w:val="735AAF8B"/>
    <w:rsid w:val="736710F2"/>
    <w:rsid w:val="737418B8"/>
    <w:rsid w:val="7375D1FE"/>
    <w:rsid w:val="737C3288"/>
    <w:rsid w:val="73803328"/>
    <w:rsid w:val="73807C90"/>
    <w:rsid w:val="7381207C"/>
    <w:rsid w:val="73856D11"/>
    <w:rsid w:val="7387A1A9"/>
    <w:rsid w:val="738DAD9D"/>
    <w:rsid w:val="739654AD"/>
    <w:rsid w:val="73969835"/>
    <w:rsid w:val="739B3F8C"/>
    <w:rsid w:val="73A1FED2"/>
    <w:rsid w:val="73A7BB3E"/>
    <w:rsid w:val="73B060AB"/>
    <w:rsid w:val="73B3FEB0"/>
    <w:rsid w:val="73C94A59"/>
    <w:rsid w:val="73D75B70"/>
    <w:rsid w:val="73D9EFC0"/>
    <w:rsid w:val="73DB5637"/>
    <w:rsid w:val="73DE2BEC"/>
    <w:rsid w:val="73E082A2"/>
    <w:rsid w:val="73E33110"/>
    <w:rsid w:val="73E6F5C1"/>
    <w:rsid w:val="73E710C8"/>
    <w:rsid w:val="73E9464D"/>
    <w:rsid w:val="73F2F642"/>
    <w:rsid w:val="73F8727A"/>
    <w:rsid w:val="73F9B43C"/>
    <w:rsid w:val="7402D7C7"/>
    <w:rsid w:val="7404219B"/>
    <w:rsid w:val="740F6C95"/>
    <w:rsid w:val="74129F14"/>
    <w:rsid w:val="7420B9DF"/>
    <w:rsid w:val="7423220F"/>
    <w:rsid w:val="74294D74"/>
    <w:rsid w:val="742B961F"/>
    <w:rsid w:val="74307A2C"/>
    <w:rsid w:val="7435C93F"/>
    <w:rsid w:val="743819E1"/>
    <w:rsid w:val="743AC6C9"/>
    <w:rsid w:val="743BAA2F"/>
    <w:rsid w:val="74448BD2"/>
    <w:rsid w:val="74527321"/>
    <w:rsid w:val="74572404"/>
    <w:rsid w:val="745BBC2D"/>
    <w:rsid w:val="7461B86A"/>
    <w:rsid w:val="74636DD3"/>
    <w:rsid w:val="7463FE2C"/>
    <w:rsid w:val="74662E82"/>
    <w:rsid w:val="74698786"/>
    <w:rsid w:val="746A0FA7"/>
    <w:rsid w:val="74797C4C"/>
    <w:rsid w:val="747E2737"/>
    <w:rsid w:val="747EA39E"/>
    <w:rsid w:val="7485E7B4"/>
    <w:rsid w:val="749C9F30"/>
    <w:rsid w:val="74A3517D"/>
    <w:rsid w:val="74A494BE"/>
    <w:rsid w:val="74ACF0E9"/>
    <w:rsid w:val="74AEEDE3"/>
    <w:rsid w:val="74B2E536"/>
    <w:rsid w:val="74BB898C"/>
    <w:rsid w:val="74BCC1C5"/>
    <w:rsid w:val="74C3C8F8"/>
    <w:rsid w:val="74C9A10A"/>
    <w:rsid w:val="74D16E29"/>
    <w:rsid w:val="74D6DFEC"/>
    <w:rsid w:val="74DB53AA"/>
    <w:rsid w:val="74DB7CC0"/>
    <w:rsid w:val="74DC0402"/>
    <w:rsid w:val="74DC52F3"/>
    <w:rsid w:val="74DE2AD4"/>
    <w:rsid w:val="74E654BE"/>
    <w:rsid w:val="74E6839F"/>
    <w:rsid w:val="74F5F6A5"/>
    <w:rsid w:val="74F79C42"/>
    <w:rsid w:val="7509C41E"/>
    <w:rsid w:val="750C9229"/>
    <w:rsid w:val="7512977A"/>
    <w:rsid w:val="752341DD"/>
    <w:rsid w:val="7526E496"/>
    <w:rsid w:val="752E898E"/>
    <w:rsid w:val="7538889D"/>
    <w:rsid w:val="753CE559"/>
    <w:rsid w:val="75489C24"/>
    <w:rsid w:val="754979B4"/>
    <w:rsid w:val="7549BE68"/>
    <w:rsid w:val="754BFAC3"/>
    <w:rsid w:val="754E04B6"/>
    <w:rsid w:val="754E12A7"/>
    <w:rsid w:val="7552A1B9"/>
    <w:rsid w:val="755493E8"/>
    <w:rsid w:val="7554F915"/>
    <w:rsid w:val="7557DEBD"/>
    <w:rsid w:val="7558BA12"/>
    <w:rsid w:val="755E4C04"/>
    <w:rsid w:val="755F5DA7"/>
    <w:rsid w:val="7564BE66"/>
    <w:rsid w:val="756AC380"/>
    <w:rsid w:val="756F1B09"/>
    <w:rsid w:val="75711EA7"/>
    <w:rsid w:val="7571F657"/>
    <w:rsid w:val="757FD228"/>
    <w:rsid w:val="75886A20"/>
    <w:rsid w:val="758B283A"/>
    <w:rsid w:val="758F122F"/>
    <w:rsid w:val="758FE16D"/>
    <w:rsid w:val="7592E590"/>
    <w:rsid w:val="75940848"/>
    <w:rsid w:val="7597A046"/>
    <w:rsid w:val="75A56AAE"/>
    <w:rsid w:val="75B1D513"/>
    <w:rsid w:val="75B2461F"/>
    <w:rsid w:val="75B79911"/>
    <w:rsid w:val="75C41265"/>
    <w:rsid w:val="75C4F08C"/>
    <w:rsid w:val="75C54542"/>
    <w:rsid w:val="75C93B2D"/>
    <w:rsid w:val="75CC7AC8"/>
    <w:rsid w:val="75CCD348"/>
    <w:rsid w:val="75CD6EFB"/>
    <w:rsid w:val="75D4D85C"/>
    <w:rsid w:val="75D71A03"/>
    <w:rsid w:val="75D8CC77"/>
    <w:rsid w:val="75D9AB9C"/>
    <w:rsid w:val="75DA4368"/>
    <w:rsid w:val="75DEFE2D"/>
    <w:rsid w:val="75DF4A58"/>
    <w:rsid w:val="75E8F73C"/>
    <w:rsid w:val="75EE7FBE"/>
    <w:rsid w:val="75EE8814"/>
    <w:rsid w:val="75F5804F"/>
    <w:rsid w:val="75FE7F7E"/>
    <w:rsid w:val="75FF6E32"/>
    <w:rsid w:val="7600F4D3"/>
    <w:rsid w:val="76070381"/>
    <w:rsid w:val="7608E60D"/>
    <w:rsid w:val="761CEDE1"/>
    <w:rsid w:val="761F5FBD"/>
    <w:rsid w:val="7624C3AC"/>
    <w:rsid w:val="7625AD0A"/>
    <w:rsid w:val="762E0A01"/>
    <w:rsid w:val="76338FC9"/>
    <w:rsid w:val="7638EBF5"/>
    <w:rsid w:val="763BC760"/>
    <w:rsid w:val="7641829E"/>
    <w:rsid w:val="76425F91"/>
    <w:rsid w:val="76468C8D"/>
    <w:rsid w:val="764CDF61"/>
    <w:rsid w:val="764FF005"/>
    <w:rsid w:val="765106F1"/>
    <w:rsid w:val="7654BD2B"/>
    <w:rsid w:val="765A0FA8"/>
    <w:rsid w:val="765B626F"/>
    <w:rsid w:val="765EC63A"/>
    <w:rsid w:val="765EF277"/>
    <w:rsid w:val="765FA99A"/>
    <w:rsid w:val="7661A7CB"/>
    <w:rsid w:val="7661B52B"/>
    <w:rsid w:val="76657A4C"/>
    <w:rsid w:val="76664E1E"/>
    <w:rsid w:val="766B8008"/>
    <w:rsid w:val="766CE2D2"/>
    <w:rsid w:val="7679B404"/>
    <w:rsid w:val="7687D2FD"/>
    <w:rsid w:val="76956070"/>
    <w:rsid w:val="769DB8BF"/>
    <w:rsid w:val="76A3BD29"/>
    <w:rsid w:val="76A6110B"/>
    <w:rsid w:val="76A6255E"/>
    <w:rsid w:val="76B1E09B"/>
    <w:rsid w:val="76BAF7B1"/>
    <w:rsid w:val="76BB2A9B"/>
    <w:rsid w:val="76C9F28C"/>
    <w:rsid w:val="76CAC1A2"/>
    <w:rsid w:val="76D33DAE"/>
    <w:rsid w:val="76D9D8CA"/>
    <w:rsid w:val="76DDC822"/>
    <w:rsid w:val="76E8D8F8"/>
    <w:rsid w:val="76F16931"/>
    <w:rsid w:val="76F2263C"/>
    <w:rsid w:val="76FB305D"/>
    <w:rsid w:val="7700D331"/>
    <w:rsid w:val="77077F46"/>
    <w:rsid w:val="770894CE"/>
    <w:rsid w:val="7712DE43"/>
    <w:rsid w:val="7714B647"/>
    <w:rsid w:val="7719A054"/>
    <w:rsid w:val="77215C88"/>
    <w:rsid w:val="7721A92D"/>
    <w:rsid w:val="7722DCAE"/>
    <w:rsid w:val="77244907"/>
    <w:rsid w:val="7726F89B"/>
    <w:rsid w:val="772D4E8B"/>
    <w:rsid w:val="773CDFAF"/>
    <w:rsid w:val="77409711"/>
    <w:rsid w:val="77440FE2"/>
    <w:rsid w:val="774A300C"/>
    <w:rsid w:val="774FA5E3"/>
    <w:rsid w:val="7757CF85"/>
    <w:rsid w:val="776000A2"/>
    <w:rsid w:val="77614A4A"/>
    <w:rsid w:val="7763A5ED"/>
    <w:rsid w:val="77665377"/>
    <w:rsid w:val="7773D318"/>
    <w:rsid w:val="7777C22E"/>
    <w:rsid w:val="777F3804"/>
    <w:rsid w:val="7788AF66"/>
    <w:rsid w:val="778E6F23"/>
    <w:rsid w:val="77901F82"/>
    <w:rsid w:val="77949CD2"/>
    <w:rsid w:val="779563D8"/>
    <w:rsid w:val="7797B0D6"/>
    <w:rsid w:val="77B8DCC2"/>
    <w:rsid w:val="77BC6B51"/>
    <w:rsid w:val="77CBB6D7"/>
    <w:rsid w:val="77CEA400"/>
    <w:rsid w:val="77D37925"/>
    <w:rsid w:val="77D3A87A"/>
    <w:rsid w:val="77D96C54"/>
    <w:rsid w:val="77DF0B8C"/>
    <w:rsid w:val="77E3417F"/>
    <w:rsid w:val="77E6F9B5"/>
    <w:rsid w:val="77EF729A"/>
    <w:rsid w:val="77EFEEE8"/>
    <w:rsid w:val="77F2773F"/>
    <w:rsid w:val="780082F4"/>
    <w:rsid w:val="7803CDC2"/>
    <w:rsid w:val="7809F581"/>
    <w:rsid w:val="7812075B"/>
    <w:rsid w:val="78123F29"/>
    <w:rsid w:val="7812860A"/>
    <w:rsid w:val="78136BD4"/>
    <w:rsid w:val="781A7C93"/>
    <w:rsid w:val="781FC2A6"/>
    <w:rsid w:val="78200C39"/>
    <w:rsid w:val="78208BCD"/>
    <w:rsid w:val="7828F122"/>
    <w:rsid w:val="78297FC1"/>
    <w:rsid w:val="782C37DA"/>
    <w:rsid w:val="784251BA"/>
    <w:rsid w:val="78428D49"/>
    <w:rsid w:val="784C889B"/>
    <w:rsid w:val="7856371E"/>
    <w:rsid w:val="7857C397"/>
    <w:rsid w:val="785C7894"/>
    <w:rsid w:val="785D8D7F"/>
    <w:rsid w:val="785F9971"/>
    <w:rsid w:val="78628174"/>
    <w:rsid w:val="786FA5B4"/>
    <w:rsid w:val="787260AE"/>
    <w:rsid w:val="78728AD6"/>
    <w:rsid w:val="787423D9"/>
    <w:rsid w:val="78757F76"/>
    <w:rsid w:val="78775E0B"/>
    <w:rsid w:val="787B212A"/>
    <w:rsid w:val="788C9F19"/>
    <w:rsid w:val="788EE6B8"/>
    <w:rsid w:val="7895BD5D"/>
    <w:rsid w:val="789A9CDD"/>
    <w:rsid w:val="78A9AB6C"/>
    <w:rsid w:val="78AC9709"/>
    <w:rsid w:val="78AF31B3"/>
    <w:rsid w:val="78B0C778"/>
    <w:rsid w:val="78B2DD28"/>
    <w:rsid w:val="78C4D8B1"/>
    <w:rsid w:val="78C63C7D"/>
    <w:rsid w:val="78D57706"/>
    <w:rsid w:val="78DE35EA"/>
    <w:rsid w:val="78E250A1"/>
    <w:rsid w:val="78EDDB4F"/>
    <w:rsid w:val="78F4ADC6"/>
    <w:rsid w:val="7903511D"/>
    <w:rsid w:val="790B702A"/>
    <w:rsid w:val="790B7CFF"/>
    <w:rsid w:val="790E3A24"/>
    <w:rsid w:val="790F2EAF"/>
    <w:rsid w:val="7915BDE1"/>
    <w:rsid w:val="792297AA"/>
    <w:rsid w:val="7929780B"/>
    <w:rsid w:val="7935D56C"/>
    <w:rsid w:val="7938239C"/>
    <w:rsid w:val="793D291C"/>
    <w:rsid w:val="79445B27"/>
    <w:rsid w:val="79484AC6"/>
    <w:rsid w:val="794D41E5"/>
    <w:rsid w:val="7962C397"/>
    <w:rsid w:val="79639E00"/>
    <w:rsid w:val="796683A8"/>
    <w:rsid w:val="797575C9"/>
    <w:rsid w:val="79770DF8"/>
    <w:rsid w:val="797D59B3"/>
    <w:rsid w:val="79855CC6"/>
    <w:rsid w:val="7986F436"/>
    <w:rsid w:val="798BC675"/>
    <w:rsid w:val="798D344A"/>
    <w:rsid w:val="799CA92E"/>
    <w:rsid w:val="799CF5F2"/>
    <w:rsid w:val="799EEDA3"/>
    <w:rsid w:val="79A290A5"/>
    <w:rsid w:val="79A84180"/>
    <w:rsid w:val="79AA479E"/>
    <w:rsid w:val="79AB38AA"/>
    <w:rsid w:val="79B0612C"/>
    <w:rsid w:val="79B479F2"/>
    <w:rsid w:val="79C2DF3E"/>
    <w:rsid w:val="79CF2947"/>
    <w:rsid w:val="79D6934C"/>
    <w:rsid w:val="79D89E1E"/>
    <w:rsid w:val="79DE2BD6"/>
    <w:rsid w:val="79E1E9B0"/>
    <w:rsid w:val="79EEBAB5"/>
    <w:rsid w:val="79F32619"/>
    <w:rsid w:val="79F6CF21"/>
    <w:rsid w:val="7A0FFA48"/>
    <w:rsid w:val="7A1B6F2A"/>
    <w:rsid w:val="7A28485A"/>
    <w:rsid w:val="7A2EC86E"/>
    <w:rsid w:val="7A3DCCD5"/>
    <w:rsid w:val="7A49097A"/>
    <w:rsid w:val="7A4D2B4B"/>
    <w:rsid w:val="7A5586D3"/>
    <w:rsid w:val="7A5FBEC7"/>
    <w:rsid w:val="7A720C28"/>
    <w:rsid w:val="7A7AF492"/>
    <w:rsid w:val="7A838250"/>
    <w:rsid w:val="7A88572D"/>
    <w:rsid w:val="7A8C1537"/>
    <w:rsid w:val="7A91A70C"/>
    <w:rsid w:val="7AA1700A"/>
    <w:rsid w:val="7AA8AF21"/>
    <w:rsid w:val="7AAA5DBD"/>
    <w:rsid w:val="7AAA8B26"/>
    <w:rsid w:val="7AB08865"/>
    <w:rsid w:val="7AB39C68"/>
    <w:rsid w:val="7ACC3F11"/>
    <w:rsid w:val="7ACE84AA"/>
    <w:rsid w:val="7ACFBFE8"/>
    <w:rsid w:val="7AD1FBF4"/>
    <w:rsid w:val="7ADC14FE"/>
    <w:rsid w:val="7ADDAD54"/>
    <w:rsid w:val="7AE844DD"/>
    <w:rsid w:val="7AEC6C9C"/>
    <w:rsid w:val="7AFC3B00"/>
    <w:rsid w:val="7AFC4019"/>
    <w:rsid w:val="7AFCF208"/>
    <w:rsid w:val="7B0539DB"/>
    <w:rsid w:val="7B094190"/>
    <w:rsid w:val="7B09F0F8"/>
    <w:rsid w:val="7B0AD786"/>
    <w:rsid w:val="7B17E3AF"/>
    <w:rsid w:val="7B1AC606"/>
    <w:rsid w:val="7B1FFBB1"/>
    <w:rsid w:val="7B201101"/>
    <w:rsid w:val="7B201A20"/>
    <w:rsid w:val="7B20D7F1"/>
    <w:rsid w:val="7B22AA65"/>
    <w:rsid w:val="7B268CF8"/>
    <w:rsid w:val="7B293954"/>
    <w:rsid w:val="7B379FF2"/>
    <w:rsid w:val="7B37A1CA"/>
    <w:rsid w:val="7B3A2B1B"/>
    <w:rsid w:val="7B40791B"/>
    <w:rsid w:val="7B4A30CA"/>
    <w:rsid w:val="7B4C07EC"/>
    <w:rsid w:val="7B5F9080"/>
    <w:rsid w:val="7B6FB0BD"/>
    <w:rsid w:val="7B8709EF"/>
    <w:rsid w:val="7B87A66F"/>
    <w:rsid w:val="7B87F4E6"/>
    <w:rsid w:val="7B8CD715"/>
    <w:rsid w:val="7B9CBF84"/>
    <w:rsid w:val="7B9F753C"/>
    <w:rsid w:val="7BA0BD6B"/>
    <w:rsid w:val="7BA6DC97"/>
    <w:rsid w:val="7BB184F4"/>
    <w:rsid w:val="7BB55D1C"/>
    <w:rsid w:val="7BB6728A"/>
    <w:rsid w:val="7BBC5605"/>
    <w:rsid w:val="7BC3A863"/>
    <w:rsid w:val="7BC91E1A"/>
    <w:rsid w:val="7BCC617A"/>
    <w:rsid w:val="7BCCBC70"/>
    <w:rsid w:val="7BD1EEDD"/>
    <w:rsid w:val="7BD2BF8B"/>
    <w:rsid w:val="7BD656F3"/>
    <w:rsid w:val="7BD6B4B6"/>
    <w:rsid w:val="7BDE81AD"/>
    <w:rsid w:val="7BE05A05"/>
    <w:rsid w:val="7BE26292"/>
    <w:rsid w:val="7BE5D027"/>
    <w:rsid w:val="7BEF8F88"/>
    <w:rsid w:val="7BF612F3"/>
    <w:rsid w:val="7BF7D6B4"/>
    <w:rsid w:val="7C081C89"/>
    <w:rsid w:val="7C0EFFAD"/>
    <w:rsid w:val="7C1BD7EF"/>
    <w:rsid w:val="7C209D7B"/>
    <w:rsid w:val="7C2C60A0"/>
    <w:rsid w:val="7C2E1677"/>
    <w:rsid w:val="7C2F70A6"/>
    <w:rsid w:val="7C324BC2"/>
    <w:rsid w:val="7C3900FE"/>
    <w:rsid w:val="7C3A5A67"/>
    <w:rsid w:val="7C3CCDA3"/>
    <w:rsid w:val="7C43E6BB"/>
    <w:rsid w:val="7C4B2143"/>
    <w:rsid w:val="7C4F2995"/>
    <w:rsid w:val="7C5B0C67"/>
    <w:rsid w:val="7C5D1CA8"/>
    <w:rsid w:val="7C5ED8F3"/>
    <w:rsid w:val="7C61E4BC"/>
    <w:rsid w:val="7C6F6520"/>
    <w:rsid w:val="7C76ED63"/>
    <w:rsid w:val="7C79225A"/>
    <w:rsid w:val="7C81E0B2"/>
    <w:rsid w:val="7C8D1B69"/>
    <w:rsid w:val="7CA25100"/>
    <w:rsid w:val="7CA77B60"/>
    <w:rsid w:val="7CA85B4B"/>
    <w:rsid w:val="7CB65F2B"/>
    <w:rsid w:val="7CC6F000"/>
    <w:rsid w:val="7CCB6D2D"/>
    <w:rsid w:val="7CDA9106"/>
    <w:rsid w:val="7CDE6F49"/>
    <w:rsid w:val="7CE1EBE0"/>
    <w:rsid w:val="7CE766B5"/>
    <w:rsid w:val="7CE766F3"/>
    <w:rsid w:val="7CEE926A"/>
    <w:rsid w:val="7CEF02CB"/>
    <w:rsid w:val="7CF718F7"/>
    <w:rsid w:val="7CFA8000"/>
    <w:rsid w:val="7CFD2B0D"/>
    <w:rsid w:val="7D0D9ACE"/>
    <w:rsid w:val="7D12B214"/>
    <w:rsid w:val="7D1B20AD"/>
    <w:rsid w:val="7D1CBE13"/>
    <w:rsid w:val="7D22DA50"/>
    <w:rsid w:val="7D243816"/>
    <w:rsid w:val="7D337156"/>
    <w:rsid w:val="7D3B8DE4"/>
    <w:rsid w:val="7D49001C"/>
    <w:rsid w:val="7D4E8B76"/>
    <w:rsid w:val="7D52715A"/>
    <w:rsid w:val="7D5DA059"/>
    <w:rsid w:val="7D5E04FD"/>
    <w:rsid w:val="7D60A72E"/>
    <w:rsid w:val="7D618F1E"/>
    <w:rsid w:val="7D67118E"/>
    <w:rsid w:val="7D6D06ED"/>
    <w:rsid w:val="7D70008C"/>
    <w:rsid w:val="7D708A4D"/>
    <w:rsid w:val="7D714F8C"/>
    <w:rsid w:val="7D8D1024"/>
    <w:rsid w:val="7D945F4F"/>
    <w:rsid w:val="7D95D819"/>
    <w:rsid w:val="7DA76C3B"/>
    <w:rsid w:val="7DC3D6B9"/>
    <w:rsid w:val="7DC7CE7F"/>
    <w:rsid w:val="7DCA4C10"/>
    <w:rsid w:val="7DCEBD02"/>
    <w:rsid w:val="7DCFB36F"/>
    <w:rsid w:val="7DDAC1CF"/>
    <w:rsid w:val="7DDEE9BB"/>
    <w:rsid w:val="7DE3A8A4"/>
    <w:rsid w:val="7DE60CDE"/>
    <w:rsid w:val="7DEE0CA5"/>
    <w:rsid w:val="7DF4870A"/>
    <w:rsid w:val="7DF5275F"/>
    <w:rsid w:val="7DFB3D6A"/>
    <w:rsid w:val="7E0554AC"/>
    <w:rsid w:val="7E087207"/>
    <w:rsid w:val="7E0ED476"/>
    <w:rsid w:val="7E11A52C"/>
    <w:rsid w:val="7E1B3321"/>
    <w:rsid w:val="7E215627"/>
    <w:rsid w:val="7E249823"/>
    <w:rsid w:val="7E2F873F"/>
    <w:rsid w:val="7E31E075"/>
    <w:rsid w:val="7E4BFF3E"/>
    <w:rsid w:val="7E4DAE13"/>
    <w:rsid w:val="7E502707"/>
    <w:rsid w:val="7E54FADE"/>
    <w:rsid w:val="7E551130"/>
    <w:rsid w:val="7E6757EA"/>
    <w:rsid w:val="7E686421"/>
    <w:rsid w:val="7E747E2E"/>
    <w:rsid w:val="7E753483"/>
    <w:rsid w:val="7E802AAE"/>
    <w:rsid w:val="7E853273"/>
    <w:rsid w:val="7E8CE611"/>
    <w:rsid w:val="7E8F347C"/>
    <w:rsid w:val="7E918797"/>
    <w:rsid w:val="7E95F95F"/>
    <w:rsid w:val="7E99FC8C"/>
    <w:rsid w:val="7E9EDC4A"/>
    <w:rsid w:val="7E9F67DB"/>
    <w:rsid w:val="7EA14816"/>
    <w:rsid w:val="7EA8A8C0"/>
    <w:rsid w:val="7EB2CBE9"/>
    <w:rsid w:val="7EC26A58"/>
    <w:rsid w:val="7EC40138"/>
    <w:rsid w:val="7EC4D1E6"/>
    <w:rsid w:val="7EC6FAF7"/>
    <w:rsid w:val="7ECC9CB9"/>
    <w:rsid w:val="7ECEF22C"/>
    <w:rsid w:val="7ED12C09"/>
    <w:rsid w:val="7ED6AA69"/>
    <w:rsid w:val="7EDC9F56"/>
    <w:rsid w:val="7EE3308F"/>
    <w:rsid w:val="7EE3655D"/>
    <w:rsid w:val="7EED3A38"/>
    <w:rsid w:val="7EEF0C04"/>
    <w:rsid w:val="7F045D9D"/>
    <w:rsid w:val="7F054C58"/>
    <w:rsid w:val="7F1963E8"/>
    <w:rsid w:val="7F1CADCE"/>
    <w:rsid w:val="7F20E2B0"/>
    <w:rsid w:val="7F26A092"/>
    <w:rsid w:val="7F2B00F4"/>
    <w:rsid w:val="7F2FDEAB"/>
    <w:rsid w:val="7F376F51"/>
    <w:rsid w:val="7F38E0D6"/>
    <w:rsid w:val="7F3A8EB8"/>
    <w:rsid w:val="7F3AD8AD"/>
    <w:rsid w:val="7F46DDD1"/>
    <w:rsid w:val="7F47C2B6"/>
    <w:rsid w:val="7F47C772"/>
    <w:rsid w:val="7F51B811"/>
    <w:rsid w:val="7F60EFCF"/>
    <w:rsid w:val="7F62D93C"/>
    <w:rsid w:val="7F74E12D"/>
    <w:rsid w:val="7F769230"/>
    <w:rsid w:val="7F7AA9BF"/>
    <w:rsid w:val="7F7D420F"/>
    <w:rsid w:val="7F8E7A18"/>
    <w:rsid w:val="7F8F070C"/>
    <w:rsid w:val="7F8FAA31"/>
    <w:rsid w:val="7F90AE9B"/>
    <w:rsid w:val="7F9A7ED2"/>
    <w:rsid w:val="7FA0B7F3"/>
    <w:rsid w:val="7FA47F4B"/>
    <w:rsid w:val="7FA6D991"/>
    <w:rsid w:val="7FB7A1F5"/>
    <w:rsid w:val="7FBB6C90"/>
    <w:rsid w:val="7FBCC2D4"/>
    <w:rsid w:val="7FBE7E8E"/>
    <w:rsid w:val="7FC05BFF"/>
    <w:rsid w:val="7FC4A2C5"/>
    <w:rsid w:val="7FC8CBAB"/>
    <w:rsid w:val="7FD85393"/>
    <w:rsid w:val="7FDF711B"/>
    <w:rsid w:val="7FE3CBFA"/>
    <w:rsid w:val="7FE635C6"/>
    <w:rsid w:val="7FF03DB2"/>
    <w:rsid w:val="7FF1636E"/>
    <w:rsid w:val="7FFFA4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4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F31"/>
  </w:style>
  <w:style w:type="paragraph" w:styleId="FootnoteText">
    <w:name w:val="footnote text"/>
    <w:basedOn w:val="Normal"/>
    <w:link w:val="FootnoteTextChar"/>
    <w:uiPriority w:val="99"/>
    <w:semiHidden/>
    <w:unhideWhenUsed/>
    <w:rsid w:val="002C4F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4F31"/>
    <w:rPr>
      <w:sz w:val="20"/>
      <w:szCs w:val="20"/>
    </w:rPr>
  </w:style>
  <w:style w:type="character" w:styleId="FootnoteReference">
    <w:name w:val="footnote reference"/>
    <w:basedOn w:val="DefaultParagraphFont"/>
    <w:uiPriority w:val="99"/>
    <w:semiHidden/>
    <w:unhideWhenUsed/>
    <w:rsid w:val="002C4F31"/>
    <w:rPr>
      <w:vertAlign w:val="superscript"/>
    </w:rPr>
  </w:style>
  <w:style w:type="paragraph" w:styleId="ListParagraph">
    <w:name w:val="List Paragraph"/>
    <w:basedOn w:val="Normal"/>
    <w:uiPriority w:val="34"/>
    <w:qFormat/>
    <w:rsid w:val="00B3393F"/>
    <w:pPr>
      <w:ind w:left="720"/>
      <w:contextualSpacing/>
    </w:pPr>
  </w:style>
  <w:style w:type="paragraph" w:styleId="BalloonText">
    <w:name w:val="Balloon Text"/>
    <w:basedOn w:val="Normal"/>
    <w:link w:val="BalloonTextChar"/>
    <w:uiPriority w:val="99"/>
    <w:semiHidden/>
    <w:unhideWhenUsed/>
    <w:rsid w:val="009D1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580"/>
    <w:rPr>
      <w:rFonts w:ascii="Segoe UI" w:hAnsi="Segoe UI" w:cs="Segoe UI"/>
      <w:sz w:val="18"/>
      <w:szCs w:val="18"/>
    </w:rPr>
  </w:style>
  <w:style w:type="character" w:styleId="CommentReference">
    <w:name w:val="annotation reference"/>
    <w:basedOn w:val="DefaultParagraphFont"/>
    <w:uiPriority w:val="99"/>
    <w:semiHidden/>
    <w:unhideWhenUsed/>
    <w:rsid w:val="00C96139"/>
    <w:rPr>
      <w:sz w:val="16"/>
      <w:szCs w:val="16"/>
    </w:rPr>
  </w:style>
  <w:style w:type="paragraph" w:styleId="CommentText">
    <w:name w:val="annotation text"/>
    <w:basedOn w:val="Normal"/>
    <w:link w:val="CommentTextChar"/>
    <w:uiPriority w:val="99"/>
    <w:unhideWhenUsed/>
    <w:rsid w:val="00C96139"/>
    <w:pPr>
      <w:spacing w:line="240" w:lineRule="auto"/>
    </w:pPr>
    <w:rPr>
      <w:sz w:val="20"/>
      <w:szCs w:val="20"/>
    </w:rPr>
  </w:style>
  <w:style w:type="character" w:customStyle="1" w:styleId="CommentTextChar">
    <w:name w:val="Comment Text Char"/>
    <w:basedOn w:val="DefaultParagraphFont"/>
    <w:link w:val="CommentText"/>
    <w:uiPriority w:val="99"/>
    <w:rsid w:val="00C96139"/>
    <w:rPr>
      <w:sz w:val="20"/>
      <w:szCs w:val="20"/>
    </w:rPr>
  </w:style>
  <w:style w:type="paragraph" w:styleId="CommentSubject">
    <w:name w:val="annotation subject"/>
    <w:basedOn w:val="CommentText"/>
    <w:next w:val="CommentText"/>
    <w:link w:val="CommentSubjectChar"/>
    <w:uiPriority w:val="99"/>
    <w:semiHidden/>
    <w:unhideWhenUsed/>
    <w:rsid w:val="00C96139"/>
    <w:rPr>
      <w:b/>
      <w:bCs/>
    </w:rPr>
  </w:style>
  <w:style w:type="character" w:customStyle="1" w:styleId="CommentSubjectChar">
    <w:name w:val="Comment Subject Char"/>
    <w:basedOn w:val="CommentTextChar"/>
    <w:link w:val="CommentSubject"/>
    <w:uiPriority w:val="99"/>
    <w:semiHidden/>
    <w:rsid w:val="00C96139"/>
    <w:rPr>
      <w:b/>
      <w:bCs/>
      <w:sz w:val="20"/>
      <w:szCs w:val="20"/>
    </w:rPr>
  </w:style>
  <w:style w:type="paragraph" w:styleId="Header">
    <w:name w:val="header"/>
    <w:basedOn w:val="Normal"/>
    <w:link w:val="HeaderChar"/>
    <w:uiPriority w:val="99"/>
    <w:unhideWhenUsed/>
    <w:rsid w:val="00304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CFF"/>
  </w:style>
  <w:style w:type="character" w:styleId="Mention">
    <w:name w:val="Mention"/>
    <w:basedOn w:val="DefaultParagraphFont"/>
    <w:uiPriority w:val="99"/>
    <w:unhideWhenUsed/>
    <w:rsid w:val="0095344F"/>
    <w:rPr>
      <w:color w:val="2B579A"/>
      <w:shd w:val="clear" w:color="auto" w:fill="E6E6E6"/>
    </w:rPr>
  </w:style>
  <w:style w:type="character" w:styleId="UnresolvedMention">
    <w:name w:val="Unresolved Mention"/>
    <w:basedOn w:val="DefaultParagraphFont"/>
    <w:uiPriority w:val="99"/>
    <w:unhideWhenUsed/>
    <w:rsid w:val="007F2FF3"/>
    <w:rPr>
      <w:color w:val="605E5C"/>
      <w:shd w:val="clear" w:color="auto" w:fill="E1DFDD"/>
    </w:rPr>
  </w:style>
  <w:style w:type="paragraph" w:customStyle="1" w:styleId="paragraph">
    <w:name w:val="paragraph"/>
    <w:basedOn w:val="Normal"/>
    <w:rsid w:val="00353A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3A88"/>
  </w:style>
  <w:style w:type="character" w:customStyle="1" w:styleId="eop">
    <w:name w:val="eop"/>
    <w:basedOn w:val="DefaultParagraphFont"/>
    <w:rsid w:val="00353A88"/>
  </w:style>
  <w:style w:type="paragraph" w:styleId="NoSpacing">
    <w:name w:val="No Spacing"/>
    <w:uiPriority w:val="1"/>
    <w:qFormat/>
    <w:rsid w:val="00C55B03"/>
    <w:pPr>
      <w:spacing w:after="0" w:line="240" w:lineRule="auto"/>
    </w:pPr>
  </w:style>
  <w:style w:type="paragraph" w:styleId="Revision">
    <w:name w:val="Revision"/>
    <w:hidden/>
    <w:uiPriority w:val="99"/>
    <w:semiHidden/>
    <w:rsid w:val="00003ED5"/>
    <w:pPr>
      <w:spacing w:after="0" w:line="240" w:lineRule="auto"/>
    </w:pPr>
  </w:style>
  <w:style w:type="table" w:styleId="TableGrid">
    <w:name w:val="Table Grid"/>
    <w:basedOn w:val="TableNormal"/>
    <w:uiPriority w:val="59"/>
    <w:rsid w:val="00883D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int-area">
    <w:name w:val="paint-area"/>
    <w:basedOn w:val="Normal"/>
    <w:rsid w:val="002F38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38A7"/>
    <w:rPr>
      <w:color w:val="0000FF"/>
      <w:u w:val="single"/>
    </w:rPr>
  </w:style>
  <w:style w:type="character" w:customStyle="1" w:styleId="ui-provider">
    <w:name w:val="ui-provider"/>
    <w:basedOn w:val="DefaultParagraphFont"/>
    <w:rsid w:val="00705037"/>
  </w:style>
  <w:style w:type="paragraph" w:styleId="NormalWeb">
    <w:name w:val="Normal (Web)"/>
    <w:basedOn w:val="Normal"/>
    <w:uiPriority w:val="99"/>
    <w:semiHidden/>
    <w:unhideWhenUsed/>
    <w:rsid w:val="00EB7372"/>
    <w:pPr>
      <w:spacing w:before="100" w:beforeAutospacing="1" w:after="100" w:afterAutospacing="1" w:line="240" w:lineRule="auto"/>
    </w:pPr>
    <w:rPr>
      <w:rFonts w:ascii="Calibri" w:hAnsi="Calibri" w:cs="Calibri"/>
    </w:rPr>
  </w:style>
  <w:style w:type="paragraph" w:customStyle="1" w:styleId="xmsonormal">
    <w:name w:val="x_msonormal"/>
    <w:basedOn w:val="Normal"/>
    <w:uiPriority w:val="99"/>
    <w:semiHidden/>
    <w:rsid w:val="00EB7372"/>
    <w:pPr>
      <w:spacing w:after="0" w:line="240" w:lineRule="auto"/>
    </w:pPr>
    <w:rPr>
      <w:rFonts w:ascii="Aptos" w:eastAsia="Times New Roman" w:hAnsi="Aptos" w:cs="Calibri"/>
      <w:sz w:val="24"/>
      <w:szCs w:val="24"/>
    </w:rPr>
  </w:style>
  <w:style w:type="paragraph" w:customStyle="1" w:styleId="xxmsolistparagraph">
    <w:name w:val="x_xmsolistparagraph"/>
    <w:basedOn w:val="Normal"/>
    <w:rsid w:val="00EB7372"/>
    <w:pPr>
      <w:spacing w:after="0" w:line="240" w:lineRule="auto"/>
      <w:ind w:left="720"/>
    </w:pPr>
    <w:rPr>
      <w:rFonts w:ascii="Calibri" w:eastAsia="Times New Roman" w:hAnsi="Calibri" w:cs="Calibri"/>
      <w:sz w:val="20"/>
      <w:szCs w:val="20"/>
    </w:rPr>
  </w:style>
  <w:style w:type="paragraph" w:customStyle="1" w:styleId="elementtoproof">
    <w:name w:val="elementtoproof"/>
    <w:basedOn w:val="Normal"/>
    <w:uiPriority w:val="99"/>
    <w:semiHidden/>
    <w:rsid w:val="00EB7372"/>
    <w:pPr>
      <w:spacing w:after="0" w:line="240" w:lineRule="auto"/>
    </w:pPr>
    <w:rPr>
      <w:rFonts w:ascii="Aptos" w:eastAsia="Times New Roman" w:hAnsi="Aptos" w:cs="Calibri"/>
      <w:sz w:val="24"/>
      <w:szCs w:val="24"/>
    </w:rPr>
  </w:style>
  <w:style w:type="table" w:styleId="TableGridLight">
    <w:name w:val="Grid Table Light"/>
    <w:basedOn w:val="TableNormal"/>
    <w:uiPriority w:val="40"/>
    <w:rsid w:val="001C2A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
    <w:name w:val="p1"/>
    <w:basedOn w:val="Normal"/>
    <w:rsid w:val="0034251A"/>
    <w:pPr>
      <w:shd w:val="clear" w:color="auto" w:fill="FFFFFF"/>
      <w:spacing w:after="240" w:line="240" w:lineRule="auto"/>
    </w:pPr>
    <w:rPr>
      <w:rFonts w:ascii="Helvetica" w:eastAsiaTheme="minorEastAsia" w:hAnsi="Helvetica" w:cs="Times New Roman"/>
      <w:color w:val="000000"/>
      <w:sz w:val="18"/>
      <w:szCs w:val="18"/>
    </w:rPr>
  </w:style>
  <w:style w:type="character" w:customStyle="1" w:styleId="s1">
    <w:name w:val="s1"/>
    <w:basedOn w:val="DefaultParagraphFont"/>
    <w:rsid w:val="0034251A"/>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3579">
      <w:bodyDiv w:val="1"/>
      <w:marLeft w:val="0"/>
      <w:marRight w:val="0"/>
      <w:marTop w:val="0"/>
      <w:marBottom w:val="0"/>
      <w:divBdr>
        <w:top w:val="none" w:sz="0" w:space="0" w:color="auto"/>
        <w:left w:val="none" w:sz="0" w:space="0" w:color="auto"/>
        <w:bottom w:val="none" w:sz="0" w:space="0" w:color="auto"/>
        <w:right w:val="none" w:sz="0" w:space="0" w:color="auto"/>
      </w:divBdr>
      <w:divsChild>
        <w:div w:id="1819027212">
          <w:marLeft w:val="0"/>
          <w:marRight w:val="0"/>
          <w:marTop w:val="0"/>
          <w:marBottom w:val="0"/>
          <w:divBdr>
            <w:top w:val="none" w:sz="0" w:space="0" w:color="auto"/>
            <w:left w:val="none" w:sz="0" w:space="0" w:color="auto"/>
            <w:bottom w:val="none" w:sz="0" w:space="0" w:color="auto"/>
            <w:right w:val="none" w:sz="0" w:space="0" w:color="auto"/>
          </w:divBdr>
        </w:div>
      </w:divsChild>
    </w:div>
    <w:div w:id="18896527">
      <w:bodyDiv w:val="1"/>
      <w:marLeft w:val="0"/>
      <w:marRight w:val="0"/>
      <w:marTop w:val="0"/>
      <w:marBottom w:val="0"/>
      <w:divBdr>
        <w:top w:val="none" w:sz="0" w:space="0" w:color="auto"/>
        <w:left w:val="none" w:sz="0" w:space="0" w:color="auto"/>
        <w:bottom w:val="none" w:sz="0" w:space="0" w:color="auto"/>
        <w:right w:val="none" w:sz="0" w:space="0" w:color="auto"/>
      </w:divBdr>
      <w:divsChild>
        <w:div w:id="161941691">
          <w:marLeft w:val="0"/>
          <w:marRight w:val="0"/>
          <w:marTop w:val="0"/>
          <w:marBottom w:val="0"/>
          <w:divBdr>
            <w:top w:val="none" w:sz="0" w:space="0" w:color="auto"/>
            <w:left w:val="none" w:sz="0" w:space="0" w:color="auto"/>
            <w:bottom w:val="none" w:sz="0" w:space="0" w:color="auto"/>
            <w:right w:val="none" w:sz="0" w:space="0" w:color="auto"/>
          </w:divBdr>
        </w:div>
        <w:div w:id="258373303">
          <w:marLeft w:val="0"/>
          <w:marRight w:val="0"/>
          <w:marTop w:val="0"/>
          <w:marBottom w:val="0"/>
          <w:divBdr>
            <w:top w:val="none" w:sz="0" w:space="0" w:color="auto"/>
            <w:left w:val="none" w:sz="0" w:space="0" w:color="auto"/>
            <w:bottom w:val="none" w:sz="0" w:space="0" w:color="auto"/>
            <w:right w:val="none" w:sz="0" w:space="0" w:color="auto"/>
          </w:divBdr>
        </w:div>
      </w:divsChild>
    </w:div>
    <w:div w:id="42414464">
      <w:bodyDiv w:val="1"/>
      <w:marLeft w:val="0"/>
      <w:marRight w:val="0"/>
      <w:marTop w:val="0"/>
      <w:marBottom w:val="0"/>
      <w:divBdr>
        <w:top w:val="none" w:sz="0" w:space="0" w:color="auto"/>
        <w:left w:val="none" w:sz="0" w:space="0" w:color="auto"/>
        <w:bottom w:val="none" w:sz="0" w:space="0" w:color="auto"/>
        <w:right w:val="none" w:sz="0" w:space="0" w:color="auto"/>
      </w:divBdr>
    </w:div>
    <w:div w:id="74133139">
      <w:bodyDiv w:val="1"/>
      <w:marLeft w:val="0"/>
      <w:marRight w:val="0"/>
      <w:marTop w:val="0"/>
      <w:marBottom w:val="0"/>
      <w:divBdr>
        <w:top w:val="none" w:sz="0" w:space="0" w:color="auto"/>
        <w:left w:val="none" w:sz="0" w:space="0" w:color="auto"/>
        <w:bottom w:val="none" w:sz="0" w:space="0" w:color="auto"/>
        <w:right w:val="none" w:sz="0" w:space="0" w:color="auto"/>
      </w:divBdr>
    </w:div>
    <w:div w:id="158078674">
      <w:bodyDiv w:val="1"/>
      <w:marLeft w:val="0"/>
      <w:marRight w:val="0"/>
      <w:marTop w:val="0"/>
      <w:marBottom w:val="0"/>
      <w:divBdr>
        <w:top w:val="none" w:sz="0" w:space="0" w:color="auto"/>
        <w:left w:val="none" w:sz="0" w:space="0" w:color="auto"/>
        <w:bottom w:val="none" w:sz="0" w:space="0" w:color="auto"/>
        <w:right w:val="none" w:sz="0" w:space="0" w:color="auto"/>
      </w:divBdr>
      <w:divsChild>
        <w:div w:id="658195638">
          <w:marLeft w:val="0"/>
          <w:marRight w:val="0"/>
          <w:marTop w:val="0"/>
          <w:marBottom w:val="0"/>
          <w:divBdr>
            <w:top w:val="none" w:sz="0" w:space="0" w:color="auto"/>
            <w:left w:val="none" w:sz="0" w:space="0" w:color="auto"/>
            <w:bottom w:val="none" w:sz="0" w:space="0" w:color="auto"/>
            <w:right w:val="none" w:sz="0" w:space="0" w:color="auto"/>
          </w:divBdr>
        </w:div>
      </w:divsChild>
    </w:div>
    <w:div w:id="166479011">
      <w:bodyDiv w:val="1"/>
      <w:marLeft w:val="0"/>
      <w:marRight w:val="0"/>
      <w:marTop w:val="0"/>
      <w:marBottom w:val="0"/>
      <w:divBdr>
        <w:top w:val="none" w:sz="0" w:space="0" w:color="auto"/>
        <w:left w:val="none" w:sz="0" w:space="0" w:color="auto"/>
        <w:bottom w:val="none" w:sz="0" w:space="0" w:color="auto"/>
        <w:right w:val="none" w:sz="0" w:space="0" w:color="auto"/>
      </w:divBdr>
    </w:div>
    <w:div w:id="184289452">
      <w:bodyDiv w:val="1"/>
      <w:marLeft w:val="0"/>
      <w:marRight w:val="0"/>
      <w:marTop w:val="0"/>
      <w:marBottom w:val="0"/>
      <w:divBdr>
        <w:top w:val="none" w:sz="0" w:space="0" w:color="auto"/>
        <w:left w:val="none" w:sz="0" w:space="0" w:color="auto"/>
        <w:bottom w:val="none" w:sz="0" w:space="0" w:color="auto"/>
        <w:right w:val="none" w:sz="0" w:space="0" w:color="auto"/>
      </w:divBdr>
    </w:div>
    <w:div w:id="346518311">
      <w:bodyDiv w:val="1"/>
      <w:marLeft w:val="0"/>
      <w:marRight w:val="0"/>
      <w:marTop w:val="0"/>
      <w:marBottom w:val="0"/>
      <w:divBdr>
        <w:top w:val="none" w:sz="0" w:space="0" w:color="auto"/>
        <w:left w:val="none" w:sz="0" w:space="0" w:color="auto"/>
        <w:bottom w:val="none" w:sz="0" w:space="0" w:color="auto"/>
        <w:right w:val="none" w:sz="0" w:space="0" w:color="auto"/>
      </w:divBdr>
      <w:divsChild>
        <w:div w:id="1091319112">
          <w:marLeft w:val="0"/>
          <w:marRight w:val="0"/>
          <w:marTop w:val="0"/>
          <w:marBottom w:val="0"/>
          <w:divBdr>
            <w:top w:val="none" w:sz="0" w:space="0" w:color="auto"/>
            <w:left w:val="none" w:sz="0" w:space="0" w:color="auto"/>
            <w:bottom w:val="none" w:sz="0" w:space="0" w:color="auto"/>
            <w:right w:val="none" w:sz="0" w:space="0" w:color="auto"/>
          </w:divBdr>
        </w:div>
        <w:div w:id="2101683261">
          <w:marLeft w:val="0"/>
          <w:marRight w:val="0"/>
          <w:marTop w:val="0"/>
          <w:marBottom w:val="0"/>
          <w:divBdr>
            <w:top w:val="none" w:sz="0" w:space="0" w:color="auto"/>
            <w:left w:val="none" w:sz="0" w:space="0" w:color="auto"/>
            <w:bottom w:val="none" w:sz="0" w:space="0" w:color="auto"/>
            <w:right w:val="none" w:sz="0" w:space="0" w:color="auto"/>
          </w:divBdr>
        </w:div>
      </w:divsChild>
    </w:div>
    <w:div w:id="447283418">
      <w:bodyDiv w:val="1"/>
      <w:marLeft w:val="0"/>
      <w:marRight w:val="0"/>
      <w:marTop w:val="0"/>
      <w:marBottom w:val="0"/>
      <w:divBdr>
        <w:top w:val="none" w:sz="0" w:space="0" w:color="auto"/>
        <w:left w:val="none" w:sz="0" w:space="0" w:color="auto"/>
        <w:bottom w:val="none" w:sz="0" w:space="0" w:color="auto"/>
        <w:right w:val="none" w:sz="0" w:space="0" w:color="auto"/>
      </w:divBdr>
      <w:divsChild>
        <w:div w:id="97411580">
          <w:marLeft w:val="0"/>
          <w:marRight w:val="0"/>
          <w:marTop w:val="0"/>
          <w:marBottom w:val="0"/>
          <w:divBdr>
            <w:top w:val="none" w:sz="0" w:space="0" w:color="auto"/>
            <w:left w:val="none" w:sz="0" w:space="0" w:color="auto"/>
            <w:bottom w:val="none" w:sz="0" w:space="0" w:color="auto"/>
            <w:right w:val="none" w:sz="0" w:space="0" w:color="auto"/>
          </w:divBdr>
        </w:div>
        <w:div w:id="207767907">
          <w:marLeft w:val="0"/>
          <w:marRight w:val="0"/>
          <w:marTop w:val="0"/>
          <w:marBottom w:val="0"/>
          <w:divBdr>
            <w:top w:val="none" w:sz="0" w:space="0" w:color="auto"/>
            <w:left w:val="none" w:sz="0" w:space="0" w:color="auto"/>
            <w:bottom w:val="none" w:sz="0" w:space="0" w:color="auto"/>
            <w:right w:val="none" w:sz="0" w:space="0" w:color="auto"/>
          </w:divBdr>
        </w:div>
        <w:div w:id="1761753062">
          <w:marLeft w:val="0"/>
          <w:marRight w:val="0"/>
          <w:marTop w:val="0"/>
          <w:marBottom w:val="0"/>
          <w:divBdr>
            <w:top w:val="none" w:sz="0" w:space="0" w:color="auto"/>
            <w:left w:val="none" w:sz="0" w:space="0" w:color="auto"/>
            <w:bottom w:val="none" w:sz="0" w:space="0" w:color="auto"/>
            <w:right w:val="none" w:sz="0" w:space="0" w:color="auto"/>
          </w:divBdr>
        </w:div>
      </w:divsChild>
    </w:div>
    <w:div w:id="564414838">
      <w:bodyDiv w:val="1"/>
      <w:marLeft w:val="0"/>
      <w:marRight w:val="0"/>
      <w:marTop w:val="0"/>
      <w:marBottom w:val="0"/>
      <w:divBdr>
        <w:top w:val="none" w:sz="0" w:space="0" w:color="auto"/>
        <w:left w:val="none" w:sz="0" w:space="0" w:color="auto"/>
        <w:bottom w:val="none" w:sz="0" w:space="0" w:color="auto"/>
        <w:right w:val="none" w:sz="0" w:space="0" w:color="auto"/>
      </w:divBdr>
    </w:div>
    <w:div w:id="598368068">
      <w:bodyDiv w:val="1"/>
      <w:marLeft w:val="0"/>
      <w:marRight w:val="0"/>
      <w:marTop w:val="0"/>
      <w:marBottom w:val="0"/>
      <w:divBdr>
        <w:top w:val="none" w:sz="0" w:space="0" w:color="auto"/>
        <w:left w:val="none" w:sz="0" w:space="0" w:color="auto"/>
        <w:bottom w:val="none" w:sz="0" w:space="0" w:color="auto"/>
        <w:right w:val="none" w:sz="0" w:space="0" w:color="auto"/>
      </w:divBdr>
      <w:divsChild>
        <w:div w:id="52043351">
          <w:marLeft w:val="0"/>
          <w:marRight w:val="0"/>
          <w:marTop w:val="0"/>
          <w:marBottom w:val="0"/>
          <w:divBdr>
            <w:top w:val="none" w:sz="0" w:space="0" w:color="auto"/>
            <w:left w:val="none" w:sz="0" w:space="0" w:color="auto"/>
            <w:bottom w:val="none" w:sz="0" w:space="0" w:color="auto"/>
            <w:right w:val="none" w:sz="0" w:space="0" w:color="auto"/>
          </w:divBdr>
        </w:div>
        <w:div w:id="54738622">
          <w:marLeft w:val="0"/>
          <w:marRight w:val="0"/>
          <w:marTop w:val="0"/>
          <w:marBottom w:val="0"/>
          <w:divBdr>
            <w:top w:val="none" w:sz="0" w:space="0" w:color="auto"/>
            <w:left w:val="none" w:sz="0" w:space="0" w:color="auto"/>
            <w:bottom w:val="none" w:sz="0" w:space="0" w:color="auto"/>
            <w:right w:val="none" w:sz="0" w:space="0" w:color="auto"/>
          </w:divBdr>
        </w:div>
      </w:divsChild>
    </w:div>
    <w:div w:id="606616576">
      <w:bodyDiv w:val="1"/>
      <w:marLeft w:val="0"/>
      <w:marRight w:val="0"/>
      <w:marTop w:val="0"/>
      <w:marBottom w:val="0"/>
      <w:divBdr>
        <w:top w:val="none" w:sz="0" w:space="0" w:color="auto"/>
        <w:left w:val="none" w:sz="0" w:space="0" w:color="auto"/>
        <w:bottom w:val="none" w:sz="0" w:space="0" w:color="auto"/>
        <w:right w:val="none" w:sz="0" w:space="0" w:color="auto"/>
      </w:divBdr>
    </w:div>
    <w:div w:id="678968727">
      <w:bodyDiv w:val="1"/>
      <w:marLeft w:val="0"/>
      <w:marRight w:val="0"/>
      <w:marTop w:val="0"/>
      <w:marBottom w:val="0"/>
      <w:divBdr>
        <w:top w:val="none" w:sz="0" w:space="0" w:color="auto"/>
        <w:left w:val="none" w:sz="0" w:space="0" w:color="auto"/>
        <w:bottom w:val="none" w:sz="0" w:space="0" w:color="auto"/>
        <w:right w:val="none" w:sz="0" w:space="0" w:color="auto"/>
      </w:divBdr>
    </w:div>
    <w:div w:id="725840918">
      <w:bodyDiv w:val="1"/>
      <w:marLeft w:val="0"/>
      <w:marRight w:val="0"/>
      <w:marTop w:val="0"/>
      <w:marBottom w:val="0"/>
      <w:divBdr>
        <w:top w:val="none" w:sz="0" w:space="0" w:color="auto"/>
        <w:left w:val="none" w:sz="0" w:space="0" w:color="auto"/>
        <w:bottom w:val="none" w:sz="0" w:space="0" w:color="auto"/>
        <w:right w:val="none" w:sz="0" w:space="0" w:color="auto"/>
      </w:divBdr>
    </w:div>
    <w:div w:id="728921302">
      <w:bodyDiv w:val="1"/>
      <w:marLeft w:val="0"/>
      <w:marRight w:val="0"/>
      <w:marTop w:val="0"/>
      <w:marBottom w:val="0"/>
      <w:divBdr>
        <w:top w:val="none" w:sz="0" w:space="0" w:color="auto"/>
        <w:left w:val="none" w:sz="0" w:space="0" w:color="auto"/>
        <w:bottom w:val="none" w:sz="0" w:space="0" w:color="auto"/>
        <w:right w:val="none" w:sz="0" w:space="0" w:color="auto"/>
      </w:divBdr>
    </w:div>
    <w:div w:id="757288316">
      <w:bodyDiv w:val="1"/>
      <w:marLeft w:val="0"/>
      <w:marRight w:val="0"/>
      <w:marTop w:val="0"/>
      <w:marBottom w:val="0"/>
      <w:divBdr>
        <w:top w:val="none" w:sz="0" w:space="0" w:color="auto"/>
        <w:left w:val="none" w:sz="0" w:space="0" w:color="auto"/>
        <w:bottom w:val="none" w:sz="0" w:space="0" w:color="auto"/>
        <w:right w:val="none" w:sz="0" w:space="0" w:color="auto"/>
      </w:divBdr>
    </w:div>
    <w:div w:id="800071220">
      <w:bodyDiv w:val="1"/>
      <w:marLeft w:val="0"/>
      <w:marRight w:val="0"/>
      <w:marTop w:val="0"/>
      <w:marBottom w:val="0"/>
      <w:divBdr>
        <w:top w:val="none" w:sz="0" w:space="0" w:color="auto"/>
        <w:left w:val="none" w:sz="0" w:space="0" w:color="auto"/>
        <w:bottom w:val="none" w:sz="0" w:space="0" w:color="auto"/>
        <w:right w:val="none" w:sz="0" w:space="0" w:color="auto"/>
      </w:divBdr>
      <w:divsChild>
        <w:div w:id="590359000">
          <w:marLeft w:val="0"/>
          <w:marRight w:val="0"/>
          <w:marTop w:val="0"/>
          <w:marBottom w:val="0"/>
          <w:divBdr>
            <w:top w:val="none" w:sz="0" w:space="0" w:color="auto"/>
            <w:left w:val="none" w:sz="0" w:space="0" w:color="auto"/>
            <w:bottom w:val="none" w:sz="0" w:space="0" w:color="auto"/>
            <w:right w:val="none" w:sz="0" w:space="0" w:color="auto"/>
          </w:divBdr>
        </w:div>
        <w:div w:id="1525826737">
          <w:marLeft w:val="0"/>
          <w:marRight w:val="0"/>
          <w:marTop w:val="0"/>
          <w:marBottom w:val="0"/>
          <w:divBdr>
            <w:top w:val="none" w:sz="0" w:space="0" w:color="auto"/>
            <w:left w:val="none" w:sz="0" w:space="0" w:color="auto"/>
            <w:bottom w:val="none" w:sz="0" w:space="0" w:color="auto"/>
            <w:right w:val="none" w:sz="0" w:space="0" w:color="auto"/>
          </w:divBdr>
        </w:div>
        <w:div w:id="1654526718">
          <w:marLeft w:val="0"/>
          <w:marRight w:val="0"/>
          <w:marTop w:val="0"/>
          <w:marBottom w:val="0"/>
          <w:divBdr>
            <w:top w:val="none" w:sz="0" w:space="0" w:color="auto"/>
            <w:left w:val="none" w:sz="0" w:space="0" w:color="auto"/>
            <w:bottom w:val="none" w:sz="0" w:space="0" w:color="auto"/>
            <w:right w:val="none" w:sz="0" w:space="0" w:color="auto"/>
          </w:divBdr>
        </w:div>
        <w:div w:id="1987274659">
          <w:marLeft w:val="0"/>
          <w:marRight w:val="0"/>
          <w:marTop w:val="0"/>
          <w:marBottom w:val="0"/>
          <w:divBdr>
            <w:top w:val="none" w:sz="0" w:space="0" w:color="auto"/>
            <w:left w:val="none" w:sz="0" w:space="0" w:color="auto"/>
            <w:bottom w:val="none" w:sz="0" w:space="0" w:color="auto"/>
            <w:right w:val="none" w:sz="0" w:space="0" w:color="auto"/>
          </w:divBdr>
        </w:div>
      </w:divsChild>
    </w:div>
    <w:div w:id="879124367">
      <w:bodyDiv w:val="1"/>
      <w:marLeft w:val="0"/>
      <w:marRight w:val="0"/>
      <w:marTop w:val="0"/>
      <w:marBottom w:val="0"/>
      <w:divBdr>
        <w:top w:val="none" w:sz="0" w:space="0" w:color="auto"/>
        <w:left w:val="none" w:sz="0" w:space="0" w:color="auto"/>
        <w:bottom w:val="none" w:sz="0" w:space="0" w:color="auto"/>
        <w:right w:val="none" w:sz="0" w:space="0" w:color="auto"/>
      </w:divBdr>
    </w:div>
    <w:div w:id="916135718">
      <w:bodyDiv w:val="1"/>
      <w:marLeft w:val="0"/>
      <w:marRight w:val="0"/>
      <w:marTop w:val="0"/>
      <w:marBottom w:val="0"/>
      <w:divBdr>
        <w:top w:val="none" w:sz="0" w:space="0" w:color="auto"/>
        <w:left w:val="none" w:sz="0" w:space="0" w:color="auto"/>
        <w:bottom w:val="none" w:sz="0" w:space="0" w:color="auto"/>
        <w:right w:val="none" w:sz="0" w:space="0" w:color="auto"/>
      </w:divBdr>
      <w:divsChild>
        <w:div w:id="343483916">
          <w:marLeft w:val="0"/>
          <w:marRight w:val="0"/>
          <w:marTop w:val="0"/>
          <w:marBottom w:val="0"/>
          <w:divBdr>
            <w:top w:val="none" w:sz="0" w:space="0" w:color="auto"/>
            <w:left w:val="none" w:sz="0" w:space="0" w:color="auto"/>
            <w:bottom w:val="none" w:sz="0" w:space="0" w:color="auto"/>
            <w:right w:val="none" w:sz="0" w:space="0" w:color="auto"/>
          </w:divBdr>
        </w:div>
        <w:div w:id="1394621465">
          <w:marLeft w:val="0"/>
          <w:marRight w:val="0"/>
          <w:marTop w:val="0"/>
          <w:marBottom w:val="0"/>
          <w:divBdr>
            <w:top w:val="none" w:sz="0" w:space="0" w:color="auto"/>
            <w:left w:val="none" w:sz="0" w:space="0" w:color="auto"/>
            <w:bottom w:val="none" w:sz="0" w:space="0" w:color="auto"/>
            <w:right w:val="none" w:sz="0" w:space="0" w:color="auto"/>
          </w:divBdr>
        </w:div>
        <w:div w:id="1839878358">
          <w:marLeft w:val="0"/>
          <w:marRight w:val="0"/>
          <w:marTop w:val="0"/>
          <w:marBottom w:val="0"/>
          <w:divBdr>
            <w:top w:val="none" w:sz="0" w:space="0" w:color="auto"/>
            <w:left w:val="none" w:sz="0" w:space="0" w:color="auto"/>
            <w:bottom w:val="none" w:sz="0" w:space="0" w:color="auto"/>
            <w:right w:val="none" w:sz="0" w:space="0" w:color="auto"/>
          </w:divBdr>
        </w:div>
        <w:div w:id="1884511870">
          <w:marLeft w:val="0"/>
          <w:marRight w:val="0"/>
          <w:marTop w:val="0"/>
          <w:marBottom w:val="0"/>
          <w:divBdr>
            <w:top w:val="none" w:sz="0" w:space="0" w:color="auto"/>
            <w:left w:val="none" w:sz="0" w:space="0" w:color="auto"/>
            <w:bottom w:val="none" w:sz="0" w:space="0" w:color="auto"/>
            <w:right w:val="none" w:sz="0" w:space="0" w:color="auto"/>
          </w:divBdr>
        </w:div>
      </w:divsChild>
    </w:div>
    <w:div w:id="1009798649">
      <w:bodyDiv w:val="1"/>
      <w:marLeft w:val="0"/>
      <w:marRight w:val="0"/>
      <w:marTop w:val="0"/>
      <w:marBottom w:val="0"/>
      <w:divBdr>
        <w:top w:val="none" w:sz="0" w:space="0" w:color="auto"/>
        <w:left w:val="none" w:sz="0" w:space="0" w:color="auto"/>
        <w:bottom w:val="none" w:sz="0" w:space="0" w:color="auto"/>
        <w:right w:val="none" w:sz="0" w:space="0" w:color="auto"/>
      </w:divBdr>
    </w:div>
    <w:div w:id="1117021346">
      <w:bodyDiv w:val="1"/>
      <w:marLeft w:val="0"/>
      <w:marRight w:val="0"/>
      <w:marTop w:val="0"/>
      <w:marBottom w:val="0"/>
      <w:divBdr>
        <w:top w:val="none" w:sz="0" w:space="0" w:color="auto"/>
        <w:left w:val="none" w:sz="0" w:space="0" w:color="auto"/>
        <w:bottom w:val="none" w:sz="0" w:space="0" w:color="auto"/>
        <w:right w:val="none" w:sz="0" w:space="0" w:color="auto"/>
      </w:divBdr>
      <w:divsChild>
        <w:div w:id="248924666">
          <w:marLeft w:val="0"/>
          <w:marRight w:val="0"/>
          <w:marTop w:val="0"/>
          <w:marBottom w:val="0"/>
          <w:divBdr>
            <w:top w:val="none" w:sz="0" w:space="0" w:color="auto"/>
            <w:left w:val="none" w:sz="0" w:space="0" w:color="auto"/>
            <w:bottom w:val="none" w:sz="0" w:space="0" w:color="auto"/>
            <w:right w:val="none" w:sz="0" w:space="0" w:color="auto"/>
          </w:divBdr>
        </w:div>
        <w:div w:id="813063696">
          <w:marLeft w:val="0"/>
          <w:marRight w:val="0"/>
          <w:marTop w:val="0"/>
          <w:marBottom w:val="0"/>
          <w:divBdr>
            <w:top w:val="none" w:sz="0" w:space="0" w:color="auto"/>
            <w:left w:val="none" w:sz="0" w:space="0" w:color="auto"/>
            <w:bottom w:val="none" w:sz="0" w:space="0" w:color="auto"/>
            <w:right w:val="none" w:sz="0" w:space="0" w:color="auto"/>
          </w:divBdr>
        </w:div>
        <w:div w:id="980231636">
          <w:marLeft w:val="0"/>
          <w:marRight w:val="0"/>
          <w:marTop w:val="0"/>
          <w:marBottom w:val="0"/>
          <w:divBdr>
            <w:top w:val="none" w:sz="0" w:space="0" w:color="auto"/>
            <w:left w:val="none" w:sz="0" w:space="0" w:color="auto"/>
            <w:bottom w:val="none" w:sz="0" w:space="0" w:color="auto"/>
            <w:right w:val="none" w:sz="0" w:space="0" w:color="auto"/>
          </w:divBdr>
        </w:div>
      </w:divsChild>
    </w:div>
    <w:div w:id="1158501028">
      <w:bodyDiv w:val="1"/>
      <w:marLeft w:val="0"/>
      <w:marRight w:val="0"/>
      <w:marTop w:val="0"/>
      <w:marBottom w:val="0"/>
      <w:divBdr>
        <w:top w:val="none" w:sz="0" w:space="0" w:color="auto"/>
        <w:left w:val="none" w:sz="0" w:space="0" w:color="auto"/>
        <w:bottom w:val="none" w:sz="0" w:space="0" w:color="auto"/>
        <w:right w:val="none" w:sz="0" w:space="0" w:color="auto"/>
      </w:divBdr>
      <w:divsChild>
        <w:div w:id="194465732">
          <w:marLeft w:val="0"/>
          <w:marRight w:val="0"/>
          <w:marTop w:val="0"/>
          <w:marBottom w:val="0"/>
          <w:divBdr>
            <w:top w:val="none" w:sz="0" w:space="0" w:color="auto"/>
            <w:left w:val="none" w:sz="0" w:space="0" w:color="auto"/>
            <w:bottom w:val="none" w:sz="0" w:space="0" w:color="auto"/>
            <w:right w:val="none" w:sz="0" w:space="0" w:color="auto"/>
          </w:divBdr>
        </w:div>
        <w:div w:id="1949311135">
          <w:marLeft w:val="0"/>
          <w:marRight w:val="0"/>
          <w:marTop w:val="0"/>
          <w:marBottom w:val="0"/>
          <w:divBdr>
            <w:top w:val="none" w:sz="0" w:space="0" w:color="auto"/>
            <w:left w:val="none" w:sz="0" w:space="0" w:color="auto"/>
            <w:bottom w:val="none" w:sz="0" w:space="0" w:color="auto"/>
            <w:right w:val="none" w:sz="0" w:space="0" w:color="auto"/>
          </w:divBdr>
        </w:div>
      </w:divsChild>
    </w:div>
    <w:div w:id="1211766887">
      <w:bodyDiv w:val="1"/>
      <w:marLeft w:val="0"/>
      <w:marRight w:val="0"/>
      <w:marTop w:val="0"/>
      <w:marBottom w:val="0"/>
      <w:divBdr>
        <w:top w:val="none" w:sz="0" w:space="0" w:color="auto"/>
        <w:left w:val="none" w:sz="0" w:space="0" w:color="auto"/>
        <w:bottom w:val="none" w:sz="0" w:space="0" w:color="auto"/>
        <w:right w:val="none" w:sz="0" w:space="0" w:color="auto"/>
      </w:divBdr>
    </w:div>
    <w:div w:id="1245184254">
      <w:bodyDiv w:val="1"/>
      <w:marLeft w:val="0"/>
      <w:marRight w:val="0"/>
      <w:marTop w:val="0"/>
      <w:marBottom w:val="0"/>
      <w:divBdr>
        <w:top w:val="none" w:sz="0" w:space="0" w:color="auto"/>
        <w:left w:val="none" w:sz="0" w:space="0" w:color="auto"/>
        <w:bottom w:val="none" w:sz="0" w:space="0" w:color="auto"/>
        <w:right w:val="none" w:sz="0" w:space="0" w:color="auto"/>
      </w:divBdr>
      <w:divsChild>
        <w:div w:id="109668870">
          <w:marLeft w:val="0"/>
          <w:marRight w:val="0"/>
          <w:marTop w:val="0"/>
          <w:marBottom w:val="0"/>
          <w:divBdr>
            <w:top w:val="none" w:sz="0" w:space="0" w:color="auto"/>
            <w:left w:val="none" w:sz="0" w:space="0" w:color="auto"/>
            <w:bottom w:val="none" w:sz="0" w:space="0" w:color="auto"/>
            <w:right w:val="none" w:sz="0" w:space="0" w:color="auto"/>
          </w:divBdr>
        </w:div>
        <w:div w:id="179590243">
          <w:marLeft w:val="0"/>
          <w:marRight w:val="0"/>
          <w:marTop w:val="0"/>
          <w:marBottom w:val="0"/>
          <w:divBdr>
            <w:top w:val="none" w:sz="0" w:space="0" w:color="auto"/>
            <w:left w:val="none" w:sz="0" w:space="0" w:color="auto"/>
            <w:bottom w:val="none" w:sz="0" w:space="0" w:color="auto"/>
            <w:right w:val="none" w:sz="0" w:space="0" w:color="auto"/>
          </w:divBdr>
        </w:div>
        <w:div w:id="217672912">
          <w:marLeft w:val="0"/>
          <w:marRight w:val="0"/>
          <w:marTop w:val="0"/>
          <w:marBottom w:val="0"/>
          <w:divBdr>
            <w:top w:val="none" w:sz="0" w:space="0" w:color="auto"/>
            <w:left w:val="none" w:sz="0" w:space="0" w:color="auto"/>
            <w:bottom w:val="none" w:sz="0" w:space="0" w:color="auto"/>
            <w:right w:val="none" w:sz="0" w:space="0" w:color="auto"/>
          </w:divBdr>
        </w:div>
        <w:div w:id="266667584">
          <w:marLeft w:val="0"/>
          <w:marRight w:val="0"/>
          <w:marTop w:val="0"/>
          <w:marBottom w:val="0"/>
          <w:divBdr>
            <w:top w:val="none" w:sz="0" w:space="0" w:color="auto"/>
            <w:left w:val="none" w:sz="0" w:space="0" w:color="auto"/>
            <w:bottom w:val="none" w:sz="0" w:space="0" w:color="auto"/>
            <w:right w:val="none" w:sz="0" w:space="0" w:color="auto"/>
          </w:divBdr>
        </w:div>
        <w:div w:id="434859964">
          <w:marLeft w:val="0"/>
          <w:marRight w:val="0"/>
          <w:marTop w:val="0"/>
          <w:marBottom w:val="0"/>
          <w:divBdr>
            <w:top w:val="none" w:sz="0" w:space="0" w:color="auto"/>
            <w:left w:val="none" w:sz="0" w:space="0" w:color="auto"/>
            <w:bottom w:val="none" w:sz="0" w:space="0" w:color="auto"/>
            <w:right w:val="none" w:sz="0" w:space="0" w:color="auto"/>
          </w:divBdr>
        </w:div>
        <w:div w:id="521747714">
          <w:marLeft w:val="0"/>
          <w:marRight w:val="0"/>
          <w:marTop w:val="0"/>
          <w:marBottom w:val="0"/>
          <w:divBdr>
            <w:top w:val="none" w:sz="0" w:space="0" w:color="auto"/>
            <w:left w:val="none" w:sz="0" w:space="0" w:color="auto"/>
            <w:bottom w:val="none" w:sz="0" w:space="0" w:color="auto"/>
            <w:right w:val="none" w:sz="0" w:space="0" w:color="auto"/>
          </w:divBdr>
        </w:div>
        <w:div w:id="1225530067">
          <w:marLeft w:val="0"/>
          <w:marRight w:val="0"/>
          <w:marTop w:val="0"/>
          <w:marBottom w:val="0"/>
          <w:divBdr>
            <w:top w:val="none" w:sz="0" w:space="0" w:color="auto"/>
            <w:left w:val="none" w:sz="0" w:space="0" w:color="auto"/>
            <w:bottom w:val="none" w:sz="0" w:space="0" w:color="auto"/>
            <w:right w:val="none" w:sz="0" w:space="0" w:color="auto"/>
          </w:divBdr>
        </w:div>
        <w:div w:id="1275139702">
          <w:marLeft w:val="0"/>
          <w:marRight w:val="0"/>
          <w:marTop w:val="0"/>
          <w:marBottom w:val="0"/>
          <w:divBdr>
            <w:top w:val="none" w:sz="0" w:space="0" w:color="auto"/>
            <w:left w:val="none" w:sz="0" w:space="0" w:color="auto"/>
            <w:bottom w:val="none" w:sz="0" w:space="0" w:color="auto"/>
            <w:right w:val="none" w:sz="0" w:space="0" w:color="auto"/>
          </w:divBdr>
        </w:div>
        <w:div w:id="1471048725">
          <w:marLeft w:val="0"/>
          <w:marRight w:val="0"/>
          <w:marTop w:val="0"/>
          <w:marBottom w:val="0"/>
          <w:divBdr>
            <w:top w:val="none" w:sz="0" w:space="0" w:color="auto"/>
            <w:left w:val="none" w:sz="0" w:space="0" w:color="auto"/>
            <w:bottom w:val="none" w:sz="0" w:space="0" w:color="auto"/>
            <w:right w:val="none" w:sz="0" w:space="0" w:color="auto"/>
          </w:divBdr>
        </w:div>
        <w:div w:id="1643655036">
          <w:marLeft w:val="0"/>
          <w:marRight w:val="0"/>
          <w:marTop w:val="0"/>
          <w:marBottom w:val="0"/>
          <w:divBdr>
            <w:top w:val="none" w:sz="0" w:space="0" w:color="auto"/>
            <w:left w:val="none" w:sz="0" w:space="0" w:color="auto"/>
            <w:bottom w:val="none" w:sz="0" w:space="0" w:color="auto"/>
            <w:right w:val="none" w:sz="0" w:space="0" w:color="auto"/>
          </w:divBdr>
        </w:div>
        <w:div w:id="1667443657">
          <w:marLeft w:val="0"/>
          <w:marRight w:val="0"/>
          <w:marTop w:val="0"/>
          <w:marBottom w:val="0"/>
          <w:divBdr>
            <w:top w:val="none" w:sz="0" w:space="0" w:color="auto"/>
            <w:left w:val="none" w:sz="0" w:space="0" w:color="auto"/>
            <w:bottom w:val="none" w:sz="0" w:space="0" w:color="auto"/>
            <w:right w:val="none" w:sz="0" w:space="0" w:color="auto"/>
          </w:divBdr>
        </w:div>
        <w:div w:id="2026443243">
          <w:marLeft w:val="0"/>
          <w:marRight w:val="0"/>
          <w:marTop w:val="0"/>
          <w:marBottom w:val="0"/>
          <w:divBdr>
            <w:top w:val="none" w:sz="0" w:space="0" w:color="auto"/>
            <w:left w:val="none" w:sz="0" w:space="0" w:color="auto"/>
            <w:bottom w:val="none" w:sz="0" w:space="0" w:color="auto"/>
            <w:right w:val="none" w:sz="0" w:space="0" w:color="auto"/>
          </w:divBdr>
        </w:div>
      </w:divsChild>
    </w:div>
    <w:div w:id="1403409106">
      <w:bodyDiv w:val="1"/>
      <w:marLeft w:val="0"/>
      <w:marRight w:val="0"/>
      <w:marTop w:val="0"/>
      <w:marBottom w:val="0"/>
      <w:divBdr>
        <w:top w:val="none" w:sz="0" w:space="0" w:color="auto"/>
        <w:left w:val="none" w:sz="0" w:space="0" w:color="auto"/>
        <w:bottom w:val="none" w:sz="0" w:space="0" w:color="auto"/>
        <w:right w:val="none" w:sz="0" w:space="0" w:color="auto"/>
      </w:divBdr>
    </w:div>
    <w:div w:id="1415738878">
      <w:bodyDiv w:val="1"/>
      <w:marLeft w:val="0"/>
      <w:marRight w:val="0"/>
      <w:marTop w:val="0"/>
      <w:marBottom w:val="0"/>
      <w:divBdr>
        <w:top w:val="none" w:sz="0" w:space="0" w:color="auto"/>
        <w:left w:val="none" w:sz="0" w:space="0" w:color="auto"/>
        <w:bottom w:val="none" w:sz="0" w:space="0" w:color="auto"/>
        <w:right w:val="none" w:sz="0" w:space="0" w:color="auto"/>
      </w:divBdr>
    </w:div>
    <w:div w:id="1461529373">
      <w:bodyDiv w:val="1"/>
      <w:marLeft w:val="0"/>
      <w:marRight w:val="0"/>
      <w:marTop w:val="0"/>
      <w:marBottom w:val="0"/>
      <w:divBdr>
        <w:top w:val="none" w:sz="0" w:space="0" w:color="auto"/>
        <w:left w:val="none" w:sz="0" w:space="0" w:color="auto"/>
        <w:bottom w:val="none" w:sz="0" w:space="0" w:color="auto"/>
        <w:right w:val="none" w:sz="0" w:space="0" w:color="auto"/>
      </w:divBdr>
    </w:div>
    <w:div w:id="1539128314">
      <w:bodyDiv w:val="1"/>
      <w:marLeft w:val="0"/>
      <w:marRight w:val="0"/>
      <w:marTop w:val="0"/>
      <w:marBottom w:val="0"/>
      <w:divBdr>
        <w:top w:val="none" w:sz="0" w:space="0" w:color="auto"/>
        <w:left w:val="none" w:sz="0" w:space="0" w:color="auto"/>
        <w:bottom w:val="none" w:sz="0" w:space="0" w:color="auto"/>
        <w:right w:val="none" w:sz="0" w:space="0" w:color="auto"/>
      </w:divBdr>
    </w:div>
    <w:div w:id="1583446896">
      <w:bodyDiv w:val="1"/>
      <w:marLeft w:val="0"/>
      <w:marRight w:val="0"/>
      <w:marTop w:val="0"/>
      <w:marBottom w:val="0"/>
      <w:divBdr>
        <w:top w:val="none" w:sz="0" w:space="0" w:color="auto"/>
        <w:left w:val="none" w:sz="0" w:space="0" w:color="auto"/>
        <w:bottom w:val="none" w:sz="0" w:space="0" w:color="auto"/>
        <w:right w:val="none" w:sz="0" w:space="0" w:color="auto"/>
      </w:divBdr>
    </w:div>
    <w:div w:id="1692759101">
      <w:bodyDiv w:val="1"/>
      <w:marLeft w:val="0"/>
      <w:marRight w:val="0"/>
      <w:marTop w:val="0"/>
      <w:marBottom w:val="0"/>
      <w:divBdr>
        <w:top w:val="none" w:sz="0" w:space="0" w:color="auto"/>
        <w:left w:val="none" w:sz="0" w:space="0" w:color="auto"/>
        <w:bottom w:val="none" w:sz="0" w:space="0" w:color="auto"/>
        <w:right w:val="none" w:sz="0" w:space="0" w:color="auto"/>
      </w:divBdr>
    </w:div>
    <w:div w:id="1737320269">
      <w:bodyDiv w:val="1"/>
      <w:marLeft w:val="0"/>
      <w:marRight w:val="0"/>
      <w:marTop w:val="0"/>
      <w:marBottom w:val="0"/>
      <w:divBdr>
        <w:top w:val="none" w:sz="0" w:space="0" w:color="auto"/>
        <w:left w:val="none" w:sz="0" w:space="0" w:color="auto"/>
        <w:bottom w:val="none" w:sz="0" w:space="0" w:color="auto"/>
        <w:right w:val="none" w:sz="0" w:space="0" w:color="auto"/>
      </w:divBdr>
    </w:div>
    <w:div w:id="1827892822">
      <w:bodyDiv w:val="1"/>
      <w:marLeft w:val="0"/>
      <w:marRight w:val="0"/>
      <w:marTop w:val="0"/>
      <w:marBottom w:val="0"/>
      <w:divBdr>
        <w:top w:val="none" w:sz="0" w:space="0" w:color="auto"/>
        <w:left w:val="none" w:sz="0" w:space="0" w:color="auto"/>
        <w:bottom w:val="none" w:sz="0" w:space="0" w:color="auto"/>
        <w:right w:val="none" w:sz="0" w:space="0" w:color="auto"/>
      </w:divBdr>
      <w:divsChild>
        <w:div w:id="146866332">
          <w:marLeft w:val="0"/>
          <w:marRight w:val="0"/>
          <w:marTop w:val="0"/>
          <w:marBottom w:val="0"/>
          <w:divBdr>
            <w:top w:val="none" w:sz="0" w:space="0" w:color="auto"/>
            <w:left w:val="none" w:sz="0" w:space="0" w:color="auto"/>
            <w:bottom w:val="none" w:sz="0" w:space="0" w:color="auto"/>
            <w:right w:val="none" w:sz="0" w:space="0" w:color="auto"/>
          </w:divBdr>
        </w:div>
        <w:div w:id="225069241">
          <w:marLeft w:val="0"/>
          <w:marRight w:val="0"/>
          <w:marTop w:val="0"/>
          <w:marBottom w:val="0"/>
          <w:divBdr>
            <w:top w:val="none" w:sz="0" w:space="0" w:color="auto"/>
            <w:left w:val="none" w:sz="0" w:space="0" w:color="auto"/>
            <w:bottom w:val="none" w:sz="0" w:space="0" w:color="auto"/>
            <w:right w:val="none" w:sz="0" w:space="0" w:color="auto"/>
          </w:divBdr>
        </w:div>
        <w:div w:id="781454934">
          <w:marLeft w:val="0"/>
          <w:marRight w:val="0"/>
          <w:marTop w:val="0"/>
          <w:marBottom w:val="0"/>
          <w:divBdr>
            <w:top w:val="none" w:sz="0" w:space="0" w:color="auto"/>
            <w:left w:val="none" w:sz="0" w:space="0" w:color="auto"/>
            <w:bottom w:val="none" w:sz="0" w:space="0" w:color="auto"/>
            <w:right w:val="none" w:sz="0" w:space="0" w:color="auto"/>
          </w:divBdr>
        </w:div>
      </w:divsChild>
    </w:div>
    <w:div w:id="1881237167">
      <w:bodyDiv w:val="1"/>
      <w:marLeft w:val="0"/>
      <w:marRight w:val="0"/>
      <w:marTop w:val="0"/>
      <w:marBottom w:val="0"/>
      <w:divBdr>
        <w:top w:val="none" w:sz="0" w:space="0" w:color="auto"/>
        <w:left w:val="none" w:sz="0" w:space="0" w:color="auto"/>
        <w:bottom w:val="none" w:sz="0" w:space="0" w:color="auto"/>
        <w:right w:val="none" w:sz="0" w:space="0" w:color="auto"/>
      </w:divBdr>
    </w:div>
    <w:div w:id="1894999626">
      <w:bodyDiv w:val="1"/>
      <w:marLeft w:val="0"/>
      <w:marRight w:val="0"/>
      <w:marTop w:val="0"/>
      <w:marBottom w:val="0"/>
      <w:divBdr>
        <w:top w:val="none" w:sz="0" w:space="0" w:color="auto"/>
        <w:left w:val="none" w:sz="0" w:space="0" w:color="auto"/>
        <w:bottom w:val="none" w:sz="0" w:space="0" w:color="auto"/>
        <w:right w:val="none" w:sz="0" w:space="0" w:color="auto"/>
      </w:divBdr>
      <w:divsChild>
        <w:div w:id="105590013">
          <w:marLeft w:val="0"/>
          <w:marRight w:val="0"/>
          <w:marTop w:val="0"/>
          <w:marBottom w:val="0"/>
          <w:divBdr>
            <w:top w:val="none" w:sz="0" w:space="0" w:color="auto"/>
            <w:left w:val="none" w:sz="0" w:space="0" w:color="auto"/>
            <w:bottom w:val="none" w:sz="0" w:space="0" w:color="auto"/>
            <w:right w:val="none" w:sz="0" w:space="0" w:color="auto"/>
          </w:divBdr>
        </w:div>
        <w:div w:id="863903756">
          <w:marLeft w:val="0"/>
          <w:marRight w:val="0"/>
          <w:marTop w:val="0"/>
          <w:marBottom w:val="0"/>
          <w:divBdr>
            <w:top w:val="none" w:sz="0" w:space="0" w:color="auto"/>
            <w:left w:val="none" w:sz="0" w:space="0" w:color="auto"/>
            <w:bottom w:val="none" w:sz="0" w:space="0" w:color="auto"/>
            <w:right w:val="none" w:sz="0" w:space="0" w:color="auto"/>
          </w:divBdr>
        </w:div>
        <w:div w:id="1039158787">
          <w:marLeft w:val="0"/>
          <w:marRight w:val="0"/>
          <w:marTop w:val="0"/>
          <w:marBottom w:val="0"/>
          <w:divBdr>
            <w:top w:val="none" w:sz="0" w:space="0" w:color="auto"/>
            <w:left w:val="none" w:sz="0" w:space="0" w:color="auto"/>
            <w:bottom w:val="none" w:sz="0" w:space="0" w:color="auto"/>
            <w:right w:val="none" w:sz="0" w:space="0" w:color="auto"/>
          </w:divBdr>
        </w:div>
        <w:div w:id="1109083187">
          <w:marLeft w:val="0"/>
          <w:marRight w:val="0"/>
          <w:marTop w:val="0"/>
          <w:marBottom w:val="0"/>
          <w:divBdr>
            <w:top w:val="none" w:sz="0" w:space="0" w:color="auto"/>
            <w:left w:val="none" w:sz="0" w:space="0" w:color="auto"/>
            <w:bottom w:val="none" w:sz="0" w:space="0" w:color="auto"/>
            <w:right w:val="none" w:sz="0" w:space="0" w:color="auto"/>
          </w:divBdr>
        </w:div>
      </w:divsChild>
    </w:div>
    <w:div w:id="1900625545">
      <w:bodyDiv w:val="1"/>
      <w:marLeft w:val="0"/>
      <w:marRight w:val="0"/>
      <w:marTop w:val="0"/>
      <w:marBottom w:val="0"/>
      <w:divBdr>
        <w:top w:val="none" w:sz="0" w:space="0" w:color="auto"/>
        <w:left w:val="none" w:sz="0" w:space="0" w:color="auto"/>
        <w:bottom w:val="none" w:sz="0" w:space="0" w:color="auto"/>
        <w:right w:val="none" w:sz="0" w:space="0" w:color="auto"/>
      </w:divBdr>
    </w:div>
    <w:div w:id="1912157100">
      <w:bodyDiv w:val="1"/>
      <w:marLeft w:val="0"/>
      <w:marRight w:val="0"/>
      <w:marTop w:val="0"/>
      <w:marBottom w:val="0"/>
      <w:divBdr>
        <w:top w:val="none" w:sz="0" w:space="0" w:color="auto"/>
        <w:left w:val="none" w:sz="0" w:space="0" w:color="auto"/>
        <w:bottom w:val="none" w:sz="0" w:space="0" w:color="auto"/>
        <w:right w:val="none" w:sz="0" w:space="0" w:color="auto"/>
      </w:divBdr>
    </w:div>
    <w:div w:id="1918513138">
      <w:bodyDiv w:val="1"/>
      <w:marLeft w:val="0"/>
      <w:marRight w:val="0"/>
      <w:marTop w:val="0"/>
      <w:marBottom w:val="0"/>
      <w:divBdr>
        <w:top w:val="none" w:sz="0" w:space="0" w:color="auto"/>
        <w:left w:val="none" w:sz="0" w:space="0" w:color="auto"/>
        <w:bottom w:val="none" w:sz="0" w:space="0" w:color="auto"/>
        <w:right w:val="none" w:sz="0" w:space="0" w:color="auto"/>
      </w:divBdr>
    </w:div>
    <w:div w:id="1946116521">
      <w:bodyDiv w:val="1"/>
      <w:marLeft w:val="0"/>
      <w:marRight w:val="0"/>
      <w:marTop w:val="0"/>
      <w:marBottom w:val="0"/>
      <w:divBdr>
        <w:top w:val="none" w:sz="0" w:space="0" w:color="auto"/>
        <w:left w:val="none" w:sz="0" w:space="0" w:color="auto"/>
        <w:bottom w:val="none" w:sz="0" w:space="0" w:color="auto"/>
        <w:right w:val="none" w:sz="0" w:space="0" w:color="auto"/>
      </w:divBdr>
      <w:divsChild>
        <w:div w:id="876356830">
          <w:marLeft w:val="0"/>
          <w:marRight w:val="0"/>
          <w:marTop w:val="0"/>
          <w:marBottom w:val="0"/>
          <w:divBdr>
            <w:top w:val="none" w:sz="0" w:space="0" w:color="auto"/>
            <w:left w:val="none" w:sz="0" w:space="0" w:color="auto"/>
            <w:bottom w:val="none" w:sz="0" w:space="0" w:color="auto"/>
            <w:right w:val="none" w:sz="0" w:space="0" w:color="auto"/>
          </w:divBdr>
        </w:div>
      </w:divsChild>
    </w:div>
    <w:div w:id="2119596050">
      <w:bodyDiv w:val="1"/>
      <w:marLeft w:val="0"/>
      <w:marRight w:val="0"/>
      <w:marTop w:val="0"/>
      <w:marBottom w:val="0"/>
      <w:divBdr>
        <w:top w:val="none" w:sz="0" w:space="0" w:color="auto"/>
        <w:left w:val="none" w:sz="0" w:space="0" w:color="auto"/>
        <w:bottom w:val="none" w:sz="0" w:space="0" w:color="auto"/>
        <w:right w:val="none" w:sz="0" w:space="0" w:color="auto"/>
      </w:divBdr>
    </w:div>
    <w:div w:id="2136747484">
      <w:bodyDiv w:val="1"/>
      <w:marLeft w:val="0"/>
      <w:marRight w:val="0"/>
      <w:marTop w:val="0"/>
      <w:marBottom w:val="0"/>
      <w:divBdr>
        <w:top w:val="none" w:sz="0" w:space="0" w:color="auto"/>
        <w:left w:val="none" w:sz="0" w:space="0" w:color="auto"/>
        <w:bottom w:val="none" w:sz="0" w:space="0" w:color="auto"/>
        <w:right w:val="none" w:sz="0" w:space="0" w:color="auto"/>
      </w:divBdr>
    </w:div>
    <w:div w:id="2146964925">
      <w:bodyDiv w:val="1"/>
      <w:marLeft w:val="0"/>
      <w:marRight w:val="0"/>
      <w:marTop w:val="0"/>
      <w:marBottom w:val="0"/>
      <w:divBdr>
        <w:top w:val="none" w:sz="0" w:space="0" w:color="auto"/>
        <w:left w:val="none" w:sz="0" w:space="0" w:color="auto"/>
        <w:bottom w:val="none" w:sz="0" w:space="0" w:color="auto"/>
        <w:right w:val="none" w:sz="0" w:space="0" w:color="auto"/>
      </w:divBdr>
      <w:divsChild>
        <w:div w:id="589391029">
          <w:marLeft w:val="0"/>
          <w:marRight w:val="0"/>
          <w:marTop w:val="0"/>
          <w:marBottom w:val="0"/>
          <w:divBdr>
            <w:top w:val="none" w:sz="0" w:space="0" w:color="auto"/>
            <w:left w:val="none" w:sz="0" w:space="0" w:color="auto"/>
            <w:bottom w:val="none" w:sz="0" w:space="0" w:color="auto"/>
            <w:right w:val="none" w:sz="0" w:space="0" w:color="auto"/>
          </w:divBdr>
        </w:div>
        <w:div w:id="977104135">
          <w:marLeft w:val="0"/>
          <w:marRight w:val="0"/>
          <w:marTop w:val="0"/>
          <w:marBottom w:val="0"/>
          <w:divBdr>
            <w:top w:val="none" w:sz="0" w:space="0" w:color="auto"/>
            <w:left w:val="none" w:sz="0" w:space="0" w:color="auto"/>
            <w:bottom w:val="none" w:sz="0" w:space="0" w:color="auto"/>
            <w:right w:val="none" w:sz="0" w:space="0" w:color="auto"/>
          </w:divBdr>
        </w:div>
        <w:div w:id="980840572">
          <w:marLeft w:val="0"/>
          <w:marRight w:val="0"/>
          <w:marTop w:val="0"/>
          <w:marBottom w:val="0"/>
          <w:divBdr>
            <w:top w:val="none" w:sz="0" w:space="0" w:color="auto"/>
            <w:left w:val="none" w:sz="0" w:space="0" w:color="auto"/>
            <w:bottom w:val="none" w:sz="0" w:space="0" w:color="auto"/>
            <w:right w:val="none" w:sz="0" w:space="0" w:color="auto"/>
          </w:divBdr>
        </w:div>
        <w:div w:id="1129544114">
          <w:marLeft w:val="0"/>
          <w:marRight w:val="0"/>
          <w:marTop w:val="0"/>
          <w:marBottom w:val="0"/>
          <w:divBdr>
            <w:top w:val="none" w:sz="0" w:space="0" w:color="auto"/>
            <w:left w:val="none" w:sz="0" w:space="0" w:color="auto"/>
            <w:bottom w:val="none" w:sz="0" w:space="0" w:color="auto"/>
            <w:right w:val="none" w:sz="0" w:space="0" w:color="auto"/>
          </w:divBdr>
        </w:div>
        <w:div w:id="1285693034">
          <w:marLeft w:val="0"/>
          <w:marRight w:val="0"/>
          <w:marTop w:val="0"/>
          <w:marBottom w:val="0"/>
          <w:divBdr>
            <w:top w:val="none" w:sz="0" w:space="0" w:color="auto"/>
            <w:left w:val="none" w:sz="0" w:space="0" w:color="auto"/>
            <w:bottom w:val="none" w:sz="0" w:space="0" w:color="auto"/>
            <w:right w:val="none" w:sz="0" w:space="0" w:color="auto"/>
          </w:divBdr>
        </w:div>
        <w:div w:id="15154208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1366E65BA8E49AF47C1547B15493A" ma:contentTypeVersion="6" ma:contentTypeDescription="Create a new document." ma:contentTypeScope="" ma:versionID="2a2085f169795f9d32d11377996f0368">
  <xsd:schema xmlns:xsd="http://www.w3.org/2001/XMLSchema" xmlns:xs="http://www.w3.org/2001/XMLSchema" xmlns:p="http://schemas.microsoft.com/office/2006/metadata/properties" xmlns:ns2="1be32778-371b-40ce-be08-68879ddb62dd" xmlns:ns3="71dc7f40-445a-400c-95a6-48e27d135994" targetNamespace="http://schemas.microsoft.com/office/2006/metadata/properties" ma:root="true" ma:fieldsID="596643f87fbf4ae91ea30abd93578ecb" ns2:_="" ns3:_="">
    <xsd:import namespace="1be32778-371b-40ce-be08-68879ddb62dd"/>
    <xsd:import namespace="71dc7f40-445a-400c-95a6-48e27d1359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32778-371b-40ce-be08-68879ddb6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7f40-445a-400c-95a6-48e27d1359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72E11-CBDC-4FCD-9359-6BB40D8970F6}">
  <ds:schemaRefs>
    <ds:schemaRef ds:uri="http://schemas.openxmlformats.org/officeDocument/2006/bibliography"/>
  </ds:schemaRefs>
</ds:datastoreItem>
</file>

<file path=customXml/itemProps2.xml><?xml version="1.0" encoding="utf-8"?>
<ds:datastoreItem xmlns:ds="http://schemas.openxmlformats.org/officeDocument/2006/customXml" ds:itemID="{78D2C505-45C3-4142-9048-825986792D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D506D4-ED47-4A94-B3B2-EF13EF532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32778-371b-40ce-be08-68879ddb62dd"/>
    <ds:schemaRef ds:uri="71dc7f40-445a-400c-95a6-48e27d135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AA656-D7AE-4B6A-AE89-019FF5556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3405</Words>
  <Characters>20503</Characters>
  <Application>Microsoft Office Word</Application>
  <DocSecurity>0</DocSecurity>
  <Lines>603</Lines>
  <Paragraphs>434</Paragraphs>
  <ScaleCrop>false</ScaleCrop>
  <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2024-05-14T18:15:00Z</dcterms:created>
  <dcterms:modified xsi:type="dcterms:W3CDTF">2024-05-15T13:05:00Z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0x010100BD11366E65BA8E49AF47C1547B15493A</vt:lpwstr>
  </property>
</Properties>
</file>