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C6788" w14:textId="5C9F6087" w:rsidR="00A361ED" w:rsidRDefault="00F66757">
      <w:pPr>
        <w:overflowPunct/>
        <w:autoSpaceDE/>
        <w:autoSpaceDN/>
        <w:adjustRightInd/>
        <w:textAlignment w:val="auto"/>
        <w:rPr>
          <w:b/>
          <w:sz w:val="40"/>
        </w:rPr>
      </w:pPr>
      <w:r>
        <w:rPr>
          <w:b/>
          <w:noProof/>
          <w:sz w:val="40"/>
        </w:rPr>
        <w:drawing>
          <wp:inline distT="0" distB="0" distL="0" distR="0" wp14:anchorId="2591A978" wp14:editId="13CBC507">
            <wp:extent cx="6853573" cy="7832090"/>
            <wp:effectExtent l="0" t="0" r="4445" b="0"/>
            <wp:docPr id="1222750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2553" cy="7842352"/>
                    </a:xfrm>
                    <a:prstGeom prst="rect">
                      <a:avLst/>
                    </a:prstGeom>
                    <a:noFill/>
                  </pic:spPr>
                </pic:pic>
              </a:graphicData>
            </a:graphic>
          </wp:inline>
        </w:drawing>
      </w:r>
      <w:r w:rsidR="00A361ED">
        <w:rPr>
          <w:b/>
          <w:sz w:val="40"/>
        </w:rPr>
        <w:br w:type="page"/>
      </w:r>
    </w:p>
    <w:p w14:paraId="68316008" w14:textId="762F867F" w:rsidR="00EC2A6C" w:rsidRDefault="00F66757">
      <w:pPr>
        <w:overflowPunct/>
        <w:autoSpaceDE/>
        <w:autoSpaceDN/>
        <w:adjustRightInd/>
        <w:textAlignment w:val="auto"/>
        <w:rPr>
          <w:b/>
          <w:sz w:val="40"/>
        </w:rPr>
      </w:pPr>
      <w:r>
        <w:rPr>
          <w:b/>
          <w:noProof/>
          <w:sz w:val="40"/>
        </w:rPr>
        <w:lastRenderedPageBreak/>
        <w:drawing>
          <wp:inline distT="0" distB="0" distL="0" distR="0" wp14:anchorId="2A46AABD" wp14:editId="6BDC1C1D">
            <wp:extent cx="7535545" cy="9961880"/>
            <wp:effectExtent l="0" t="0" r="8255" b="1270"/>
            <wp:docPr id="204915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5545" cy="9961880"/>
                    </a:xfrm>
                    <a:prstGeom prst="rect">
                      <a:avLst/>
                    </a:prstGeom>
                    <a:noFill/>
                  </pic:spPr>
                </pic:pic>
              </a:graphicData>
            </a:graphic>
          </wp:inline>
        </w:drawing>
      </w:r>
    </w:p>
    <w:p w14:paraId="2734001A" w14:textId="3A2259B4" w:rsidR="00337BAD" w:rsidRDefault="00F66757" w:rsidP="00A30E34">
      <w:pPr>
        <w:overflowPunct/>
        <w:autoSpaceDE/>
        <w:autoSpaceDN/>
        <w:adjustRightInd/>
        <w:textAlignment w:val="auto"/>
        <w:rPr>
          <w:b/>
          <w:sz w:val="40"/>
        </w:rPr>
      </w:pPr>
      <w:r>
        <w:rPr>
          <w:b/>
          <w:noProof/>
          <w:sz w:val="40"/>
        </w:rPr>
        <w:lastRenderedPageBreak/>
        <w:drawing>
          <wp:inline distT="0" distB="0" distL="0" distR="0" wp14:anchorId="687F11C6" wp14:editId="21F47467">
            <wp:extent cx="6962140" cy="9047480"/>
            <wp:effectExtent l="0" t="0" r="0" b="1270"/>
            <wp:docPr id="183516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2140" cy="9047480"/>
                    </a:xfrm>
                    <a:prstGeom prst="rect">
                      <a:avLst/>
                    </a:prstGeom>
                    <a:noFill/>
                  </pic:spPr>
                </pic:pic>
              </a:graphicData>
            </a:graphic>
          </wp:inline>
        </w:drawing>
      </w:r>
      <w:r w:rsidR="00511319">
        <w:rPr>
          <w:b/>
          <w:sz w:val="40"/>
        </w:rPr>
        <w:br w:type="page"/>
      </w:r>
    </w:p>
    <w:p w14:paraId="10F4A117" w14:textId="77777777" w:rsidR="00337BAD" w:rsidRDefault="00337BAD">
      <w:pPr>
        <w:jc w:val="center"/>
        <w:rPr>
          <w:b/>
          <w:sz w:val="52"/>
        </w:rPr>
      </w:pPr>
      <w:r>
        <w:rPr>
          <w:b/>
          <w:sz w:val="52"/>
        </w:rPr>
        <w:t>EXCELSIOR EMC</w:t>
      </w:r>
    </w:p>
    <w:p w14:paraId="13D4B950" w14:textId="77777777" w:rsidR="00337BAD" w:rsidRDefault="00337BAD">
      <w:pPr>
        <w:rPr>
          <w:b/>
          <w:sz w:val="40"/>
        </w:rPr>
      </w:pPr>
    </w:p>
    <w:p w14:paraId="62D5F040" w14:textId="77777777" w:rsidR="00337BAD" w:rsidRDefault="00337BAD">
      <w:pPr>
        <w:rPr>
          <w:b/>
          <w:sz w:val="52"/>
        </w:rPr>
      </w:pPr>
    </w:p>
    <w:p w14:paraId="446EBE50" w14:textId="77777777" w:rsidR="00337BAD" w:rsidRDefault="00337BAD">
      <w:pPr>
        <w:rPr>
          <w:b/>
          <w:sz w:val="52"/>
        </w:rPr>
      </w:pPr>
    </w:p>
    <w:p w14:paraId="6787CE97" w14:textId="77777777" w:rsidR="00337BAD" w:rsidRDefault="00337BAD">
      <w:pPr>
        <w:jc w:val="center"/>
        <w:rPr>
          <w:b/>
          <w:sz w:val="52"/>
        </w:rPr>
      </w:pPr>
      <w:r>
        <w:rPr>
          <w:b/>
          <w:sz w:val="52"/>
        </w:rPr>
        <w:t>RETAIL RATE SCHEDULES</w:t>
      </w:r>
    </w:p>
    <w:p w14:paraId="600D544A" w14:textId="77777777" w:rsidR="00337BAD" w:rsidRDefault="00337BAD">
      <w:pPr>
        <w:rPr>
          <w:b/>
          <w:sz w:val="40"/>
        </w:rPr>
      </w:pPr>
    </w:p>
    <w:p w14:paraId="7A678820" w14:textId="77777777" w:rsidR="00CA1F07" w:rsidRDefault="00CA1F07">
      <w:pPr>
        <w:rPr>
          <w:b/>
          <w:sz w:val="40"/>
        </w:rPr>
      </w:pPr>
    </w:p>
    <w:p w14:paraId="70DE2D61" w14:textId="77777777" w:rsidR="00CA1F07" w:rsidRDefault="00CA1F07">
      <w:pPr>
        <w:rPr>
          <w:b/>
          <w:sz w:val="40"/>
        </w:rPr>
      </w:pPr>
    </w:p>
    <w:p w14:paraId="167FE8E3" w14:textId="1F3C76E5" w:rsidR="00337BAD" w:rsidRDefault="00B06348">
      <w:pPr>
        <w:jc w:val="center"/>
        <w:rPr>
          <w:b/>
          <w:sz w:val="52"/>
        </w:rPr>
      </w:pPr>
      <w:r>
        <w:rPr>
          <w:b/>
          <w:sz w:val="52"/>
        </w:rPr>
        <w:t xml:space="preserve">Updated </w:t>
      </w:r>
      <w:r w:rsidR="00B7683A">
        <w:rPr>
          <w:b/>
          <w:sz w:val="52"/>
        </w:rPr>
        <w:t xml:space="preserve">January </w:t>
      </w:r>
      <w:r w:rsidR="000525A3">
        <w:rPr>
          <w:b/>
          <w:sz w:val="52"/>
        </w:rPr>
        <w:t xml:space="preserve">1, </w:t>
      </w:r>
      <w:r w:rsidR="002F2213">
        <w:rPr>
          <w:b/>
          <w:sz w:val="52"/>
        </w:rPr>
        <w:t>202</w:t>
      </w:r>
      <w:r w:rsidR="00B7683A">
        <w:rPr>
          <w:b/>
          <w:sz w:val="52"/>
        </w:rPr>
        <w:t>4</w:t>
      </w:r>
    </w:p>
    <w:p w14:paraId="44160FAD" w14:textId="77777777" w:rsidR="00337BAD" w:rsidRDefault="00337BAD">
      <w:pPr>
        <w:rPr>
          <w:b/>
          <w:sz w:val="40"/>
        </w:rPr>
      </w:pPr>
    </w:p>
    <w:p w14:paraId="1D643711" w14:textId="77777777" w:rsidR="00337BAD" w:rsidRDefault="00337BAD">
      <w:pPr>
        <w:rPr>
          <w:b/>
          <w:sz w:val="40"/>
        </w:rPr>
      </w:pPr>
    </w:p>
    <w:p w14:paraId="28A14B23" w14:textId="77777777" w:rsidR="00337BAD" w:rsidRDefault="00337BAD">
      <w:pPr>
        <w:rPr>
          <w:b/>
          <w:sz w:val="40"/>
        </w:rPr>
      </w:pPr>
    </w:p>
    <w:p w14:paraId="4ECC4DE3" w14:textId="77777777" w:rsidR="00337BAD" w:rsidRDefault="00337BAD">
      <w:pPr>
        <w:rPr>
          <w:b/>
          <w:sz w:val="40"/>
        </w:rPr>
      </w:pPr>
    </w:p>
    <w:p w14:paraId="0ED4E4F2" w14:textId="77777777" w:rsidR="00337BAD" w:rsidRDefault="00337BAD">
      <w:pPr>
        <w:rPr>
          <w:b/>
          <w:sz w:val="40"/>
        </w:rPr>
      </w:pPr>
    </w:p>
    <w:p w14:paraId="185FC579" w14:textId="77777777" w:rsidR="00337BAD" w:rsidRDefault="00337BAD">
      <w:pPr>
        <w:rPr>
          <w:b/>
          <w:sz w:val="40"/>
        </w:rPr>
      </w:pPr>
    </w:p>
    <w:p w14:paraId="2D277738" w14:textId="77777777" w:rsidR="00337BAD" w:rsidRDefault="00337BAD">
      <w:pPr>
        <w:rPr>
          <w:b/>
          <w:sz w:val="40"/>
        </w:rPr>
      </w:pPr>
    </w:p>
    <w:p w14:paraId="5E156507" w14:textId="77777777" w:rsidR="00337BAD" w:rsidRDefault="00337BAD">
      <w:pPr>
        <w:rPr>
          <w:b/>
          <w:sz w:val="40"/>
        </w:rPr>
      </w:pPr>
    </w:p>
    <w:p w14:paraId="75D19488" w14:textId="77777777" w:rsidR="00337BAD" w:rsidRDefault="00337BAD">
      <w:pPr>
        <w:rPr>
          <w:b/>
          <w:sz w:val="40"/>
        </w:rPr>
      </w:pPr>
    </w:p>
    <w:p w14:paraId="043C2131" w14:textId="77777777" w:rsidR="00337BAD" w:rsidRDefault="00337BAD">
      <w:pPr>
        <w:rPr>
          <w:b/>
          <w:sz w:val="40"/>
        </w:rPr>
      </w:pPr>
    </w:p>
    <w:p w14:paraId="11D20AFA" w14:textId="77777777" w:rsidR="00337BAD" w:rsidRDefault="00337BAD">
      <w:pPr>
        <w:rPr>
          <w:b/>
          <w:sz w:val="40"/>
        </w:rPr>
      </w:pPr>
    </w:p>
    <w:p w14:paraId="41FBD8CF" w14:textId="77777777" w:rsidR="00337BAD" w:rsidRDefault="00337BAD"/>
    <w:p w14:paraId="75B95BAE" w14:textId="77777777" w:rsidR="00337BAD" w:rsidRDefault="00337BAD"/>
    <w:p w14:paraId="62FF2449" w14:textId="77777777" w:rsidR="00337BAD" w:rsidRDefault="00337BAD"/>
    <w:p w14:paraId="3FDD8CE4" w14:textId="77777777" w:rsidR="00337BAD" w:rsidRDefault="00337BAD"/>
    <w:p w14:paraId="3172D547" w14:textId="77777777" w:rsidR="00337BAD" w:rsidRDefault="00337BAD"/>
    <w:p w14:paraId="1D6CE574" w14:textId="77777777" w:rsidR="00337BAD" w:rsidRDefault="00337BAD"/>
    <w:p w14:paraId="75AB52C0" w14:textId="77777777" w:rsidR="00337BAD" w:rsidRDefault="00337BAD">
      <w:pPr>
        <w:jc w:val="center"/>
      </w:pPr>
      <w:r>
        <w:rPr>
          <w:b/>
        </w:rPr>
        <w:br w:type="page"/>
        <w:t xml:space="preserve">BILLING </w:t>
      </w:r>
      <w:r w:rsidR="00A264CD">
        <w:rPr>
          <w:b/>
        </w:rPr>
        <w:t>SCHEDULES</w:t>
      </w:r>
    </w:p>
    <w:p w14:paraId="4892981F" w14:textId="77777777" w:rsidR="00337BAD" w:rsidRDefault="00337BAD"/>
    <w:p w14:paraId="3AE2A737" w14:textId="77777777" w:rsidR="00337BAD" w:rsidRDefault="00337BAD"/>
    <w:p w14:paraId="2435CD89" w14:textId="77777777" w:rsidR="00337BAD" w:rsidRDefault="00337BAD">
      <w:r>
        <w:t xml:space="preserve">               </w:t>
      </w:r>
      <w:r>
        <w:rPr>
          <w:u w:val="single"/>
        </w:rPr>
        <w:t xml:space="preserve">Billing </w:t>
      </w:r>
      <w:r w:rsidR="009A5A68">
        <w:rPr>
          <w:u w:val="single"/>
        </w:rPr>
        <w:t xml:space="preserve">Rate </w:t>
      </w:r>
      <w:r>
        <w:rPr>
          <w:u w:val="single"/>
        </w:rPr>
        <w:t>Code</w:t>
      </w:r>
      <w:r w:rsidR="009A5A68">
        <w:rPr>
          <w:u w:val="single"/>
        </w:rPr>
        <w:t>(s)</w:t>
      </w:r>
      <w:r>
        <w:tab/>
      </w:r>
      <w:r>
        <w:tab/>
      </w:r>
      <w:r>
        <w:tab/>
      </w:r>
      <w:r w:rsidR="00A264CD">
        <w:rPr>
          <w:u w:val="single"/>
        </w:rPr>
        <w:t>Schedule</w:t>
      </w:r>
    </w:p>
    <w:p w14:paraId="3F1AD178" w14:textId="77777777" w:rsidR="00337BAD" w:rsidRDefault="00337BAD"/>
    <w:p w14:paraId="02E2B420" w14:textId="6DA9F552" w:rsidR="00337BAD" w:rsidRDefault="00337BAD">
      <w:pPr>
        <w:spacing w:line="480" w:lineRule="auto"/>
      </w:pPr>
      <w:r>
        <w:tab/>
      </w:r>
      <w:r>
        <w:tab/>
        <w:t>1……….Schedule RS-</w:t>
      </w:r>
      <w:r w:rsidR="00B7683A">
        <w:t>9</w:t>
      </w:r>
      <w:r>
        <w:t>, Residential Service</w:t>
      </w:r>
    </w:p>
    <w:p w14:paraId="4E24E6B2" w14:textId="2C354B98" w:rsidR="00A264CD" w:rsidRDefault="00337BAD" w:rsidP="00A264CD">
      <w:pPr>
        <w:spacing w:line="480" w:lineRule="auto"/>
      </w:pPr>
      <w:r>
        <w:tab/>
      </w:r>
      <w:r>
        <w:tab/>
      </w:r>
      <w:r w:rsidR="00A264CD">
        <w:t>20</w:t>
      </w:r>
      <w:r w:rsidR="00CA1F07">
        <w:t>/30</w:t>
      </w:r>
      <w:r w:rsidR="00A264CD">
        <w:t>….Schedule I-</w:t>
      </w:r>
      <w:r w:rsidR="00B7683A">
        <w:t>9</w:t>
      </w:r>
      <w:r w:rsidR="00A264CD">
        <w:t>, Irrigation Service (Load Controlled</w:t>
      </w:r>
      <w:r w:rsidR="00CA1F07">
        <w:t xml:space="preserve"> and Non-Controlled</w:t>
      </w:r>
      <w:r w:rsidR="00A264CD">
        <w:t xml:space="preserve">) </w:t>
      </w:r>
    </w:p>
    <w:p w14:paraId="78B327E9" w14:textId="13A1C2FD" w:rsidR="007F65AB" w:rsidRDefault="007F65AB" w:rsidP="007F65AB">
      <w:pPr>
        <w:spacing w:line="480" w:lineRule="auto"/>
      </w:pPr>
      <w:r>
        <w:tab/>
      </w:r>
      <w:r>
        <w:tab/>
        <w:t>21/31….Schedule IP-</w:t>
      </w:r>
      <w:r w:rsidR="00B7683A">
        <w:t>9</w:t>
      </w:r>
      <w:r>
        <w:t xml:space="preserve">, Irrigation and Pump Service(Load Controlled &amp; Non-Controlled) </w:t>
      </w:r>
    </w:p>
    <w:p w14:paraId="0C0F000C" w14:textId="3FC2234D" w:rsidR="00DE1C94" w:rsidRDefault="00A264CD">
      <w:pPr>
        <w:spacing w:line="480" w:lineRule="auto"/>
      </w:pPr>
      <w:r>
        <w:tab/>
      </w:r>
      <w:r w:rsidR="00337BAD">
        <w:tab/>
        <w:t>4</w:t>
      </w:r>
      <w:r w:rsidR="00CA1F07">
        <w:t>/11</w:t>
      </w:r>
      <w:r w:rsidR="00337BAD">
        <w:t>…</w:t>
      </w:r>
      <w:r w:rsidR="00CA1F07">
        <w:t>..</w:t>
      </w:r>
      <w:r w:rsidR="00337BAD">
        <w:t>.Schedule GS-</w:t>
      </w:r>
      <w:r w:rsidR="00B7683A">
        <w:t>9</w:t>
      </w:r>
      <w:r w:rsidR="00337BAD">
        <w:t>, General Service</w:t>
      </w:r>
      <w:r w:rsidR="00DE1C94">
        <w:t xml:space="preserve"> (Single-Phase</w:t>
      </w:r>
      <w:r w:rsidR="00CA1F07">
        <w:t xml:space="preserve"> and Multi-Phase</w:t>
      </w:r>
      <w:r w:rsidR="00DE1C94">
        <w:t>)</w:t>
      </w:r>
    </w:p>
    <w:p w14:paraId="36817D23" w14:textId="15D10E14" w:rsidR="00337BAD" w:rsidRPr="00432DA9" w:rsidRDefault="00DE1C94">
      <w:pPr>
        <w:spacing w:line="480" w:lineRule="auto"/>
      </w:pPr>
      <w:r>
        <w:tab/>
        <w:t xml:space="preserve">           </w:t>
      </w:r>
      <w:r w:rsidR="00CA1F07">
        <w:t xml:space="preserve"> </w:t>
      </w:r>
      <w:r w:rsidR="00337BAD">
        <w:t>5……….Schedule LP-</w:t>
      </w:r>
      <w:r w:rsidR="00B7683A">
        <w:t>9</w:t>
      </w:r>
      <w:r w:rsidR="00337BAD" w:rsidRPr="00432DA9">
        <w:t>, Large Power Service</w:t>
      </w:r>
    </w:p>
    <w:p w14:paraId="20AA8B12" w14:textId="48F7FF31" w:rsidR="0029531A" w:rsidRPr="00432DA9" w:rsidRDefault="0029531A" w:rsidP="0029531A">
      <w:pPr>
        <w:spacing w:line="480" w:lineRule="auto"/>
      </w:pPr>
      <w:r w:rsidRPr="00432DA9">
        <w:tab/>
      </w:r>
      <w:r w:rsidRPr="00432DA9">
        <w:tab/>
        <w:t>6……….Schedule OL-</w:t>
      </w:r>
      <w:r w:rsidR="00B7683A">
        <w:t>9</w:t>
      </w:r>
      <w:r w:rsidRPr="00432DA9">
        <w:t>, Outdoor Lighting Service</w:t>
      </w:r>
    </w:p>
    <w:p w14:paraId="49A605D5" w14:textId="6D05DDC7" w:rsidR="0029531A" w:rsidRPr="00432DA9" w:rsidRDefault="0029531A" w:rsidP="0029531A">
      <w:pPr>
        <w:spacing w:line="480" w:lineRule="auto"/>
      </w:pPr>
      <w:r w:rsidRPr="00432DA9">
        <w:tab/>
      </w:r>
      <w:r w:rsidRPr="00432DA9">
        <w:tab/>
        <w:t>7……….Schedule AF-</w:t>
      </w:r>
      <w:r w:rsidR="00B7683A">
        <w:t>9</w:t>
      </w:r>
      <w:r w:rsidRPr="00432DA9">
        <w:t>, Athletic Field Lighting Service</w:t>
      </w:r>
    </w:p>
    <w:p w14:paraId="013AA37C" w14:textId="151A197A" w:rsidR="00337BAD" w:rsidRPr="00432DA9" w:rsidRDefault="00337BAD">
      <w:pPr>
        <w:spacing w:line="480" w:lineRule="auto"/>
      </w:pPr>
      <w:r w:rsidRPr="00432DA9">
        <w:tab/>
      </w:r>
      <w:r w:rsidRPr="00432DA9">
        <w:tab/>
        <w:t>8……….Schedule S-</w:t>
      </w:r>
      <w:r w:rsidR="00B7683A">
        <w:t>9</w:t>
      </w:r>
      <w:r w:rsidRPr="00432DA9">
        <w:t>, School Service</w:t>
      </w:r>
    </w:p>
    <w:p w14:paraId="419E7D20" w14:textId="25500C4D" w:rsidR="0029531A" w:rsidRPr="00432DA9" w:rsidRDefault="0029531A" w:rsidP="0029531A">
      <w:pPr>
        <w:spacing w:line="480" w:lineRule="auto"/>
      </w:pPr>
      <w:r w:rsidRPr="00432DA9">
        <w:tab/>
      </w:r>
      <w:r w:rsidRPr="00432DA9">
        <w:tab/>
        <w:t>9</w:t>
      </w:r>
      <w:r w:rsidR="00921884">
        <w:t>/12...</w:t>
      </w:r>
      <w:r w:rsidRPr="00432DA9">
        <w:t>….Schedule SAS-</w:t>
      </w:r>
      <w:r w:rsidR="00B7683A">
        <w:t>9</w:t>
      </w:r>
      <w:r w:rsidRPr="00432DA9">
        <w:t>, Seasonal Agricultural Service (Single-Phase</w:t>
      </w:r>
      <w:r w:rsidR="00921884">
        <w:t xml:space="preserve"> and Multi-Phase</w:t>
      </w:r>
      <w:r w:rsidRPr="00432DA9">
        <w:t>)</w:t>
      </w:r>
    </w:p>
    <w:p w14:paraId="78330D7D" w14:textId="0AF4BB8B" w:rsidR="00337BAD" w:rsidRDefault="00337BAD" w:rsidP="00E3096E">
      <w:pPr>
        <w:spacing w:line="480" w:lineRule="auto"/>
        <w:ind w:left="720" w:firstLine="720"/>
      </w:pPr>
      <w:r w:rsidRPr="00432DA9">
        <w:t>10……</w:t>
      </w:r>
      <w:r w:rsidR="00921884">
        <w:t>.</w:t>
      </w:r>
      <w:r w:rsidRPr="00432DA9">
        <w:t>.Schedule LS-</w:t>
      </w:r>
      <w:r w:rsidR="00B7683A">
        <w:t>9</w:t>
      </w:r>
      <w:r w:rsidRPr="00432DA9">
        <w:t>, Large School Service</w:t>
      </w:r>
    </w:p>
    <w:p w14:paraId="59996A0C" w14:textId="5F419F1A" w:rsidR="00E3096E" w:rsidRDefault="00E3096E">
      <w:pPr>
        <w:spacing w:line="480" w:lineRule="auto"/>
      </w:pPr>
      <w:r>
        <w:tab/>
      </w:r>
      <w:r>
        <w:tab/>
        <w:t>13……</w:t>
      </w:r>
      <w:r w:rsidR="00921884">
        <w:t>.</w:t>
      </w:r>
      <w:r>
        <w:t xml:space="preserve">.Schedule </w:t>
      </w:r>
      <w:r w:rsidR="00B7683A">
        <w:t>DG</w:t>
      </w:r>
      <w:r>
        <w:t>-</w:t>
      </w:r>
      <w:r w:rsidR="00B7683A">
        <w:t>9</w:t>
      </w:r>
      <w:r>
        <w:t xml:space="preserve">, </w:t>
      </w:r>
      <w:r w:rsidR="00B7683A">
        <w:t>Distributed Generation</w:t>
      </w:r>
      <w:r>
        <w:t xml:space="preserve"> Rider</w:t>
      </w:r>
    </w:p>
    <w:p w14:paraId="6D862F17" w14:textId="7381A37A" w:rsidR="00337BAD" w:rsidRDefault="00337BAD" w:rsidP="00E3096E">
      <w:pPr>
        <w:spacing w:line="480" w:lineRule="auto"/>
        <w:ind w:left="720" w:firstLine="720"/>
      </w:pPr>
      <w:r w:rsidRPr="00432DA9">
        <w:t>15……</w:t>
      </w:r>
      <w:r w:rsidR="00921884">
        <w:t>.</w:t>
      </w:r>
      <w:r w:rsidRPr="00432DA9">
        <w:t>.Schedule LI-</w:t>
      </w:r>
      <w:r w:rsidR="00B7683A">
        <w:t>9</w:t>
      </w:r>
      <w:r w:rsidRPr="00432DA9">
        <w:t>, Large Industrial Service</w:t>
      </w:r>
    </w:p>
    <w:p w14:paraId="4FC9724D" w14:textId="4F6962E6" w:rsidR="005101E8" w:rsidRDefault="005101E8" w:rsidP="0029531A">
      <w:pPr>
        <w:spacing w:line="480" w:lineRule="auto"/>
      </w:pPr>
      <w:r>
        <w:tab/>
      </w:r>
      <w:r>
        <w:tab/>
      </w:r>
      <w:r w:rsidRPr="005101E8">
        <w:t>1</w:t>
      </w:r>
      <w:r>
        <w:t>6</w:t>
      </w:r>
      <w:r w:rsidRPr="005101E8">
        <w:t>……</w:t>
      </w:r>
      <w:r w:rsidR="00921884">
        <w:t>..</w:t>
      </w:r>
      <w:r w:rsidRPr="005101E8">
        <w:t xml:space="preserve">Schedule </w:t>
      </w:r>
      <w:r>
        <w:t>PRS-</w:t>
      </w:r>
      <w:r w:rsidR="00B7683A">
        <w:t>9</w:t>
      </w:r>
      <w:r w:rsidRPr="005101E8">
        <w:t xml:space="preserve">, </w:t>
      </w:r>
      <w:r>
        <w:t>Prepay Residential</w:t>
      </w:r>
      <w:r w:rsidRPr="005101E8">
        <w:t xml:space="preserve"> Service</w:t>
      </w:r>
    </w:p>
    <w:p w14:paraId="7E32D201" w14:textId="1903FAD5" w:rsidR="0029531A" w:rsidRDefault="0029531A" w:rsidP="0029531A">
      <w:pPr>
        <w:spacing w:line="480" w:lineRule="auto"/>
      </w:pPr>
      <w:r w:rsidRPr="00432DA9">
        <w:tab/>
      </w:r>
      <w:r w:rsidRPr="00432DA9">
        <w:tab/>
        <w:t xml:space="preserve">               Schedule EDR-</w:t>
      </w:r>
      <w:r w:rsidR="00B7683A">
        <w:t>9</w:t>
      </w:r>
      <w:r w:rsidRPr="00432DA9">
        <w:t>, Economic Development Rider</w:t>
      </w:r>
    </w:p>
    <w:p w14:paraId="7465ECF2" w14:textId="226DFDD6" w:rsidR="00B7683A" w:rsidRPr="00432DA9" w:rsidRDefault="00B7683A" w:rsidP="0029531A">
      <w:pPr>
        <w:spacing w:line="480" w:lineRule="auto"/>
      </w:pPr>
      <w:r>
        <w:tab/>
      </w:r>
      <w:r>
        <w:tab/>
      </w:r>
      <w:r>
        <w:tab/>
        <w:t xml:space="preserve">   Schedule EV-9</w:t>
      </w:r>
    </w:p>
    <w:p w14:paraId="7EAF6EFD" w14:textId="48BA78B9" w:rsidR="0029531A" w:rsidRDefault="0029531A" w:rsidP="0029531A">
      <w:pPr>
        <w:spacing w:line="480" w:lineRule="auto"/>
      </w:pPr>
      <w:r w:rsidRPr="00432DA9">
        <w:tab/>
      </w:r>
      <w:r w:rsidRPr="00432DA9">
        <w:tab/>
        <w:t xml:space="preserve">               Schedule “PA-</w:t>
      </w:r>
      <w:r w:rsidR="00B7683A">
        <w:t>9</w:t>
      </w:r>
      <w:r w:rsidRPr="00432DA9">
        <w:t>”, Wholesale Power Cost Adjustment Clause</w:t>
      </w:r>
    </w:p>
    <w:p w14:paraId="2B41DF37" w14:textId="34B625A7" w:rsidR="0056336E" w:rsidRDefault="0056336E" w:rsidP="0029531A">
      <w:pPr>
        <w:spacing w:line="480" w:lineRule="auto"/>
      </w:pPr>
      <w:r>
        <w:tab/>
        <w:t xml:space="preserve">           700……..Schedule CS-</w:t>
      </w:r>
      <w:r w:rsidR="00B7683A">
        <w:t>9</w:t>
      </w:r>
      <w:r>
        <w:t>, Contract for Service</w:t>
      </w:r>
    </w:p>
    <w:p w14:paraId="0A5827F3" w14:textId="77777777" w:rsidR="00C06AA5" w:rsidRDefault="00C06AA5" w:rsidP="00C06AA5">
      <w:pPr>
        <w:spacing w:line="480" w:lineRule="auto"/>
      </w:pPr>
      <w:r>
        <w:tab/>
      </w:r>
      <w:r>
        <w:tab/>
        <w:t>701……. Schedule SML CC, Contract for Service</w:t>
      </w:r>
    </w:p>
    <w:p w14:paraId="33970DAD" w14:textId="669498AF" w:rsidR="00B53255" w:rsidRDefault="00C06AA5" w:rsidP="00B53255">
      <w:pPr>
        <w:spacing w:line="480" w:lineRule="auto"/>
        <w:sectPr w:rsidR="00B53255" w:rsidSect="00BC71E7">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1080" w:header="720" w:footer="720" w:gutter="0"/>
          <w:cols w:space="720"/>
        </w:sectPr>
      </w:pPr>
      <w:r>
        <w:tab/>
      </w:r>
      <w:r>
        <w:tab/>
        <w:t>702……. Schedule INT CCM, Contract for Service</w:t>
      </w:r>
      <w:r>
        <w:tab/>
      </w:r>
    </w:p>
    <w:p w14:paraId="0A5BD5D4" w14:textId="6DB25321" w:rsidR="00C40492" w:rsidRDefault="00C40492" w:rsidP="0080433D">
      <w:pPr>
        <w:tabs>
          <w:tab w:val="left" w:pos="0"/>
          <w:tab w:val="center" w:pos="5364"/>
          <w:tab w:val="left" w:pos="5760"/>
        </w:tabs>
        <w:suppressAutoHyphens/>
        <w:spacing w:line="240" w:lineRule="atLeast"/>
        <w:jc w:val="center"/>
        <w:rPr>
          <w:b/>
          <w:bCs/>
          <w:sz w:val="32"/>
          <w:szCs w:val="32"/>
        </w:rPr>
      </w:pPr>
      <w:r>
        <w:rPr>
          <w:b/>
          <w:bCs/>
          <w:sz w:val="32"/>
          <w:szCs w:val="32"/>
        </w:rPr>
        <w:t>EXCELSIOR ELECTRIC MEMBERSHI</w:t>
      </w:r>
      <w:r w:rsidR="00C06AA5">
        <w:rPr>
          <w:b/>
          <w:bCs/>
          <w:sz w:val="32"/>
          <w:szCs w:val="32"/>
        </w:rPr>
        <w:t xml:space="preserve">P </w:t>
      </w:r>
      <w:r>
        <w:rPr>
          <w:b/>
          <w:bCs/>
          <w:sz w:val="32"/>
          <w:szCs w:val="32"/>
        </w:rPr>
        <w:t>CORPORATION</w:t>
      </w:r>
      <w:r>
        <w:rPr>
          <w:b/>
          <w:bCs/>
          <w:sz w:val="32"/>
          <w:szCs w:val="32"/>
        </w:rPr>
        <w:fldChar w:fldCharType="begin"/>
      </w:r>
      <w:r>
        <w:rPr>
          <w:b/>
          <w:bCs/>
          <w:sz w:val="32"/>
          <w:szCs w:val="32"/>
        </w:rPr>
        <w:instrText>PRIVATE</w:instrText>
      </w:r>
      <w:r>
        <w:rPr>
          <w:b/>
          <w:bCs/>
          <w:sz w:val="32"/>
          <w:szCs w:val="32"/>
        </w:rPr>
        <w:fldChar w:fldCharType="end"/>
      </w:r>
    </w:p>
    <w:p w14:paraId="0026EBA1" w14:textId="77777777" w:rsidR="00C40492" w:rsidRDefault="00C40492" w:rsidP="0080433D">
      <w:pPr>
        <w:tabs>
          <w:tab w:val="left" w:pos="0"/>
        </w:tabs>
        <w:suppressAutoHyphens/>
        <w:spacing w:line="240" w:lineRule="atLeast"/>
        <w:jc w:val="center"/>
        <w:rPr>
          <w:b/>
          <w:bCs/>
          <w:sz w:val="32"/>
          <w:szCs w:val="32"/>
        </w:rPr>
      </w:pPr>
    </w:p>
    <w:p w14:paraId="702A2925" w14:textId="5F830A25" w:rsidR="00C40492" w:rsidRDefault="00C40492" w:rsidP="0080433D">
      <w:pPr>
        <w:tabs>
          <w:tab w:val="left" w:pos="0"/>
          <w:tab w:val="center" w:pos="5364"/>
          <w:tab w:val="left" w:pos="5760"/>
        </w:tabs>
        <w:suppressAutoHyphens/>
        <w:spacing w:line="240" w:lineRule="atLeast"/>
        <w:jc w:val="center"/>
        <w:rPr>
          <w:b/>
          <w:bCs/>
          <w:sz w:val="32"/>
          <w:szCs w:val="32"/>
        </w:rPr>
      </w:pPr>
      <w:r>
        <w:rPr>
          <w:b/>
          <w:bCs/>
          <w:sz w:val="32"/>
          <w:szCs w:val="32"/>
        </w:rPr>
        <w:t xml:space="preserve">SCHEDULE </w:t>
      </w:r>
      <w:r w:rsidR="008A0AB7">
        <w:rPr>
          <w:b/>
          <w:bCs/>
          <w:sz w:val="32"/>
          <w:szCs w:val="32"/>
        </w:rPr>
        <w:t>RS</w:t>
      </w:r>
      <w:r>
        <w:rPr>
          <w:b/>
          <w:bCs/>
          <w:sz w:val="32"/>
          <w:szCs w:val="32"/>
        </w:rPr>
        <w:t>-</w:t>
      </w:r>
      <w:r w:rsidR="00B7683A">
        <w:rPr>
          <w:b/>
          <w:bCs/>
          <w:sz w:val="32"/>
          <w:szCs w:val="32"/>
        </w:rPr>
        <w:t>9</w:t>
      </w:r>
    </w:p>
    <w:p w14:paraId="1C797059" w14:textId="4129245A" w:rsidR="00C40492" w:rsidRDefault="008A0AB7" w:rsidP="0080433D">
      <w:pPr>
        <w:tabs>
          <w:tab w:val="left" w:pos="0"/>
          <w:tab w:val="center" w:pos="5364"/>
          <w:tab w:val="left" w:pos="5760"/>
        </w:tabs>
        <w:suppressAutoHyphens/>
        <w:spacing w:line="240" w:lineRule="atLeast"/>
        <w:jc w:val="center"/>
        <w:rPr>
          <w:sz w:val="32"/>
          <w:szCs w:val="32"/>
        </w:rPr>
      </w:pPr>
      <w:r>
        <w:rPr>
          <w:b/>
          <w:bCs/>
          <w:sz w:val="32"/>
          <w:szCs w:val="32"/>
        </w:rPr>
        <w:t>RESIDENTIAL</w:t>
      </w:r>
      <w:r w:rsidR="00C40492">
        <w:rPr>
          <w:b/>
          <w:bCs/>
          <w:sz w:val="32"/>
          <w:szCs w:val="32"/>
        </w:rPr>
        <w:t xml:space="preserve"> SERVICE</w:t>
      </w:r>
    </w:p>
    <w:p w14:paraId="79D7CA97" w14:textId="77777777" w:rsidR="00C40492" w:rsidRDefault="00C40492" w:rsidP="00C40492">
      <w:pPr>
        <w:tabs>
          <w:tab w:val="left" w:pos="0"/>
        </w:tabs>
        <w:suppressAutoHyphens/>
        <w:spacing w:line="240" w:lineRule="atLeast"/>
        <w:rPr>
          <w:szCs w:val="24"/>
        </w:rPr>
      </w:pPr>
    </w:p>
    <w:p w14:paraId="6683EEE6" w14:textId="77777777" w:rsidR="00C40492" w:rsidRDefault="00C40492" w:rsidP="00C40492">
      <w:pPr>
        <w:tabs>
          <w:tab w:val="left" w:pos="0"/>
        </w:tabs>
        <w:suppressAutoHyphens/>
        <w:spacing w:line="240" w:lineRule="atLeast"/>
        <w:rPr>
          <w:szCs w:val="24"/>
        </w:rPr>
      </w:pPr>
      <w:r>
        <w:rPr>
          <w:szCs w:val="24"/>
          <w:u w:val="single"/>
        </w:rPr>
        <w:t>AVAILABILITY</w:t>
      </w:r>
    </w:p>
    <w:p w14:paraId="6E70EB0F" w14:textId="77777777" w:rsidR="00C40492" w:rsidRDefault="00C40492" w:rsidP="00C40492">
      <w:pPr>
        <w:tabs>
          <w:tab w:val="left" w:pos="0"/>
        </w:tabs>
        <w:suppressAutoHyphens/>
        <w:spacing w:line="240" w:lineRule="atLeast"/>
        <w:rPr>
          <w:szCs w:val="24"/>
        </w:rPr>
      </w:pPr>
    </w:p>
    <w:p w14:paraId="7CF681CD" w14:textId="77777777" w:rsidR="00C40492" w:rsidRDefault="00C40492" w:rsidP="00C40492">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w:t>
      </w:r>
    </w:p>
    <w:p w14:paraId="17DE9048" w14:textId="77777777" w:rsidR="00C40492" w:rsidRDefault="00C40492" w:rsidP="00C40492">
      <w:pPr>
        <w:tabs>
          <w:tab w:val="left" w:pos="0"/>
        </w:tabs>
        <w:suppressAutoHyphens/>
        <w:spacing w:line="240" w:lineRule="atLeast"/>
        <w:rPr>
          <w:szCs w:val="24"/>
        </w:rPr>
      </w:pPr>
    </w:p>
    <w:p w14:paraId="5051E8E8" w14:textId="77777777" w:rsidR="00C40492" w:rsidRDefault="00C40492" w:rsidP="00C40492">
      <w:pPr>
        <w:tabs>
          <w:tab w:val="left" w:pos="0"/>
        </w:tabs>
        <w:suppressAutoHyphens/>
        <w:spacing w:line="240" w:lineRule="atLeast"/>
        <w:rPr>
          <w:szCs w:val="24"/>
        </w:rPr>
      </w:pPr>
      <w:r>
        <w:rPr>
          <w:szCs w:val="24"/>
          <w:u w:val="single"/>
        </w:rPr>
        <w:t>APPLICABILITY</w:t>
      </w:r>
    </w:p>
    <w:p w14:paraId="7160E272" w14:textId="77777777" w:rsidR="00C40492" w:rsidRDefault="00C40492" w:rsidP="00C40492">
      <w:pPr>
        <w:tabs>
          <w:tab w:val="left" w:pos="0"/>
        </w:tabs>
        <w:suppressAutoHyphens/>
        <w:spacing w:line="240" w:lineRule="atLeast"/>
        <w:rPr>
          <w:szCs w:val="24"/>
        </w:rPr>
      </w:pPr>
    </w:p>
    <w:p w14:paraId="2CDC2B46" w14:textId="77777777" w:rsidR="00C40492" w:rsidRDefault="00C40492" w:rsidP="00C40492">
      <w:pPr>
        <w:tabs>
          <w:tab w:val="left" w:pos="0"/>
        </w:tabs>
        <w:suppressAutoHyphens/>
        <w:spacing w:line="240" w:lineRule="atLeast"/>
        <w:jc w:val="both"/>
        <w:rPr>
          <w:spacing w:val="-3"/>
          <w:szCs w:val="24"/>
        </w:rPr>
      </w:pPr>
      <w:r>
        <w:rPr>
          <w:spacing w:val="-3"/>
          <w:szCs w:val="24"/>
        </w:rPr>
        <w:t xml:space="preserve">Applicable </w:t>
      </w:r>
      <w:r w:rsidR="008A0AB7">
        <w:rPr>
          <w:spacing w:val="-3"/>
          <w:szCs w:val="24"/>
        </w:rPr>
        <w:t>to Farm (except seasonal) and Home Consumers for farm and home use and to churches, schools and community halls, subject to the established rules and regulations of the Cooperative.  Service under this schedule is limited to consumers whose load requirements do not exceed 50 kVA of installed transformer capacity.</w:t>
      </w:r>
    </w:p>
    <w:p w14:paraId="1574D9A6" w14:textId="77777777" w:rsidR="00C40492" w:rsidRDefault="00C40492" w:rsidP="00C40492">
      <w:pPr>
        <w:tabs>
          <w:tab w:val="left" w:pos="0"/>
        </w:tabs>
        <w:suppressAutoHyphens/>
        <w:spacing w:line="240" w:lineRule="atLeast"/>
        <w:rPr>
          <w:szCs w:val="24"/>
        </w:rPr>
      </w:pPr>
    </w:p>
    <w:p w14:paraId="3ECE7824" w14:textId="77777777" w:rsidR="00C40492" w:rsidRDefault="00C40492" w:rsidP="00C40492">
      <w:pPr>
        <w:tabs>
          <w:tab w:val="left" w:pos="0"/>
        </w:tabs>
        <w:suppressAutoHyphens/>
        <w:spacing w:line="240" w:lineRule="atLeast"/>
        <w:rPr>
          <w:szCs w:val="24"/>
        </w:rPr>
      </w:pPr>
      <w:r>
        <w:rPr>
          <w:szCs w:val="24"/>
          <w:u w:val="single"/>
        </w:rPr>
        <w:t>TYPE OF SERVICE</w:t>
      </w:r>
    </w:p>
    <w:p w14:paraId="11E3D7D2" w14:textId="77777777" w:rsidR="00C40492" w:rsidRDefault="00C40492" w:rsidP="00C40492">
      <w:pPr>
        <w:tabs>
          <w:tab w:val="left" w:pos="0"/>
        </w:tabs>
        <w:suppressAutoHyphens/>
        <w:spacing w:line="240" w:lineRule="atLeast"/>
        <w:rPr>
          <w:szCs w:val="24"/>
        </w:rPr>
      </w:pPr>
    </w:p>
    <w:p w14:paraId="6CDB457D" w14:textId="77777777" w:rsidR="00C40492" w:rsidRDefault="00C40492" w:rsidP="00C40492">
      <w:pPr>
        <w:tabs>
          <w:tab w:val="left" w:pos="0"/>
        </w:tabs>
        <w:suppressAutoHyphens/>
        <w:spacing w:line="240" w:lineRule="atLeast"/>
        <w:rPr>
          <w:szCs w:val="24"/>
        </w:rPr>
      </w:pPr>
      <w:r>
        <w:rPr>
          <w:szCs w:val="24"/>
        </w:rPr>
        <w:t xml:space="preserve">Single-phase, </w:t>
      </w:r>
      <w:r w:rsidR="008A0AB7">
        <w:rPr>
          <w:szCs w:val="24"/>
        </w:rPr>
        <w:t>60 cycles at available secondary voltages.</w:t>
      </w:r>
    </w:p>
    <w:p w14:paraId="3305C113" w14:textId="77777777" w:rsidR="00C40492" w:rsidRDefault="00C40492" w:rsidP="00C40492">
      <w:pPr>
        <w:tabs>
          <w:tab w:val="left" w:pos="0"/>
        </w:tabs>
        <w:suppressAutoHyphens/>
        <w:spacing w:line="240" w:lineRule="atLeast"/>
        <w:rPr>
          <w:szCs w:val="24"/>
        </w:rPr>
      </w:pPr>
    </w:p>
    <w:p w14:paraId="113C49DB" w14:textId="1CE4CBA8" w:rsidR="00C40492" w:rsidRDefault="00C40492" w:rsidP="00C06AA5">
      <w:pPr>
        <w:tabs>
          <w:tab w:val="left" w:pos="0"/>
        </w:tabs>
        <w:suppressAutoHyphens/>
        <w:spacing w:line="240" w:lineRule="atLeast"/>
        <w:rPr>
          <w:szCs w:val="24"/>
        </w:rPr>
      </w:pPr>
      <w:r>
        <w:rPr>
          <w:szCs w:val="24"/>
          <w:u w:val="single"/>
        </w:rPr>
        <w:t>RATE</w:t>
      </w:r>
    </w:p>
    <w:p w14:paraId="50EA0D55" w14:textId="0CCA6D2C" w:rsidR="00C40492" w:rsidRDefault="00C40492" w:rsidP="00C40492">
      <w:pPr>
        <w:tabs>
          <w:tab w:val="left" w:pos="0"/>
          <w:tab w:val="left" w:pos="720"/>
          <w:tab w:val="decimal" w:pos="7322"/>
          <w:tab w:val="left" w:pos="8107"/>
          <w:tab w:val="left" w:pos="8640"/>
        </w:tabs>
        <w:suppressAutoHyphens/>
        <w:spacing w:line="240" w:lineRule="atLeast"/>
        <w:rPr>
          <w:szCs w:val="24"/>
        </w:rPr>
      </w:pPr>
      <w:r>
        <w:rPr>
          <w:szCs w:val="24"/>
        </w:rPr>
        <w:tab/>
        <w:t>Base Charge</w:t>
      </w:r>
      <w:r w:rsidR="00C418DD">
        <w:rPr>
          <w:szCs w:val="24"/>
        </w:rPr>
        <w:t xml:space="preserve">                                                                 </w:t>
      </w:r>
      <w:r>
        <w:rPr>
          <w:szCs w:val="24"/>
        </w:rPr>
        <w:tab/>
        <w:t>$</w:t>
      </w:r>
      <w:r w:rsidR="00554440">
        <w:rPr>
          <w:szCs w:val="24"/>
        </w:rPr>
        <w:t>2</w:t>
      </w:r>
      <w:r w:rsidR="00286C61">
        <w:rPr>
          <w:szCs w:val="24"/>
        </w:rPr>
        <w:t>5</w:t>
      </w:r>
      <w:r>
        <w:rPr>
          <w:szCs w:val="24"/>
        </w:rPr>
        <w:t>.00</w:t>
      </w:r>
      <w:r>
        <w:rPr>
          <w:szCs w:val="24"/>
        </w:rPr>
        <w:tab/>
        <w:t xml:space="preserve">per </w:t>
      </w:r>
      <w:r w:rsidR="008A0AB7">
        <w:rPr>
          <w:szCs w:val="24"/>
        </w:rPr>
        <w:t>month</w:t>
      </w:r>
    </w:p>
    <w:p w14:paraId="3E0E4740" w14:textId="77777777"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51F3EB4" w14:textId="1065B9BC" w:rsidR="008A0AB7" w:rsidRDefault="00C40492" w:rsidP="00C06AA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 xml:space="preserve">Winter (Billing Months of November through </w:t>
      </w:r>
      <w:r w:rsidR="007F0145">
        <w:rPr>
          <w:szCs w:val="24"/>
          <w:u w:val="single"/>
        </w:rPr>
        <w:t>May</w:t>
      </w:r>
      <w:r>
        <w:rPr>
          <w:szCs w:val="24"/>
          <w:u w:val="single"/>
        </w:rPr>
        <w:t>)</w:t>
      </w:r>
    </w:p>
    <w:p w14:paraId="1AB52349" w14:textId="1EA2B4EE" w:rsidR="00C40492" w:rsidRDefault="00C40492"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r>
      <w:r w:rsidR="008A0AB7">
        <w:rPr>
          <w:szCs w:val="24"/>
        </w:rPr>
        <w:t>First</w:t>
      </w:r>
      <w:r w:rsidR="008A0AB7">
        <w:rPr>
          <w:szCs w:val="24"/>
        </w:rPr>
        <w:tab/>
        <w:t>100</w:t>
      </w:r>
      <w:r w:rsidR="008A0AB7">
        <w:rPr>
          <w:szCs w:val="24"/>
        </w:rPr>
        <w:tab/>
        <w:t>kWh per month</w:t>
      </w:r>
      <w:r>
        <w:rPr>
          <w:szCs w:val="24"/>
        </w:rPr>
        <w:tab/>
        <w:t>@</w:t>
      </w:r>
      <w:r>
        <w:rPr>
          <w:szCs w:val="24"/>
        </w:rPr>
        <w:tab/>
      </w:r>
      <w:r w:rsidR="007F0145">
        <w:rPr>
          <w:szCs w:val="24"/>
        </w:rPr>
        <w:t>1</w:t>
      </w:r>
      <w:r w:rsidR="00286C61">
        <w:rPr>
          <w:szCs w:val="24"/>
        </w:rPr>
        <w:t>6</w:t>
      </w:r>
      <w:r>
        <w:rPr>
          <w:szCs w:val="24"/>
        </w:rPr>
        <w:t>.</w:t>
      </w:r>
      <w:r w:rsidR="00286C61">
        <w:rPr>
          <w:szCs w:val="24"/>
        </w:rPr>
        <w:t>3</w:t>
      </w:r>
      <w:r>
        <w:rPr>
          <w:szCs w:val="24"/>
        </w:rPr>
        <w:t>0¢</w:t>
      </w:r>
      <w:r>
        <w:rPr>
          <w:szCs w:val="24"/>
        </w:rPr>
        <w:tab/>
        <w:t>per kWh</w:t>
      </w:r>
    </w:p>
    <w:p w14:paraId="451359EC" w14:textId="4460FEC0" w:rsidR="008A0AB7" w:rsidRDefault="008A0AB7"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r>
      <w:r w:rsidR="00286C61">
        <w:rPr>
          <w:szCs w:val="24"/>
        </w:rPr>
        <w:t>1</w:t>
      </w:r>
      <w:r>
        <w:rPr>
          <w:szCs w:val="24"/>
        </w:rPr>
        <w:t>00</w:t>
      </w:r>
      <w:r>
        <w:rPr>
          <w:szCs w:val="24"/>
        </w:rPr>
        <w:tab/>
        <w:t>kWh per month</w:t>
      </w:r>
      <w:r>
        <w:rPr>
          <w:szCs w:val="24"/>
        </w:rPr>
        <w:tab/>
        <w:t>@</w:t>
      </w:r>
      <w:r>
        <w:rPr>
          <w:szCs w:val="24"/>
        </w:rPr>
        <w:tab/>
      </w:r>
      <w:r w:rsidR="00286C61">
        <w:rPr>
          <w:szCs w:val="24"/>
        </w:rPr>
        <w:t>11</w:t>
      </w:r>
      <w:r>
        <w:rPr>
          <w:szCs w:val="24"/>
        </w:rPr>
        <w:t>.</w:t>
      </w:r>
      <w:r w:rsidR="00286C61">
        <w:rPr>
          <w:szCs w:val="24"/>
        </w:rPr>
        <w:t>0</w:t>
      </w:r>
      <w:r>
        <w:rPr>
          <w:szCs w:val="24"/>
        </w:rPr>
        <w:t>0¢</w:t>
      </w:r>
      <w:r>
        <w:rPr>
          <w:szCs w:val="24"/>
        </w:rPr>
        <w:tab/>
        <w:t>per kWh</w:t>
      </w:r>
    </w:p>
    <w:p w14:paraId="126D7FC4" w14:textId="77777777" w:rsidR="008A0AB7" w:rsidRDefault="008A0AB7"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4644B7FD" w14:textId="299322A3" w:rsidR="008A0AB7" w:rsidRDefault="00C40492" w:rsidP="00C06AA5">
      <w:pPr>
        <w:tabs>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Summer (Billing Months of Ju</w:t>
      </w:r>
      <w:r w:rsidR="007F0145">
        <w:rPr>
          <w:szCs w:val="24"/>
          <w:u w:val="single"/>
        </w:rPr>
        <w:t>ne</w:t>
      </w:r>
      <w:r>
        <w:rPr>
          <w:szCs w:val="24"/>
          <w:u w:val="single"/>
        </w:rPr>
        <w:t xml:space="preserve"> through October)</w:t>
      </w:r>
    </w:p>
    <w:p w14:paraId="55533FCC" w14:textId="754D1ABB" w:rsidR="008A0AB7" w:rsidRDefault="008A0AB7"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r>
      <w:r w:rsidR="007F0145">
        <w:rPr>
          <w:szCs w:val="24"/>
        </w:rPr>
        <w:t>1</w:t>
      </w:r>
      <w:r w:rsidR="00286C61">
        <w:rPr>
          <w:szCs w:val="24"/>
        </w:rPr>
        <w:t>6</w:t>
      </w:r>
      <w:r>
        <w:rPr>
          <w:szCs w:val="24"/>
        </w:rPr>
        <w:t>.</w:t>
      </w:r>
      <w:r w:rsidR="00286C61">
        <w:rPr>
          <w:szCs w:val="24"/>
        </w:rPr>
        <w:t>3</w:t>
      </w:r>
      <w:r>
        <w:rPr>
          <w:szCs w:val="24"/>
        </w:rPr>
        <w:t>0¢</w:t>
      </w:r>
      <w:r>
        <w:rPr>
          <w:szCs w:val="24"/>
        </w:rPr>
        <w:tab/>
        <w:t>per kWh</w:t>
      </w:r>
    </w:p>
    <w:p w14:paraId="75C35B9C" w14:textId="79C6FD69" w:rsidR="008A0AB7" w:rsidRDefault="008A0AB7"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w:t>
      </w:r>
      <w:r>
        <w:rPr>
          <w:szCs w:val="24"/>
        </w:rPr>
        <w:tab/>
      </w:r>
      <w:r w:rsidR="00382880">
        <w:rPr>
          <w:szCs w:val="24"/>
        </w:rPr>
        <w:t>9</w:t>
      </w:r>
      <w:r>
        <w:rPr>
          <w:szCs w:val="24"/>
        </w:rPr>
        <w:t>00</w:t>
      </w:r>
      <w:r>
        <w:rPr>
          <w:szCs w:val="24"/>
        </w:rPr>
        <w:tab/>
        <w:t>kWh per month</w:t>
      </w:r>
      <w:r>
        <w:rPr>
          <w:szCs w:val="24"/>
        </w:rPr>
        <w:tab/>
        <w:t>@</w:t>
      </w:r>
      <w:r>
        <w:rPr>
          <w:szCs w:val="24"/>
        </w:rPr>
        <w:tab/>
      </w:r>
      <w:r w:rsidR="00286C61">
        <w:rPr>
          <w:szCs w:val="24"/>
        </w:rPr>
        <w:t>11</w:t>
      </w:r>
      <w:r>
        <w:rPr>
          <w:szCs w:val="24"/>
        </w:rPr>
        <w:t>.</w:t>
      </w:r>
      <w:r w:rsidR="00286C61">
        <w:rPr>
          <w:szCs w:val="24"/>
        </w:rPr>
        <w:t>0</w:t>
      </w:r>
      <w:r>
        <w:rPr>
          <w:szCs w:val="24"/>
        </w:rPr>
        <w:t>0¢</w:t>
      </w:r>
      <w:r>
        <w:rPr>
          <w:szCs w:val="24"/>
        </w:rPr>
        <w:tab/>
        <w:t>per kWh</w:t>
      </w:r>
    </w:p>
    <w:p w14:paraId="629E5C17" w14:textId="7F029553" w:rsidR="007F0145" w:rsidRDefault="007F0145"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       1,000</w:t>
      </w:r>
      <w:r>
        <w:rPr>
          <w:szCs w:val="24"/>
        </w:rPr>
        <w:tab/>
        <w:t>kWh per month</w:t>
      </w:r>
      <w:r>
        <w:rPr>
          <w:szCs w:val="24"/>
        </w:rPr>
        <w:tab/>
        <w:t>@</w:t>
      </w:r>
      <w:r>
        <w:rPr>
          <w:szCs w:val="24"/>
        </w:rPr>
        <w:tab/>
      </w:r>
      <w:r w:rsidR="00554440">
        <w:rPr>
          <w:szCs w:val="24"/>
        </w:rPr>
        <w:t>1</w:t>
      </w:r>
      <w:r w:rsidR="00286C61">
        <w:rPr>
          <w:szCs w:val="24"/>
        </w:rPr>
        <w:t>4</w:t>
      </w:r>
      <w:r>
        <w:rPr>
          <w:szCs w:val="24"/>
        </w:rPr>
        <w:t>.</w:t>
      </w:r>
      <w:r w:rsidR="00286C61">
        <w:rPr>
          <w:szCs w:val="24"/>
        </w:rPr>
        <w:t>3</w:t>
      </w:r>
      <w:r>
        <w:rPr>
          <w:szCs w:val="24"/>
        </w:rPr>
        <w:t>0¢</w:t>
      </w:r>
      <w:r>
        <w:rPr>
          <w:szCs w:val="24"/>
        </w:rPr>
        <w:tab/>
        <w:t>per kWh</w:t>
      </w:r>
    </w:p>
    <w:p w14:paraId="703FD843" w14:textId="03346216" w:rsidR="008A0AB7" w:rsidRDefault="008A0AB7" w:rsidP="00382880">
      <w:pPr>
        <w:tabs>
          <w:tab w:val="left" w:pos="0"/>
          <w:tab w:val="left" w:pos="720"/>
          <w:tab w:val="left" w:pos="162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r>
      <w:r w:rsidR="007F0145">
        <w:rPr>
          <w:szCs w:val="24"/>
        </w:rPr>
        <w:t>2</w:t>
      </w:r>
      <w:r w:rsidR="00382880">
        <w:rPr>
          <w:szCs w:val="24"/>
        </w:rPr>
        <w:t>,0</w:t>
      </w:r>
      <w:r>
        <w:rPr>
          <w:szCs w:val="24"/>
        </w:rPr>
        <w:t>00</w:t>
      </w:r>
      <w:r>
        <w:rPr>
          <w:szCs w:val="24"/>
        </w:rPr>
        <w:tab/>
        <w:t>kWh per month</w:t>
      </w:r>
      <w:r>
        <w:rPr>
          <w:szCs w:val="24"/>
        </w:rPr>
        <w:tab/>
        <w:t>@</w:t>
      </w:r>
      <w:r>
        <w:rPr>
          <w:szCs w:val="24"/>
        </w:rPr>
        <w:tab/>
      </w:r>
      <w:r w:rsidR="007F0145">
        <w:rPr>
          <w:szCs w:val="24"/>
        </w:rPr>
        <w:t>1</w:t>
      </w:r>
      <w:r w:rsidR="00286C61">
        <w:rPr>
          <w:szCs w:val="24"/>
        </w:rPr>
        <w:t>5</w:t>
      </w:r>
      <w:r>
        <w:rPr>
          <w:szCs w:val="24"/>
        </w:rPr>
        <w:t>.</w:t>
      </w:r>
      <w:r w:rsidR="00286C61">
        <w:rPr>
          <w:szCs w:val="24"/>
        </w:rPr>
        <w:t>4</w:t>
      </w:r>
      <w:r w:rsidR="00EF7889">
        <w:rPr>
          <w:szCs w:val="24"/>
        </w:rPr>
        <w:t>0</w:t>
      </w:r>
      <w:r>
        <w:rPr>
          <w:szCs w:val="24"/>
        </w:rPr>
        <w:t>¢</w:t>
      </w:r>
      <w:r>
        <w:rPr>
          <w:szCs w:val="24"/>
        </w:rPr>
        <w:tab/>
        <w:t>per kWh</w:t>
      </w:r>
    </w:p>
    <w:p w14:paraId="47E01F7C" w14:textId="77777777" w:rsidR="00382880" w:rsidRDefault="00382880"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282AB33B" w14:textId="0CA489AE" w:rsidR="00382880" w:rsidRDefault="00382880"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MINIMUM CHARGES</w:t>
      </w:r>
    </w:p>
    <w:p w14:paraId="092AAFBC" w14:textId="0BA39D4B" w:rsidR="00382880" w:rsidRDefault="00382880"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minimum monthly charge under the above rate shall be</w:t>
      </w:r>
      <w:r w:rsidR="00C418DD">
        <w:rPr>
          <w:szCs w:val="24"/>
        </w:rPr>
        <w:t xml:space="preserve"> $</w:t>
      </w:r>
      <w:r w:rsidR="00554440">
        <w:rPr>
          <w:szCs w:val="24"/>
        </w:rPr>
        <w:t>2</w:t>
      </w:r>
      <w:r w:rsidR="00B7683A">
        <w:rPr>
          <w:szCs w:val="24"/>
        </w:rPr>
        <w:t>8</w:t>
      </w:r>
      <w:r w:rsidR="0029531A" w:rsidRPr="00432DA9">
        <w:rPr>
          <w:szCs w:val="24"/>
        </w:rPr>
        <w:t>.00</w:t>
      </w:r>
      <w:r w:rsidR="0029531A">
        <w:rPr>
          <w:szCs w:val="24"/>
        </w:rPr>
        <w:t xml:space="preserve"> </w:t>
      </w:r>
      <w:r>
        <w:rPr>
          <w:szCs w:val="24"/>
        </w:rPr>
        <w:t>for permanently occupied residences.  For services other than those that are permanently occupied residences the minimum monthly charge shall be the greater of:</w:t>
      </w:r>
    </w:p>
    <w:p w14:paraId="45A475D8" w14:textId="77777777" w:rsidR="00382880" w:rsidRDefault="00382880"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149C24C" w14:textId="1ED5FBAD" w:rsidR="00382880" w:rsidRPr="00432DA9" w:rsidRDefault="0029531A" w:rsidP="00382880">
      <w:pPr>
        <w:numPr>
          <w:ilvl w:val="0"/>
          <w:numId w:val="1"/>
        </w:numPr>
        <w:tabs>
          <w:tab w:val="left" w:pos="0"/>
        </w:tabs>
        <w:suppressAutoHyphens/>
        <w:spacing w:line="240" w:lineRule="atLeast"/>
        <w:rPr>
          <w:szCs w:val="24"/>
        </w:rPr>
      </w:pPr>
      <w:r w:rsidRPr="00432DA9">
        <w:rPr>
          <w:szCs w:val="24"/>
        </w:rPr>
        <w:t>A minimum charge of $</w:t>
      </w:r>
      <w:r w:rsidR="00554440">
        <w:rPr>
          <w:szCs w:val="24"/>
        </w:rPr>
        <w:t>2</w:t>
      </w:r>
      <w:r w:rsidR="00B7683A">
        <w:rPr>
          <w:szCs w:val="24"/>
        </w:rPr>
        <w:t>8</w:t>
      </w:r>
      <w:r w:rsidRPr="00432DA9">
        <w:rPr>
          <w:szCs w:val="24"/>
        </w:rPr>
        <w:t>.00;</w:t>
      </w:r>
    </w:p>
    <w:p w14:paraId="15AFCDDB" w14:textId="77777777" w:rsidR="00382880" w:rsidRPr="00432DA9" w:rsidRDefault="00382880" w:rsidP="00382880">
      <w:pPr>
        <w:numPr>
          <w:ilvl w:val="0"/>
          <w:numId w:val="1"/>
        </w:numPr>
        <w:tabs>
          <w:tab w:val="left" w:pos="0"/>
        </w:tabs>
        <w:suppressAutoHyphens/>
        <w:spacing w:line="240" w:lineRule="atLeast"/>
        <w:rPr>
          <w:szCs w:val="24"/>
        </w:rPr>
      </w:pPr>
      <w:r w:rsidRPr="00432DA9">
        <w:rPr>
          <w:szCs w:val="24"/>
        </w:rPr>
        <w:t>A charge of $</w:t>
      </w:r>
      <w:r w:rsidR="0029531A" w:rsidRPr="00432DA9">
        <w:rPr>
          <w:szCs w:val="24"/>
        </w:rPr>
        <w:t>1.</w:t>
      </w:r>
      <w:r w:rsidR="00554440">
        <w:rPr>
          <w:szCs w:val="24"/>
        </w:rPr>
        <w:t>2</w:t>
      </w:r>
      <w:r w:rsidR="0029531A" w:rsidRPr="00432DA9">
        <w:rPr>
          <w:szCs w:val="24"/>
        </w:rPr>
        <w:t xml:space="preserve">5 </w:t>
      </w:r>
      <w:r w:rsidRPr="00432DA9">
        <w:rPr>
          <w:szCs w:val="24"/>
        </w:rPr>
        <w:t>per kVA, or fraction thereof, of installed transformer capacity.</w:t>
      </w:r>
    </w:p>
    <w:p w14:paraId="147901C9" w14:textId="77777777" w:rsidR="00382880" w:rsidRDefault="00382880" w:rsidP="00382880">
      <w:pPr>
        <w:tabs>
          <w:tab w:val="left" w:pos="0"/>
        </w:tabs>
        <w:suppressAutoHyphens/>
        <w:spacing w:line="240" w:lineRule="atLeast"/>
        <w:rPr>
          <w:szCs w:val="24"/>
        </w:rPr>
      </w:pPr>
    </w:p>
    <w:p w14:paraId="068ED78F" w14:textId="77777777" w:rsidR="001E4B07" w:rsidRDefault="001E4B07" w:rsidP="00382880">
      <w:pPr>
        <w:tabs>
          <w:tab w:val="left" w:pos="0"/>
        </w:tabs>
        <w:suppressAutoHyphens/>
        <w:spacing w:line="240" w:lineRule="atLeast"/>
        <w:rPr>
          <w:szCs w:val="24"/>
        </w:rPr>
      </w:pPr>
    </w:p>
    <w:p w14:paraId="0A8D3BCF" w14:textId="77777777" w:rsidR="001E4B07" w:rsidRPr="00432DA9" w:rsidRDefault="001E4B07" w:rsidP="00382880">
      <w:pPr>
        <w:tabs>
          <w:tab w:val="left" w:pos="0"/>
        </w:tabs>
        <w:suppressAutoHyphens/>
        <w:spacing w:line="240" w:lineRule="atLeast"/>
        <w:rPr>
          <w:szCs w:val="24"/>
        </w:rPr>
      </w:pPr>
    </w:p>
    <w:p w14:paraId="32CFC957" w14:textId="05701175" w:rsidR="00C13671" w:rsidRPr="00432DA9" w:rsidRDefault="00C13671" w:rsidP="00C13671">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32DA9">
        <w:rPr>
          <w:szCs w:val="24"/>
        </w:rPr>
        <w:t>Billing Code – Rate 1</w:t>
      </w:r>
    </w:p>
    <w:p w14:paraId="6E5B6F08" w14:textId="375A6994" w:rsidR="00C40492" w:rsidRDefault="00C13671" w:rsidP="00C13671">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 xml:space="preserve">EFFECTIVE:  </w:t>
      </w:r>
      <w:r>
        <w:rPr>
          <w:szCs w:val="24"/>
        </w:rPr>
        <w:t>January</w:t>
      </w:r>
      <w:r w:rsidRPr="00432DA9">
        <w:rPr>
          <w:szCs w:val="24"/>
        </w:rPr>
        <w:t xml:space="preserve"> 1, 20</w:t>
      </w:r>
      <w:r>
        <w:rPr>
          <w:szCs w:val="24"/>
        </w:rPr>
        <w:t>24</w:t>
      </w:r>
    </w:p>
    <w:p w14:paraId="65657C2B" w14:textId="7FAC7C6A" w:rsidR="001E4B07" w:rsidRDefault="001E4B07">
      <w:pPr>
        <w:overflowPunct/>
        <w:autoSpaceDE/>
        <w:autoSpaceDN/>
        <w:adjustRightInd/>
        <w:textAlignment w:val="auto"/>
        <w:rPr>
          <w:szCs w:val="24"/>
        </w:rPr>
      </w:pPr>
      <w:r>
        <w:rPr>
          <w:szCs w:val="24"/>
        </w:rPr>
        <w:br w:type="page"/>
      </w:r>
    </w:p>
    <w:p w14:paraId="0121622A" w14:textId="215754AB" w:rsidR="00C40492" w:rsidRPr="003C4785" w:rsidRDefault="00C40492" w:rsidP="00C40492">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 xml:space="preserve">Schedule </w:t>
      </w:r>
      <w:r w:rsidR="00382880">
        <w:rPr>
          <w:b/>
          <w:bCs/>
          <w:szCs w:val="24"/>
        </w:rPr>
        <w:t>RS-</w:t>
      </w:r>
      <w:r w:rsidR="00B7683A">
        <w:rPr>
          <w:b/>
          <w:bCs/>
          <w:szCs w:val="24"/>
        </w:rPr>
        <w:t>9</w:t>
      </w:r>
      <w:r w:rsidRPr="003C4785">
        <w:rPr>
          <w:b/>
          <w:bCs/>
          <w:szCs w:val="24"/>
        </w:rPr>
        <w:fldChar w:fldCharType="begin"/>
      </w:r>
      <w:r w:rsidRPr="003C4785">
        <w:rPr>
          <w:b/>
          <w:bCs/>
        </w:rPr>
        <w:instrText>tc  \l 1 "</w:instrText>
      </w:r>
      <w:r w:rsidRPr="003C4785">
        <w:rPr>
          <w:b/>
          <w:bCs/>
          <w:szCs w:val="24"/>
        </w:rPr>
        <w:instrText>Schedule I-6</w:instrText>
      </w:r>
      <w:r w:rsidRPr="003C4785">
        <w:rPr>
          <w:b/>
          <w:bCs/>
        </w:rPr>
        <w:instrText>"</w:instrText>
      </w:r>
      <w:r w:rsidRPr="003C4785">
        <w:rPr>
          <w:b/>
          <w:bCs/>
          <w:szCs w:val="24"/>
        </w:rPr>
        <w:fldChar w:fldCharType="end"/>
      </w:r>
    </w:p>
    <w:p w14:paraId="78BF9043" w14:textId="77777777" w:rsidR="00C40492" w:rsidRPr="003C4785" w:rsidRDefault="00C40492" w:rsidP="00C40492">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b/>
          <w:bCs/>
          <w:szCs w:val="24"/>
        </w:rPr>
        <w:fldChar w:fldCharType="begin"/>
      </w:r>
      <w:r w:rsidRPr="003C4785">
        <w:rPr>
          <w:b/>
          <w:bCs/>
          <w:szCs w:val="24"/>
        </w:rPr>
        <w:instrText xml:space="preserve">PRIVATE </w:instrText>
      </w:r>
      <w:r w:rsidRPr="003C4785">
        <w:rPr>
          <w:b/>
          <w:bCs/>
          <w:szCs w:val="24"/>
        </w:rPr>
        <w:fldChar w:fldCharType="end"/>
      </w:r>
      <w:r w:rsidRPr="003C4785">
        <w:rPr>
          <w:b/>
          <w:bCs/>
          <w:szCs w:val="24"/>
        </w:rPr>
        <w:t>Page –2-</w:t>
      </w:r>
      <w:r w:rsidRPr="003C4785">
        <w:rPr>
          <w:b/>
          <w:bCs/>
          <w:szCs w:val="24"/>
        </w:rPr>
        <w:fldChar w:fldCharType="begin"/>
      </w:r>
      <w:r w:rsidRPr="003C4785">
        <w:rPr>
          <w:b/>
          <w:bCs/>
          <w:szCs w:val="24"/>
        </w:rPr>
        <w:instrText>tc  \l 1 "Page –2-"</w:instrText>
      </w:r>
      <w:r w:rsidRPr="003C4785">
        <w:rPr>
          <w:b/>
          <w:bCs/>
          <w:szCs w:val="24"/>
        </w:rPr>
        <w:fldChar w:fldCharType="end"/>
      </w:r>
    </w:p>
    <w:p w14:paraId="680E6495" w14:textId="77777777" w:rsidR="00C40492" w:rsidRPr="003C4785"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B359275" w14:textId="77777777" w:rsidR="00C40492" w:rsidRPr="003C4785"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1403C51" w14:textId="77777777" w:rsidR="00C40492" w:rsidRPr="003C4785"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POWER COST ADJUSTMENT CHARGE</w:t>
      </w:r>
    </w:p>
    <w:p w14:paraId="3856B08A" w14:textId="77777777" w:rsidR="00C40492" w:rsidRPr="003C4785"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0BF720D" w14:textId="2E57EECA"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rPr>
        <w:t>The above rates shall be increased or decreased subject to the provisions of the Cooperative's Wholesale Power Cost Adjustment Clause Schedule "PA-</w:t>
      </w:r>
      <w:r w:rsidR="00B7683A">
        <w:rPr>
          <w:szCs w:val="24"/>
        </w:rPr>
        <w:t>9</w:t>
      </w:r>
      <w:r w:rsidRPr="003C4785">
        <w:rPr>
          <w:szCs w:val="24"/>
        </w:rPr>
        <w:t>".</w:t>
      </w:r>
    </w:p>
    <w:p w14:paraId="7B874758" w14:textId="77777777"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FC8E718" w14:textId="77777777"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TERMS OF PAYMENT</w:t>
      </w:r>
    </w:p>
    <w:p w14:paraId="29563B64" w14:textId="77777777"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C314397" w14:textId="77777777"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38FAF702" w14:textId="77777777" w:rsidR="00C40492" w:rsidRDefault="00C40492"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EE2EB03" w14:textId="77777777" w:rsidR="00382880" w:rsidRDefault="00382880" w:rsidP="008A0AB7">
      <w:pPr>
        <w:tabs>
          <w:tab w:val="left" w:pos="0"/>
          <w:tab w:val="center" w:pos="5364"/>
          <w:tab w:val="left" w:pos="5760"/>
        </w:tabs>
        <w:suppressAutoHyphens/>
        <w:spacing w:line="240" w:lineRule="atLeast"/>
      </w:pPr>
    </w:p>
    <w:p w14:paraId="325E790E" w14:textId="77777777" w:rsidR="00382880" w:rsidRDefault="00382880" w:rsidP="008A0AB7">
      <w:pPr>
        <w:tabs>
          <w:tab w:val="left" w:pos="0"/>
          <w:tab w:val="center" w:pos="5364"/>
          <w:tab w:val="left" w:pos="5760"/>
        </w:tabs>
        <w:suppressAutoHyphens/>
        <w:spacing w:line="240" w:lineRule="atLeast"/>
      </w:pPr>
    </w:p>
    <w:p w14:paraId="6D56D2F1" w14:textId="77777777" w:rsidR="00382880" w:rsidRDefault="00382880" w:rsidP="008A0AB7">
      <w:pPr>
        <w:tabs>
          <w:tab w:val="left" w:pos="0"/>
          <w:tab w:val="center" w:pos="5364"/>
          <w:tab w:val="left" w:pos="5760"/>
        </w:tabs>
        <w:suppressAutoHyphens/>
        <w:spacing w:line="240" w:lineRule="atLeast"/>
      </w:pPr>
    </w:p>
    <w:p w14:paraId="36E764FB" w14:textId="77777777" w:rsidR="00382880" w:rsidRDefault="00382880" w:rsidP="008A0AB7">
      <w:pPr>
        <w:tabs>
          <w:tab w:val="left" w:pos="0"/>
          <w:tab w:val="center" w:pos="5364"/>
          <w:tab w:val="left" w:pos="5760"/>
        </w:tabs>
        <w:suppressAutoHyphens/>
        <w:spacing w:line="240" w:lineRule="atLeast"/>
      </w:pPr>
    </w:p>
    <w:p w14:paraId="6619CDB8" w14:textId="77777777" w:rsidR="00382880" w:rsidRDefault="00382880" w:rsidP="008A0AB7">
      <w:pPr>
        <w:tabs>
          <w:tab w:val="left" w:pos="0"/>
          <w:tab w:val="center" w:pos="5364"/>
          <w:tab w:val="left" w:pos="5760"/>
        </w:tabs>
        <w:suppressAutoHyphens/>
        <w:spacing w:line="240" w:lineRule="atLeast"/>
      </w:pPr>
    </w:p>
    <w:p w14:paraId="06F5F233" w14:textId="77777777" w:rsidR="00382880" w:rsidRDefault="00382880" w:rsidP="008A0AB7">
      <w:pPr>
        <w:tabs>
          <w:tab w:val="left" w:pos="0"/>
          <w:tab w:val="center" w:pos="5364"/>
          <w:tab w:val="left" w:pos="5760"/>
        </w:tabs>
        <w:suppressAutoHyphens/>
        <w:spacing w:line="240" w:lineRule="atLeast"/>
      </w:pPr>
    </w:p>
    <w:p w14:paraId="245946A7" w14:textId="77777777" w:rsidR="00382880" w:rsidRDefault="00382880" w:rsidP="008A0AB7">
      <w:pPr>
        <w:tabs>
          <w:tab w:val="left" w:pos="0"/>
          <w:tab w:val="center" w:pos="5364"/>
          <w:tab w:val="left" w:pos="5760"/>
        </w:tabs>
        <w:suppressAutoHyphens/>
        <w:spacing w:line="240" w:lineRule="atLeast"/>
      </w:pPr>
    </w:p>
    <w:p w14:paraId="0FF82A05" w14:textId="77777777" w:rsidR="00382880" w:rsidRDefault="00382880" w:rsidP="008A0AB7">
      <w:pPr>
        <w:tabs>
          <w:tab w:val="left" w:pos="0"/>
          <w:tab w:val="center" w:pos="5364"/>
          <w:tab w:val="left" w:pos="5760"/>
        </w:tabs>
        <w:suppressAutoHyphens/>
        <w:spacing w:line="240" w:lineRule="atLeast"/>
      </w:pPr>
    </w:p>
    <w:p w14:paraId="3E70C1E1" w14:textId="77777777" w:rsidR="00382880" w:rsidRDefault="00382880" w:rsidP="008A0AB7">
      <w:pPr>
        <w:tabs>
          <w:tab w:val="left" w:pos="0"/>
          <w:tab w:val="center" w:pos="5364"/>
          <w:tab w:val="left" w:pos="5760"/>
        </w:tabs>
        <w:suppressAutoHyphens/>
        <w:spacing w:line="240" w:lineRule="atLeast"/>
      </w:pPr>
    </w:p>
    <w:p w14:paraId="06CABA32" w14:textId="77777777" w:rsidR="00382880" w:rsidRDefault="00382880" w:rsidP="008A0AB7">
      <w:pPr>
        <w:tabs>
          <w:tab w:val="left" w:pos="0"/>
          <w:tab w:val="center" w:pos="5364"/>
          <w:tab w:val="left" w:pos="5760"/>
        </w:tabs>
        <w:suppressAutoHyphens/>
        <w:spacing w:line="240" w:lineRule="atLeast"/>
      </w:pPr>
    </w:p>
    <w:p w14:paraId="2A55C165" w14:textId="77777777" w:rsidR="00382880" w:rsidRDefault="00382880" w:rsidP="008A0AB7">
      <w:pPr>
        <w:tabs>
          <w:tab w:val="left" w:pos="0"/>
          <w:tab w:val="center" w:pos="5364"/>
          <w:tab w:val="left" w:pos="5760"/>
        </w:tabs>
        <w:suppressAutoHyphens/>
        <w:spacing w:line="240" w:lineRule="atLeast"/>
      </w:pPr>
    </w:p>
    <w:p w14:paraId="36E90021" w14:textId="77777777" w:rsidR="00382880" w:rsidRDefault="00382880" w:rsidP="008A0AB7">
      <w:pPr>
        <w:tabs>
          <w:tab w:val="left" w:pos="0"/>
          <w:tab w:val="center" w:pos="5364"/>
          <w:tab w:val="left" w:pos="5760"/>
        </w:tabs>
        <w:suppressAutoHyphens/>
        <w:spacing w:line="240" w:lineRule="atLeast"/>
      </w:pPr>
    </w:p>
    <w:p w14:paraId="23B6D3EC" w14:textId="77777777" w:rsidR="00382880" w:rsidRDefault="00382880" w:rsidP="008A0AB7">
      <w:pPr>
        <w:tabs>
          <w:tab w:val="left" w:pos="0"/>
          <w:tab w:val="center" w:pos="5364"/>
          <w:tab w:val="left" w:pos="5760"/>
        </w:tabs>
        <w:suppressAutoHyphens/>
        <w:spacing w:line="240" w:lineRule="atLeast"/>
      </w:pPr>
    </w:p>
    <w:p w14:paraId="37ECC7B9" w14:textId="77777777" w:rsidR="00382880" w:rsidRDefault="00382880" w:rsidP="008A0AB7">
      <w:pPr>
        <w:tabs>
          <w:tab w:val="left" w:pos="0"/>
          <w:tab w:val="center" w:pos="5364"/>
          <w:tab w:val="left" w:pos="5760"/>
        </w:tabs>
        <w:suppressAutoHyphens/>
        <w:spacing w:line="240" w:lineRule="atLeast"/>
      </w:pPr>
    </w:p>
    <w:p w14:paraId="11B6C686" w14:textId="77777777" w:rsidR="00382880" w:rsidRDefault="00382880" w:rsidP="008A0AB7">
      <w:pPr>
        <w:tabs>
          <w:tab w:val="left" w:pos="0"/>
          <w:tab w:val="center" w:pos="5364"/>
          <w:tab w:val="left" w:pos="5760"/>
        </w:tabs>
        <w:suppressAutoHyphens/>
        <w:spacing w:line="240" w:lineRule="atLeast"/>
      </w:pPr>
    </w:p>
    <w:p w14:paraId="2BEAACA4" w14:textId="77777777" w:rsidR="00382880" w:rsidRDefault="00382880" w:rsidP="008A0AB7">
      <w:pPr>
        <w:tabs>
          <w:tab w:val="left" w:pos="0"/>
          <w:tab w:val="center" w:pos="5364"/>
          <w:tab w:val="left" w:pos="5760"/>
        </w:tabs>
        <w:suppressAutoHyphens/>
        <w:spacing w:line="240" w:lineRule="atLeast"/>
      </w:pPr>
    </w:p>
    <w:p w14:paraId="64EDDEA0" w14:textId="77777777" w:rsidR="00382880" w:rsidRDefault="00382880" w:rsidP="008A0AB7">
      <w:pPr>
        <w:tabs>
          <w:tab w:val="left" w:pos="0"/>
          <w:tab w:val="center" w:pos="5364"/>
          <w:tab w:val="left" w:pos="5760"/>
        </w:tabs>
        <w:suppressAutoHyphens/>
        <w:spacing w:line="240" w:lineRule="atLeast"/>
      </w:pPr>
    </w:p>
    <w:p w14:paraId="7EAF71DD" w14:textId="77777777" w:rsidR="00382880" w:rsidRDefault="00382880" w:rsidP="008A0AB7">
      <w:pPr>
        <w:tabs>
          <w:tab w:val="left" w:pos="0"/>
          <w:tab w:val="center" w:pos="5364"/>
          <w:tab w:val="left" w:pos="5760"/>
        </w:tabs>
        <w:suppressAutoHyphens/>
        <w:spacing w:line="240" w:lineRule="atLeast"/>
      </w:pPr>
    </w:p>
    <w:p w14:paraId="37CA9813" w14:textId="77777777" w:rsidR="00C06AA5" w:rsidRDefault="00C06AA5" w:rsidP="008A0AB7">
      <w:pPr>
        <w:tabs>
          <w:tab w:val="left" w:pos="0"/>
          <w:tab w:val="center" w:pos="5364"/>
          <w:tab w:val="left" w:pos="5760"/>
        </w:tabs>
        <w:suppressAutoHyphens/>
        <w:spacing w:line="240" w:lineRule="atLeast"/>
      </w:pPr>
    </w:p>
    <w:p w14:paraId="2BB03694" w14:textId="77777777" w:rsidR="00382880" w:rsidRDefault="00382880" w:rsidP="008A0AB7">
      <w:pPr>
        <w:tabs>
          <w:tab w:val="left" w:pos="0"/>
          <w:tab w:val="center" w:pos="5364"/>
          <w:tab w:val="left" w:pos="5760"/>
        </w:tabs>
        <w:suppressAutoHyphens/>
        <w:spacing w:line="240" w:lineRule="atLeast"/>
      </w:pPr>
    </w:p>
    <w:p w14:paraId="222A9905" w14:textId="77777777" w:rsidR="00382880" w:rsidRDefault="00382880" w:rsidP="008A0AB7">
      <w:pPr>
        <w:tabs>
          <w:tab w:val="left" w:pos="0"/>
          <w:tab w:val="center" w:pos="5364"/>
          <w:tab w:val="left" w:pos="5760"/>
        </w:tabs>
        <w:suppressAutoHyphens/>
        <w:spacing w:line="240" w:lineRule="atLeast"/>
      </w:pPr>
    </w:p>
    <w:p w14:paraId="573D12B5" w14:textId="77777777" w:rsidR="00382880" w:rsidRDefault="00382880" w:rsidP="008A0AB7">
      <w:pPr>
        <w:tabs>
          <w:tab w:val="left" w:pos="0"/>
          <w:tab w:val="center" w:pos="5364"/>
          <w:tab w:val="left" w:pos="5760"/>
        </w:tabs>
        <w:suppressAutoHyphens/>
        <w:spacing w:line="240" w:lineRule="atLeast"/>
      </w:pPr>
    </w:p>
    <w:p w14:paraId="5D0384F1" w14:textId="77777777" w:rsidR="00382880" w:rsidRDefault="00382880" w:rsidP="008A0AB7">
      <w:pPr>
        <w:tabs>
          <w:tab w:val="left" w:pos="0"/>
          <w:tab w:val="center" w:pos="5364"/>
          <w:tab w:val="left" w:pos="5760"/>
        </w:tabs>
        <w:suppressAutoHyphens/>
        <w:spacing w:line="240" w:lineRule="atLeast"/>
      </w:pPr>
    </w:p>
    <w:p w14:paraId="63935F2A" w14:textId="77777777" w:rsidR="001E4B07" w:rsidRDefault="001E4B07" w:rsidP="008A0AB7">
      <w:pPr>
        <w:tabs>
          <w:tab w:val="left" w:pos="0"/>
          <w:tab w:val="center" w:pos="5364"/>
          <w:tab w:val="left" w:pos="5760"/>
        </w:tabs>
        <w:suppressAutoHyphens/>
        <w:spacing w:line="240" w:lineRule="atLeast"/>
      </w:pPr>
    </w:p>
    <w:p w14:paraId="268C4B0C" w14:textId="77777777" w:rsidR="001E4B07" w:rsidRDefault="001E4B07" w:rsidP="008A0AB7">
      <w:pPr>
        <w:tabs>
          <w:tab w:val="left" w:pos="0"/>
          <w:tab w:val="center" w:pos="5364"/>
          <w:tab w:val="left" w:pos="5760"/>
        </w:tabs>
        <w:suppressAutoHyphens/>
        <w:spacing w:line="240" w:lineRule="atLeast"/>
      </w:pPr>
    </w:p>
    <w:p w14:paraId="66464194" w14:textId="77777777" w:rsidR="001E4B07" w:rsidRDefault="001E4B07" w:rsidP="008A0AB7">
      <w:pPr>
        <w:tabs>
          <w:tab w:val="left" w:pos="0"/>
          <w:tab w:val="center" w:pos="5364"/>
          <w:tab w:val="left" w:pos="5760"/>
        </w:tabs>
        <w:suppressAutoHyphens/>
        <w:spacing w:line="240" w:lineRule="atLeast"/>
      </w:pPr>
    </w:p>
    <w:p w14:paraId="594363F9" w14:textId="77777777" w:rsidR="001E4B07" w:rsidRDefault="001E4B07" w:rsidP="008A0AB7">
      <w:pPr>
        <w:tabs>
          <w:tab w:val="left" w:pos="0"/>
          <w:tab w:val="center" w:pos="5364"/>
          <w:tab w:val="left" w:pos="5760"/>
        </w:tabs>
        <w:suppressAutoHyphens/>
        <w:spacing w:line="240" w:lineRule="atLeast"/>
      </w:pPr>
    </w:p>
    <w:p w14:paraId="2261E8B7" w14:textId="77777777" w:rsidR="001E4B07" w:rsidRDefault="001E4B07" w:rsidP="008A0AB7">
      <w:pPr>
        <w:tabs>
          <w:tab w:val="left" w:pos="0"/>
          <w:tab w:val="center" w:pos="5364"/>
          <w:tab w:val="left" w:pos="5760"/>
        </w:tabs>
        <w:suppressAutoHyphens/>
        <w:spacing w:line="240" w:lineRule="atLeast"/>
      </w:pPr>
    </w:p>
    <w:p w14:paraId="4CBF7117" w14:textId="77777777" w:rsidR="001E4B07" w:rsidRDefault="001E4B07" w:rsidP="008A0AB7">
      <w:pPr>
        <w:tabs>
          <w:tab w:val="left" w:pos="0"/>
          <w:tab w:val="center" w:pos="5364"/>
          <w:tab w:val="left" w:pos="5760"/>
        </w:tabs>
        <w:suppressAutoHyphens/>
        <w:spacing w:line="240" w:lineRule="atLeast"/>
      </w:pPr>
    </w:p>
    <w:p w14:paraId="6B0FED8F" w14:textId="77777777" w:rsidR="00382880" w:rsidRDefault="00382880" w:rsidP="008A0AB7">
      <w:pPr>
        <w:tabs>
          <w:tab w:val="left" w:pos="0"/>
          <w:tab w:val="center" w:pos="5364"/>
          <w:tab w:val="left" w:pos="5760"/>
        </w:tabs>
        <w:suppressAutoHyphens/>
        <w:spacing w:line="240" w:lineRule="atLeast"/>
      </w:pPr>
    </w:p>
    <w:p w14:paraId="5D198940" w14:textId="77777777" w:rsidR="00382880" w:rsidRDefault="00382880" w:rsidP="008A0AB7">
      <w:pPr>
        <w:tabs>
          <w:tab w:val="left" w:pos="0"/>
          <w:tab w:val="center" w:pos="5364"/>
          <w:tab w:val="left" w:pos="5760"/>
        </w:tabs>
        <w:suppressAutoHyphens/>
        <w:spacing w:line="240" w:lineRule="atLeast"/>
      </w:pPr>
    </w:p>
    <w:p w14:paraId="37B3314B" w14:textId="77777777" w:rsidR="00382880" w:rsidRDefault="00382880" w:rsidP="008A0AB7">
      <w:pPr>
        <w:tabs>
          <w:tab w:val="left" w:pos="0"/>
          <w:tab w:val="center" w:pos="5364"/>
          <w:tab w:val="left" w:pos="5760"/>
        </w:tabs>
        <w:suppressAutoHyphens/>
        <w:spacing w:line="240" w:lineRule="atLeast"/>
      </w:pPr>
    </w:p>
    <w:p w14:paraId="7076EA4D" w14:textId="77777777" w:rsidR="00382880" w:rsidRDefault="00382880" w:rsidP="0038288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w:t>
      </w:r>
    </w:p>
    <w:p w14:paraId="1D0786EF" w14:textId="3D40CE2A" w:rsidR="00382880" w:rsidRPr="003C4785" w:rsidRDefault="00382880" w:rsidP="0038288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3C4785">
        <w:rPr>
          <w:szCs w:val="24"/>
        </w:rPr>
        <w:t xml:space="preserve">EFFECTIVE:  </w:t>
      </w:r>
      <w:r w:rsidR="00B7683A">
        <w:rPr>
          <w:szCs w:val="24"/>
        </w:rPr>
        <w:t>January</w:t>
      </w:r>
      <w:r w:rsidR="007F0145" w:rsidRPr="003C4785">
        <w:rPr>
          <w:szCs w:val="24"/>
        </w:rPr>
        <w:t xml:space="preserve"> </w:t>
      </w:r>
      <w:r w:rsidR="00A9010D" w:rsidRPr="003C4785">
        <w:rPr>
          <w:szCs w:val="24"/>
        </w:rPr>
        <w:t>1, 20</w:t>
      </w:r>
      <w:r w:rsidR="00B7683A">
        <w:rPr>
          <w:szCs w:val="24"/>
        </w:rPr>
        <w:t>24</w:t>
      </w:r>
    </w:p>
    <w:p w14:paraId="44D03526" w14:textId="7C0FF733" w:rsidR="008A0AB7" w:rsidRPr="003C4785" w:rsidRDefault="00C40492" w:rsidP="00C06AA5">
      <w:pPr>
        <w:tabs>
          <w:tab w:val="left" w:pos="0"/>
          <w:tab w:val="center" w:pos="5364"/>
          <w:tab w:val="left" w:pos="5760"/>
        </w:tabs>
        <w:suppressAutoHyphens/>
        <w:spacing w:line="240" w:lineRule="atLeast"/>
        <w:jc w:val="center"/>
        <w:rPr>
          <w:b/>
          <w:bCs/>
          <w:sz w:val="32"/>
          <w:szCs w:val="32"/>
        </w:rPr>
      </w:pPr>
      <w:r w:rsidRPr="003C4785">
        <w:br w:type="page"/>
      </w:r>
      <w:r w:rsidR="008A0AB7" w:rsidRPr="003C4785">
        <w:rPr>
          <w:b/>
          <w:bCs/>
          <w:sz w:val="32"/>
          <w:szCs w:val="32"/>
        </w:rPr>
        <w:t>EXCELSIOR ELECTRIC MEMBERSHIP</w:t>
      </w:r>
      <w:r w:rsidR="00C06AA5">
        <w:rPr>
          <w:b/>
          <w:bCs/>
          <w:sz w:val="32"/>
          <w:szCs w:val="32"/>
        </w:rPr>
        <w:t xml:space="preserve"> </w:t>
      </w:r>
      <w:r w:rsidR="008A0AB7" w:rsidRPr="003C4785">
        <w:rPr>
          <w:b/>
          <w:bCs/>
          <w:sz w:val="32"/>
          <w:szCs w:val="32"/>
        </w:rPr>
        <w:t>CORPORATION</w:t>
      </w:r>
      <w:r w:rsidR="008A0AB7" w:rsidRPr="003C4785">
        <w:rPr>
          <w:b/>
          <w:bCs/>
          <w:sz w:val="32"/>
          <w:szCs w:val="32"/>
        </w:rPr>
        <w:fldChar w:fldCharType="begin"/>
      </w:r>
      <w:r w:rsidR="008A0AB7" w:rsidRPr="003C4785">
        <w:rPr>
          <w:b/>
          <w:bCs/>
          <w:sz w:val="32"/>
          <w:szCs w:val="32"/>
        </w:rPr>
        <w:instrText xml:space="preserve">PRIVATE </w:instrText>
      </w:r>
      <w:r w:rsidR="008A0AB7" w:rsidRPr="003C4785">
        <w:rPr>
          <w:b/>
          <w:bCs/>
          <w:sz w:val="32"/>
          <w:szCs w:val="32"/>
        </w:rPr>
        <w:fldChar w:fldCharType="end"/>
      </w:r>
    </w:p>
    <w:p w14:paraId="0293C0BC" w14:textId="77777777" w:rsidR="008A0AB7" w:rsidRPr="003C4785" w:rsidRDefault="008A0AB7" w:rsidP="008A0AB7">
      <w:pPr>
        <w:tabs>
          <w:tab w:val="left" w:pos="0"/>
        </w:tabs>
        <w:suppressAutoHyphens/>
        <w:spacing w:line="240" w:lineRule="atLeast"/>
        <w:rPr>
          <w:b/>
          <w:bCs/>
          <w:sz w:val="32"/>
          <w:szCs w:val="32"/>
        </w:rPr>
      </w:pPr>
    </w:p>
    <w:p w14:paraId="79559C2C" w14:textId="7A31F074" w:rsidR="008A0AB7" w:rsidRDefault="008A0AB7" w:rsidP="008A0AB7">
      <w:pPr>
        <w:tabs>
          <w:tab w:val="left" w:pos="0"/>
          <w:tab w:val="center" w:pos="5364"/>
          <w:tab w:val="left" w:pos="5760"/>
        </w:tabs>
        <w:suppressAutoHyphens/>
        <w:spacing w:line="240" w:lineRule="atLeast"/>
        <w:rPr>
          <w:b/>
          <w:bCs/>
          <w:sz w:val="32"/>
          <w:szCs w:val="32"/>
        </w:rPr>
      </w:pPr>
      <w:r w:rsidRPr="003C4785">
        <w:rPr>
          <w:b/>
          <w:bCs/>
          <w:sz w:val="32"/>
          <w:szCs w:val="32"/>
        </w:rPr>
        <w:tab/>
        <w:t>SCHEDULE I-</w:t>
      </w:r>
      <w:r w:rsidR="00E6021E">
        <w:rPr>
          <w:b/>
          <w:bCs/>
          <w:sz w:val="32"/>
          <w:szCs w:val="32"/>
        </w:rPr>
        <w:t>9</w:t>
      </w:r>
    </w:p>
    <w:p w14:paraId="645546CF" w14:textId="77777777" w:rsidR="008A0AB7" w:rsidRDefault="008A0AB7" w:rsidP="008A0AB7">
      <w:pPr>
        <w:tabs>
          <w:tab w:val="left" w:pos="0"/>
          <w:tab w:val="center" w:pos="5364"/>
          <w:tab w:val="left" w:pos="5760"/>
        </w:tabs>
        <w:suppressAutoHyphens/>
        <w:spacing w:line="240" w:lineRule="atLeast"/>
        <w:rPr>
          <w:sz w:val="32"/>
          <w:szCs w:val="32"/>
        </w:rPr>
      </w:pPr>
      <w:r>
        <w:rPr>
          <w:b/>
          <w:bCs/>
          <w:sz w:val="32"/>
          <w:szCs w:val="32"/>
        </w:rPr>
        <w:tab/>
        <w:t>IRRIGATION SERVICE</w:t>
      </w:r>
    </w:p>
    <w:p w14:paraId="368A69A9" w14:textId="77777777" w:rsidR="008A0AB7" w:rsidRDefault="008A0AB7" w:rsidP="008A0AB7">
      <w:pPr>
        <w:tabs>
          <w:tab w:val="left" w:pos="0"/>
        </w:tabs>
        <w:suppressAutoHyphens/>
        <w:spacing w:line="240" w:lineRule="atLeast"/>
        <w:rPr>
          <w:szCs w:val="24"/>
        </w:rPr>
      </w:pPr>
    </w:p>
    <w:p w14:paraId="7CD36DF5" w14:textId="6A0742F6" w:rsidR="008A0AB7" w:rsidRDefault="008A0AB7" w:rsidP="008A0AB7">
      <w:pPr>
        <w:tabs>
          <w:tab w:val="left" w:pos="0"/>
        </w:tabs>
        <w:suppressAutoHyphens/>
        <w:spacing w:line="240" w:lineRule="atLeast"/>
        <w:rPr>
          <w:szCs w:val="24"/>
        </w:rPr>
      </w:pPr>
      <w:r>
        <w:rPr>
          <w:szCs w:val="24"/>
          <w:u w:val="single"/>
        </w:rPr>
        <w:t>AVAILABILITY</w:t>
      </w:r>
    </w:p>
    <w:p w14:paraId="562E3A53" w14:textId="77777777" w:rsidR="008A0AB7" w:rsidRDefault="008A0AB7" w:rsidP="008A0AB7">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p w14:paraId="468078C4" w14:textId="77777777" w:rsidR="008A0AB7" w:rsidRDefault="008A0AB7" w:rsidP="008A0AB7">
      <w:pPr>
        <w:tabs>
          <w:tab w:val="left" w:pos="0"/>
        </w:tabs>
        <w:suppressAutoHyphens/>
        <w:spacing w:line="240" w:lineRule="atLeast"/>
        <w:rPr>
          <w:szCs w:val="24"/>
        </w:rPr>
      </w:pPr>
    </w:p>
    <w:p w14:paraId="76A82351" w14:textId="65E70066" w:rsidR="008A0AB7" w:rsidRDefault="008A0AB7" w:rsidP="008A0AB7">
      <w:pPr>
        <w:tabs>
          <w:tab w:val="left" w:pos="0"/>
        </w:tabs>
        <w:suppressAutoHyphens/>
        <w:spacing w:line="240" w:lineRule="atLeast"/>
        <w:rPr>
          <w:szCs w:val="24"/>
        </w:rPr>
      </w:pPr>
      <w:r>
        <w:rPr>
          <w:szCs w:val="24"/>
          <w:u w:val="single"/>
        </w:rPr>
        <w:t>APPLICABILITY</w:t>
      </w:r>
    </w:p>
    <w:p w14:paraId="2B5FC56D" w14:textId="77777777" w:rsidR="008A0AB7" w:rsidRDefault="008A0AB7" w:rsidP="008A0AB7">
      <w:pPr>
        <w:tabs>
          <w:tab w:val="left" w:pos="0"/>
        </w:tabs>
        <w:suppressAutoHyphens/>
        <w:spacing w:line="240" w:lineRule="atLeast"/>
        <w:jc w:val="both"/>
        <w:rPr>
          <w:spacing w:val="-3"/>
          <w:szCs w:val="24"/>
        </w:rPr>
      </w:pPr>
      <w:r>
        <w:rPr>
          <w:spacing w:val="-3"/>
          <w:szCs w:val="24"/>
        </w:rPr>
        <w:t>Applicable for load controlled and non-controlled irrigation service, subject to the established rules and regulations of the Cooperative.  Also applicable for load controlled electric service where total horsepower for entire load can be accurately determined and entire operation can be interrupted via the Cooperative’s load management system, subject to the established rules and regulations of the Cooperative.</w:t>
      </w:r>
      <w:r w:rsidR="00514951">
        <w:rPr>
          <w:spacing w:val="-3"/>
          <w:szCs w:val="24"/>
        </w:rPr>
        <w:t xml:space="preserve">  </w:t>
      </w:r>
      <w:bookmarkStart w:id="0" w:name="_Hlk521584103"/>
      <w:r w:rsidR="00514951">
        <w:rPr>
          <w:spacing w:val="-3"/>
          <w:szCs w:val="24"/>
        </w:rPr>
        <w:t>No new consumers shall be served under this Schedule after November 1, 2018.</w:t>
      </w:r>
    </w:p>
    <w:bookmarkEnd w:id="0"/>
    <w:p w14:paraId="1425A8C3" w14:textId="77777777" w:rsidR="008A0AB7" w:rsidRDefault="008A0AB7" w:rsidP="008A0AB7">
      <w:pPr>
        <w:tabs>
          <w:tab w:val="left" w:pos="0"/>
        </w:tabs>
        <w:suppressAutoHyphens/>
        <w:spacing w:line="240" w:lineRule="atLeast"/>
        <w:rPr>
          <w:szCs w:val="24"/>
        </w:rPr>
      </w:pPr>
    </w:p>
    <w:p w14:paraId="2B309F5D" w14:textId="79B9BF26" w:rsidR="008A0AB7" w:rsidRDefault="008A0AB7" w:rsidP="008A0AB7">
      <w:pPr>
        <w:tabs>
          <w:tab w:val="left" w:pos="0"/>
        </w:tabs>
        <w:suppressAutoHyphens/>
        <w:spacing w:line="240" w:lineRule="atLeast"/>
        <w:rPr>
          <w:szCs w:val="24"/>
        </w:rPr>
      </w:pPr>
      <w:r>
        <w:rPr>
          <w:szCs w:val="24"/>
          <w:u w:val="single"/>
        </w:rPr>
        <w:t>TYPE OF SERVICE</w:t>
      </w:r>
    </w:p>
    <w:p w14:paraId="035E7DB8" w14:textId="77777777" w:rsidR="008A0AB7" w:rsidRDefault="008A0AB7" w:rsidP="008A0AB7">
      <w:pPr>
        <w:tabs>
          <w:tab w:val="left" w:pos="0"/>
        </w:tabs>
        <w:suppressAutoHyphens/>
        <w:spacing w:line="240" w:lineRule="atLeast"/>
        <w:rPr>
          <w:szCs w:val="24"/>
        </w:rPr>
      </w:pPr>
      <w:r>
        <w:rPr>
          <w:szCs w:val="24"/>
        </w:rPr>
        <w:t>Single-phase and multi-phase, 60 cycles, standard secondary voltages</w:t>
      </w:r>
      <w:r w:rsidRPr="003C4785">
        <w:rPr>
          <w:szCs w:val="24"/>
        </w:rPr>
        <w:t>.</w:t>
      </w:r>
      <w:r w:rsidR="00494DED" w:rsidRPr="003C4785">
        <w:rPr>
          <w:szCs w:val="24"/>
        </w:rPr>
        <w:t xml:space="preserve">  Motors having a rated capacity in excess of ten horsepower must be</w:t>
      </w:r>
      <w:r w:rsidR="00F86BBB">
        <w:rPr>
          <w:szCs w:val="24"/>
        </w:rPr>
        <w:t xml:space="preserve"> approved by the Cooperative.</w:t>
      </w:r>
    </w:p>
    <w:p w14:paraId="5B09A188" w14:textId="77777777" w:rsidR="008A0AB7" w:rsidRDefault="008A0AB7" w:rsidP="008A0AB7">
      <w:pPr>
        <w:tabs>
          <w:tab w:val="left" w:pos="0"/>
        </w:tabs>
        <w:suppressAutoHyphens/>
        <w:spacing w:line="240" w:lineRule="atLeast"/>
        <w:rPr>
          <w:szCs w:val="24"/>
        </w:rPr>
      </w:pPr>
    </w:p>
    <w:p w14:paraId="1C70A261" w14:textId="0B8B4A9A" w:rsidR="008A0AB7" w:rsidRDefault="008A0AB7" w:rsidP="00C06AA5">
      <w:pPr>
        <w:tabs>
          <w:tab w:val="left" w:pos="0"/>
        </w:tabs>
        <w:suppressAutoHyphens/>
        <w:spacing w:line="240" w:lineRule="atLeast"/>
        <w:rPr>
          <w:szCs w:val="24"/>
        </w:rPr>
      </w:pPr>
      <w:r>
        <w:rPr>
          <w:szCs w:val="24"/>
          <w:u w:val="single"/>
        </w:rPr>
        <w:t>RATE</w:t>
      </w:r>
    </w:p>
    <w:p w14:paraId="281212E5" w14:textId="68E2921E" w:rsidR="008A0AB7" w:rsidRDefault="008A0AB7" w:rsidP="008A0AB7">
      <w:pPr>
        <w:tabs>
          <w:tab w:val="left" w:pos="0"/>
          <w:tab w:val="left" w:pos="720"/>
          <w:tab w:val="decimal" w:pos="7322"/>
          <w:tab w:val="left" w:pos="8107"/>
          <w:tab w:val="left" w:pos="8640"/>
        </w:tabs>
        <w:suppressAutoHyphens/>
        <w:spacing w:line="240" w:lineRule="atLeast"/>
        <w:rPr>
          <w:szCs w:val="24"/>
        </w:rPr>
      </w:pPr>
      <w:r>
        <w:rPr>
          <w:szCs w:val="24"/>
        </w:rPr>
        <w:tab/>
        <w:t>Base Charge</w:t>
      </w:r>
      <w:r w:rsidR="009E3A7D">
        <w:rPr>
          <w:szCs w:val="24"/>
        </w:rPr>
        <w:t xml:space="preserve">                                                               </w:t>
      </w:r>
      <w:r>
        <w:rPr>
          <w:szCs w:val="24"/>
        </w:rPr>
        <w:tab/>
        <w:t>$</w:t>
      </w:r>
      <w:r w:rsidR="00F86BBB">
        <w:rPr>
          <w:szCs w:val="24"/>
        </w:rPr>
        <w:t>2</w:t>
      </w:r>
      <w:r w:rsidR="00286C61">
        <w:rPr>
          <w:szCs w:val="24"/>
        </w:rPr>
        <w:t>5</w:t>
      </w:r>
      <w:r>
        <w:rPr>
          <w:szCs w:val="24"/>
        </w:rPr>
        <w:t>.00</w:t>
      </w:r>
      <w:r>
        <w:rPr>
          <w:szCs w:val="24"/>
        </w:rPr>
        <w:tab/>
        <w:t xml:space="preserve">per </w:t>
      </w:r>
      <w:r w:rsidR="00F86BBB">
        <w:rPr>
          <w:szCs w:val="24"/>
        </w:rPr>
        <w:t>month</w:t>
      </w:r>
    </w:p>
    <w:p w14:paraId="586BA2BF" w14:textId="77777777" w:rsidR="00A714FB" w:rsidRDefault="008A0AB7" w:rsidP="008A0AB7">
      <w:pPr>
        <w:tabs>
          <w:tab w:val="left" w:pos="0"/>
          <w:tab w:val="left" w:pos="720"/>
          <w:tab w:val="decimal" w:pos="7322"/>
          <w:tab w:val="left" w:pos="8107"/>
          <w:tab w:val="left" w:pos="8640"/>
        </w:tabs>
        <w:suppressAutoHyphens/>
        <w:spacing w:line="240" w:lineRule="atLeast"/>
        <w:rPr>
          <w:szCs w:val="24"/>
        </w:rPr>
      </w:pPr>
      <w:r>
        <w:rPr>
          <w:szCs w:val="24"/>
        </w:rPr>
        <w:tab/>
      </w:r>
    </w:p>
    <w:p w14:paraId="344F6522" w14:textId="77777777" w:rsidR="008A0AB7" w:rsidRDefault="00A714FB" w:rsidP="008A0AB7">
      <w:pPr>
        <w:tabs>
          <w:tab w:val="left" w:pos="0"/>
          <w:tab w:val="left" w:pos="720"/>
          <w:tab w:val="decimal" w:pos="7322"/>
          <w:tab w:val="left" w:pos="8107"/>
          <w:tab w:val="left" w:pos="8640"/>
        </w:tabs>
        <w:suppressAutoHyphens/>
        <w:spacing w:line="240" w:lineRule="atLeast"/>
        <w:rPr>
          <w:szCs w:val="24"/>
        </w:rPr>
      </w:pPr>
      <w:r>
        <w:rPr>
          <w:szCs w:val="24"/>
        </w:rPr>
        <w:tab/>
      </w:r>
      <w:r w:rsidR="00F86BBB">
        <w:rPr>
          <w:szCs w:val="24"/>
        </w:rPr>
        <w:t>Capacity</w:t>
      </w:r>
      <w:r w:rsidR="008A0AB7">
        <w:rPr>
          <w:szCs w:val="24"/>
        </w:rPr>
        <w:t xml:space="preserve"> Charge</w:t>
      </w:r>
      <w:r w:rsidR="008A0AB7">
        <w:rPr>
          <w:szCs w:val="24"/>
        </w:rPr>
        <w:tab/>
        <w:t>$</w:t>
      </w:r>
      <w:r w:rsidR="00F86BBB">
        <w:rPr>
          <w:szCs w:val="24"/>
        </w:rPr>
        <w:t>0.83</w:t>
      </w:r>
      <w:r w:rsidR="008A0AB7">
        <w:rPr>
          <w:szCs w:val="24"/>
        </w:rPr>
        <w:tab/>
        <w:t xml:space="preserve">per h.p. per </w:t>
      </w:r>
      <w:r w:rsidR="00F86BBB">
        <w:rPr>
          <w:szCs w:val="24"/>
        </w:rPr>
        <w:t>month</w:t>
      </w:r>
    </w:p>
    <w:p w14:paraId="64E7AAD5"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6919349"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u w:val="single"/>
        </w:rPr>
        <w:t xml:space="preserve">Winter (Billing Months of November through </w:t>
      </w:r>
      <w:r w:rsidR="007F0145">
        <w:rPr>
          <w:szCs w:val="24"/>
          <w:u w:val="single"/>
        </w:rPr>
        <w:t>May</w:t>
      </w:r>
      <w:r>
        <w:rPr>
          <w:szCs w:val="24"/>
          <w:u w:val="single"/>
        </w:rPr>
        <w:t>)</w:t>
      </w:r>
    </w:p>
    <w:p w14:paraId="39CC0C32" w14:textId="12992E4C" w:rsidR="008A0AB7" w:rsidRDefault="008A0AB7"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(Load Controlled)</w:t>
      </w:r>
      <w:r>
        <w:rPr>
          <w:szCs w:val="24"/>
        </w:rPr>
        <w:tab/>
        <w:t>@</w:t>
      </w:r>
      <w:r>
        <w:rPr>
          <w:szCs w:val="24"/>
        </w:rPr>
        <w:tab/>
      </w:r>
      <w:r w:rsidR="00286C61">
        <w:rPr>
          <w:szCs w:val="24"/>
        </w:rPr>
        <w:t>13</w:t>
      </w:r>
      <w:r>
        <w:rPr>
          <w:szCs w:val="24"/>
        </w:rPr>
        <w:t>.</w:t>
      </w:r>
      <w:r w:rsidR="00286C61">
        <w:rPr>
          <w:szCs w:val="24"/>
        </w:rPr>
        <w:t>1</w:t>
      </w:r>
      <w:r w:rsidR="007F0145">
        <w:rPr>
          <w:szCs w:val="24"/>
        </w:rPr>
        <w:t>0</w:t>
      </w:r>
      <w:r>
        <w:rPr>
          <w:szCs w:val="24"/>
        </w:rPr>
        <w:t>¢</w:t>
      </w:r>
      <w:r>
        <w:rPr>
          <w:szCs w:val="24"/>
        </w:rPr>
        <w:tab/>
        <w:t>per kWh</w:t>
      </w:r>
    </w:p>
    <w:p w14:paraId="63FCA83D" w14:textId="0D4CAA70" w:rsidR="008A0AB7" w:rsidRDefault="008A0AB7"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(Non-Controlled)</w:t>
      </w:r>
      <w:r>
        <w:rPr>
          <w:szCs w:val="24"/>
        </w:rPr>
        <w:tab/>
        <w:t>@</w:t>
      </w:r>
      <w:r>
        <w:rPr>
          <w:szCs w:val="24"/>
        </w:rPr>
        <w:tab/>
      </w:r>
      <w:r w:rsidR="00286C61">
        <w:rPr>
          <w:szCs w:val="24"/>
        </w:rPr>
        <w:t>13</w:t>
      </w:r>
      <w:r>
        <w:rPr>
          <w:szCs w:val="24"/>
        </w:rPr>
        <w:t>.</w:t>
      </w:r>
      <w:r w:rsidR="00286C61">
        <w:rPr>
          <w:szCs w:val="24"/>
        </w:rPr>
        <w:t>1</w:t>
      </w:r>
      <w:r w:rsidR="007F0145">
        <w:rPr>
          <w:szCs w:val="24"/>
        </w:rPr>
        <w:t>0</w:t>
      </w:r>
      <w:r>
        <w:rPr>
          <w:szCs w:val="24"/>
        </w:rPr>
        <w:t>¢</w:t>
      </w:r>
      <w:r>
        <w:rPr>
          <w:szCs w:val="24"/>
        </w:rPr>
        <w:tab/>
        <w:t>per kWh</w:t>
      </w:r>
    </w:p>
    <w:p w14:paraId="6ECF1056"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8B2ADD4"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u w:val="single"/>
        </w:rPr>
        <w:t xml:space="preserve">Summer (Billing Months of </w:t>
      </w:r>
      <w:r w:rsidR="007F0145">
        <w:rPr>
          <w:szCs w:val="24"/>
          <w:u w:val="single"/>
        </w:rPr>
        <w:t xml:space="preserve">June </w:t>
      </w:r>
      <w:r>
        <w:rPr>
          <w:szCs w:val="24"/>
          <w:u w:val="single"/>
        </w:rPr>
        <w:t>through October)</w:t>
      </w:r>
    </w:p>
    <w:p w14:paraId="19C357CA" w14:textId="37549260" w:rsidR="008A0AB7" w:rsidRDefault="008A0AB7"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(Load Controlled)</w:t>
      </w:r>
      <w:r>
        <w:rPr>
          <w:szCs w:val="24"/>
        </w:rPr>
        <w:tab/>
        <w:t>@</w:t>
      </w:r>
      <w:r>
        <w:rPr>
          <w:szCs w:val="24"/>
        </w:rPr>
        <w:tab/>
      </w:r>
      <w:r w:rsidR="00286C61">
        <w:rPr>
          <w:szCs w:val="24"/>
        </w:rPr>
        <w:t>13</w:t>
      </w:r>
      <w:r>
        <w:rPr>
          <w:szCs w:val="24"/>
        </w:rPr>
        <w:t>.</w:t>
      </w:r>
      <w:r w:rsidR="00286C61">
        <w:rPr>
          <w:szCs w:val="24"/>
        </w:rPr>
        <w:t>1</w:t>
      </w:r>
      <w:r w:rsidR="007F0145">
        <w:rPr>
          <w:szCs w:val="24"/>
        </w:rPr>
        <w:t>0</w:t>
      </w:r>
      <w:r>
        <w:rPr>
          <w:szCs w:val="24"/>
        </w:rPr>
        <w:t>¢</w:t>
      </w:r>
      <w:r>
        <w:rPr>
          <w:szCs w:val="24"/>
        </w:rPr>
        <w:tab/>
        <w:t>per kWh</w:t>
      </w:r>
    </w:p>
    <w:p w14:paraId="760B9594" w14:textId="4F845C60" w:rsidR="008A0AB7" w:rsidRDefault="008A0AB7"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(Non-Controlled)</w:t>
      </w:r>
      <w:r>
        <w:rPr>
          <w:szCs w:val="24"/>
        </w:rPr>
        <w:tab/>
        <w:t>@</w:t>
      </w:r>
      <w:r>
        <w:rPr>
          <w:szCs w:val="24"/>
        </w:rPr>
        <w:tab/>
        <w:t>1</w:t>
      </w:r>
      <w:r w:rsidR="00286C61">
        <w:rPr>
          <w:szCs w:val="24"/>
        </w:rPr>
        <w:t>8</w:t>
      </w:r>
      <w:r>
        <w:rPr>
          <w:szCs w:val="24"/>
        </w:rPr>
        <w:t>.</w:t>
      </w:r>
      <w:r w:rsidR="00286C61">
        <w:rPr>
          <w:szCs w:val="24"/>
        </w:rPr>
        <w:t>0</w:t>
      </w:r>
      <w:r w:rsidR="007F0145">
        <w:rPr>
          <w:szCs w:val="24"/>
        </w:rPr>
        <w:t>0</w:t>
      </w:r>
      <w:r>
        <w:rPr>
          <w:szCs w:val="24"/>
        </w:rPr>
        <w:t>¢</w:t>
      </w:r>
      <w:r>
        <w:rPr>
          <w:szCs w:val="24"/>
        </w:rPr>
        <w:tab/>
        <w:t>per kWh</w:t>
      </w:r>
    </w:p>
    <w:p w14:paraId="168C942C"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87F4CAF" w14:textId="33A0C583" w:rsidR="00A714FB" w:rsidRPr="003C4785" w:rsidRDefault="00A714FB" w:rsidP="00A714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DETERMINATION OF HORSEPOWER</w:t>
      </w:r>
    </w:p>
    <w:p w14:paraId="4C52FE97" w14:textId="3D66DAB1" w:rsidR="00A714FB" w:rsidRPr="00C13671" w:rsidRDefault="00A714FB" w:rsidP="00C13671">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3C4785">
        <w:rPr>
          <w:spacing w:val="-3"/>
          <w:szCs w:val="24"/>
        </w:rPr>
        <w:t>The horsepower for billing purposes shall be the motor name-plate rating, except that the Cooperative may at its option determine it by test of the horsepower input of the motor under normal operating conditions, less an allowance for motor losses of ten percent (10%) of the horsepower input.</w:t>
      </w:r>
    </w:p>
    <w:p w14:paraId="26FDC74A" w14:textId="77777777" w:rsidR="00754E1E" w:rsidRDefault="00754E1E"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A8E80A2" w14:textId="77777777" w:rsidR="001E4B07" w:rsidRDefault="001E4B0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63250B4" w14:textId="77777777" w:rsidR="00DA4E3C" w:rsidRDefault="00DA4E3C" w:rsidP="00494DED">
      <w:pPr>
        <w:tabs>
          <w:tab w:val="left" w:pos="0"/>
          <w:tab w:val="left" w:pos="720"/>
        </w:tabs>
        <w:suppressAutoHyphens/>
        <w:spacing w:line="240" w:lineRule="atLeast"/>
      </w:pPr>
    </w:p>
    <w:p w14:paraId="70D332F4" w14:textId="1C013A9D" w:rsidR="008A0AB7" w:rsidRPr="005E1568" w:rsidRDefault="008A0AB7" w:rsidP="00494DED">
      <w:pPr>
        <w:tabs>
          <w:tab w:val="left" w:pos="0"/>
          <w:tab w:val="left" w:pos="720"/>
        </w:tabs>
        <w:suppressAutoHyphens/>
        <w:spacing w:line="240" w:lineRule="atLeast"/>
        <w:rPr>
          <w:szCs w:val="24"/>
        </w:rPr>
      </w:pPr>
      <w:r>
        <w:tab/>
      </w:r>
      <w:r w:rsidR="00A714FB">
        <w:tab/>
      </w:r>
      <w:r w:rsidR="00A714FB">
        <w:tab/>
      </w:r>
      <w:r w:rsidR="00A714FB">
        <w:tab/>
      </w:r>
      <w:r w:rsidR="00A714FB">
        <w:tab/>
      </w:r>
      <w:r w:rsidR="00A714FB">
        <w:tab/>
      </w:r>
      <w:r w:rsidR="00A714FB">
        <w:tab/>
      </w:r>
      <w:bookmarkStart w:id="1" w:name="_Hlk521572775"/>
      <w:r w:rsidRPr="005E1568">
        <w:rPr>
          <w:szCs w:val="24"/>
        </w:rPr>
        <w:t>Billing</w:t>
      </w:r>
      <w:r w:rsidR="00494DED" w:rsidRPr="005E1568">
        <w:rPr>
          <w:szCs w:val="24"/>
        </w:rPr>
        <w:t xml:space="preserve"> </w:t>
      </w:r>
      <w:r w:rsidRPr="005E1568">
        <w:rPr>
          <w:szCs w:val="24"/>
        </w:rPr>
        <w:t>Code</w:t>
      </w:r>
      <w:r w:rsidR="00494DED" w:rsidRPr="005E1568">
        <w:rPr>
          <w:szCs w:val="24"/>
        </w:rPr>
        <w:t xml:space="preserve"> – Rate </w:t>
      </w:r>
      <w:r w:rsidRPr="005E1568">
        <w:rPr>
          <w:szCs w:val="24"/>
        </w:rPr>
        <w:t xml:space="preserve">20 </w:t>
      </w:r>
      <w:r w:rsidR="00A714FB" w:rsidRPr="005E1568">
        <w:rPr>
          <w:szCs w:val="24"/>
        </w:rPr>
        <w:t xml:space="preserve">- Load Controlled </w:t>
      </w:r>
    </w:p>
    <w:p w14:paraId="5650598A" w14:textId="77777777" w:rsidR="00C06AA5" w:rsidRDefault="00754E1E" w:rsidP="00C06AA5">
      <w:pPr>
        <w:tabs>
          <w:tab w:val="left" w:pos="0"/>
          <w:tab w:val="left" w:pos="720"/>
        </w:tabs>
        <w:suppressAutoHyphens/>
        <w:spacing w:line="240" w:lineRule="atLeast"/>
        <w:rPr>
          <w:sz w:val="20"/>
        </w:rPr>
      </w:pPr>
      <w:r w:rsidRPr="005E1568">
        <w:rPr>
          <w:szCs w:val="24"/>
        </w:rPr>
        <w:tab/>
      </w:r>
      <w:r w:rsidR="00A714FB" w:rsidRPr="005E1568">
        <w:rPr>
          <w:szCs w:val="24"/>
        </w:rPr>
        <w:tab/>
      </w:r>
      <w:r w:rsidR="00A714FB" w:rsidRPr="005E1568">
        <w:rPr>
          <w:szCs w:val="24"/>
        </w:rPr>
        <w:tab/>
      </w:r>
      <w:r w:rsidR="00A714FB" w:rsidRPr="005E1568">
        <w:rPr>
          <w:szCs w:val="24"/>
        </w:rPr>
        <w:tab/>
      </w:r>
      <w:r w:rsidR="00A714FB" w:rsidRPr="005E1568">
        <w:rPr>
          <w:szCs w:val="24"/>
        </w:rPr>
        <w:tab/>
      </w:r>
      <w:r w:rsidR="00A714FB" w:rsidRPr="005E1568">
        <w:rPr>
          <w:szCs w:val="24"/>
        </w:rPr>
        <w:tab/>
      </w:r>
      <w:r w:rsidR="00A714FB" w:rsidRPr="005E1568">
        <w:rPr>
          <w:szCs w:val="24"/>
        </w:rPr>
        <w:tab/>
      </w:r>
      <w:r w:rsidR="00494DED" w:rsidRPr="005E1568">
        <w:rPr>
          <w:szCs w:val="24"/>
        </w:rPr>
        <w:t xml:space="preserve">Billing </w:t>
      </w:r>
      <w:r w:rsidR="008A0AB7" w:rsidRPr="005E1568">
        <w:rPr>
          <w:szCs w:val="24"/>
        </w:rPr>
        <w:t>Code</w:t>
      </w:r>
      <w:r w:rsidR="00494DED" w:rsidRPr="005E1568">
        <w:rPr>
          <w:szCs w:val="24"/>
        </w:rPr>
        <w:t xml:space="preserve"> – Rate </w:t>
      </w:r>
      <w:r w:rsidR="008A0AB7" w:rsidRPr="005E1568">
        <w:rPr>
          <w:szCs w:val="24"/>
        </w:rPr>
        <w:t xml:space="preserve">30 </w:t>
      </w:r>
      <w:r w:rsidR="00A714FB" w:rsidRPr="005E1568">
        <w:rPr>
          <w:szCs w:val="24"/>
        </w:rPr>
        <w:t>- Non-Controlled</w:t>
      </w:r>
    </w:p>
    <w:p w14:paraId="7E8C58F2" w14:textId="3472F051" w:rsidR="001E4B07" w:rsidRDefault="00C06AA5" w:rsidP="00DA4E3C">
      <w:pPr>
        <w:tabs>
          <w:tab w:val="left" w:pos="0"/>
          <w:tab w:val="left" w:pos="720"/>
        </w:tabs>
        <w:suppressAutoHyphens/>
        <w:spacing w:line="240" w:lineRule="atLeast"/>
      </w:pPr>
      <w:r>
        <w:rPr>
          <w:sz w:val="20"/>
        </w:rPr>
        <w:tab/>
      </w:r>
      <w:r>
        <w:rPr>
          <w:sz w:val="20"/>
        </w:rPr>
        <w:tab/>
      </w:r>
      <w:r>
        <w:rPr>
          <w:sz w:val="20"/>
        </w:rPr>
        <w:tab/>
      </w:r>
      <w:r>
        <w:rPr>
          <w:sz w:val="20"/>
        </w:rPr>
        <w:tab/>
      </w:r>
      <w:r>
        <w:rPr>
          <w:sz w:val="20"/>
        </w:rPr>
        <w:tab/>
      </w:r>
      <w:r>
        <w:rPr>
          <w:sz w:val="20"/>
        </w:rPr>
        <w:tab/>
      </w:r>
      <w:r>
        <w:rPr>
          <w:sz w:val="20"/>
        </w:rPr>
        <w:tab/>
      </w:r>
      <w:r w:rsidR="008A0AB7" w:rsidRPr="003C4785">
        <w:t xml:space="preserve">EFFECTIVE: </w:t>
      </w:r>
      <w:r w:rsidR="00E6021E">
        <w:t>January</w:t>
      </w:r>
      <w:r w:rsidR="00A714FB">
        <w:t xml:space="preserve"> </w:t>
      </w:r>
      <w:r w:rsidR="009E3A7D" w:rsidRPr="003C4785">
        <w:t>1, 20</w:t>
      </w:r>
      <w:r w:rsidR="00E6021E">
        <w:t>24</w:t>
      </w:r>
      <w:bookmarkEnd w:id="1"/>
      <w:r w:rsidR="00F86BBB">
        <w:rPr>
          <w:b/>
          <w:bCs/>
        </w:rPr>
        <w:br/>
      </w:r>
      <w:r w:rsidR="001E4B07">
        <w:br w:type="page"/>
      </w:r>
    </w:p>
    <w:p w14:paraId="4218EF71" w14:textId="77777777" w:rsidR="00F86BBB" w:rsidRPr="00C06AA5" w:rsidRDefault="00F86BBB" w:rsidP="00C06AA5">
      <w:pPr>
        <w:tabs>
          <w:tab w:val="left" w:pos="0"/>
          <w:tab w:val="left" w:pos="720"/>
        </w:tabs>
        <w:suppressAutoHyphens/>
        <w:spacing w:line="240" w:lineRule="atLeast"/>
      </w:pPr>
    </w:p>
    <w:bookmarkStart w:id="2" w:name="_Hlk521575314"/>
    <w:p w14:paraId="4C365B52" w14:textId="1CC532F7" w:rsidR="008A0AB7" w:rsidRPr="003C4785" w:rsidRDefault="008A0AB7" w:rsidP="008A0AB7">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I</w:t>
      </w:r>
      <w:r w:rsidRPr="003C4785">
        <w:rPr>
          <w:b/>
          <w:bCs/>
          <w:szCs w:val="24"/>
        </w:rPr>
        <w:t>-</w:t>
      </w:r>
      <w:r w:rsidR="00E6021E">
        <w:rPr>
          <w:b/>
          <w:bCs/>
          <w:szCs w:val="24"/>
        </w:rPr>
        <w:t>9</w:t>
      </w:r>
      <w:r w:rsidRPr="003C4785">
        <w:rPr>
          <w:b/>
          <w:bCs/>
          <w:szCs w:val="24"/>
        </w:rPr>
        <w:fldChar w:fldCharType="begin"/>
      </w:r>
      <w:r w:rsidRPr="003C4785">
        <w:rPr>
          <w:b/>
          <w:bCs/>
        </w:rPr>
        <w:instrText>tc  \l 1 "</w:instrText>
      </w:r>
      <w:r w:rsidRPr="003C4785">
        <w:rPr>
          <w:b/>
          <w:bCs/>
          <w:szCs w:val="24"/>
        </w:rPr>
        <w:instrText>Schedule I-6</w:instrText>
      </w:r>
      <w:r w:rsidRPr="003C4785">
        <w:rPr>
          <w:b/>
          <w:bCs/>
        </w:rPr>
        <w:instrText>"</w:instrText>
      </w:r>
      <w:r w:rsidRPr="003C4785">
        <w:rPr>
          <w:b/>
          <w:bCs/>
          <w:szCs w:val="24"/>
        </w:rPr>
        <w:fldChar w:fldCharType="end"/>
      </w:r>
    </w:p>
    <w:p w14:paraId="5C5A4150" w14:textId="77777777" w:rsidR="008A0AB7" w:rsidRPr="003C4785" w:rsidRDefault="008A0AB7" w:rsidP="008A0AB7">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b/>
          <w:bCs/>
          <w:szCs w:val="24"/>
        </w:rPr>
        <w:fldChar w:fldCharType="begin"/>
      </w:r>
      <w:r w:rsidRPr="003C4785">
        <w:rPr>
          <w:b/>
          <w:bCs/>
          <w:szCs w:val="24"/>
        </w:rPr>
        <w:instrText xml:space="preserve">PRIVATE </w:instrText>
      </w:r>
      <w:r w:rsidRPr="003C4785">
        <w:rPr>
          <w:b/>
          <w:bCs/>
          <w:szCs w:val="24"/>
        </w:rPr>
        <w:fldChar w:fldCharType="end"/>
      </w:r>
      <w:r w:rsidRPr="003C4785">
        <w:rPr>
          <w:b/>
          <w:bCs/>
          <w:szCs w:val="24"/>
        </w:rPr>
        <w:t>Page –2-</w:t>
      </w:r>
      <w:r w:rsidRPr="003C4785">
        <w:rPr>
          <w:b/>
          <w:bCs/>
          <w:szCs w:val="24"/>
        </w:rPr>
        <w:fldChar w:fldCharType="begin"/>
      </w:r>
      <w:r w:rsidRPr="003C4785">
        <w:rPr>
          <w:b/>
          <w:bCs/>
          <w:szCs w:val="24"/>
        </w:rPr>
        <w:instrText>tc  \l 1 "Page –2-"</w:instrText>
      </w:r>
      <w:r w:rsidRPr="003C4785">
        <w:rPr>
          <w:b/>
          <w:bCs/>
          <w:szCs w:val="24"/>
        </w:rPr>
        <w:fldChar w:fldCharType="end"/>
      </w:r>
    </w:p>
    <w:p w14:paraId="0D8882D1" w14:textId="77777777" w:rsidR="008A0AB7" w:rsidRPr="003C4785"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bookmarkEnd w:id="2"/>
    <w:p w14:paraId="689E687C" w14:textId="14BF919D"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MINIMUM ANNUAL CHARGE</w:t>
      </w:r>
    </w:p>
    <w:p w14:paraId="201B4F77" w14:textId="77777777" w:rsidR="00C63A78" w:rsidRDefault="00C63A78" w:rsidP="00C63A78">
      <w:pPr>
        <w:tabs>
          <w:tab w:val="left" w:pos="0"/>
        </w:tabs>
        <w:suppressAutoHyphens/>
        <w:spacing w:line="240" w:lineRule="atLeast"/>
        <w:rPr>
          <w:szCs w:val="24"/>
        </w:rPr>
      </w:pPr>
      <w:r>
        <w:rPr>
          <w:szCs w:val="24"/>
        </w:rPr>
        <w:t>The minimum annual charge shall be the highest one of the following charges:</w:t>
      </w:r>
    </w:p>
    <w:p w14:paraId="52C449B8" w14:textId="77777777" w:rsidR="00C63A78" w:rsidRDefault="00C63A78" w:rsidP="00C63A78">
      <w:pPr>
        <w:numPr>
          <w:ilvl w:val="0"/>
          <w:numId w:val="15"/>
        </w:numPr>
        <w:tabs>
          <w:tab w:val="left" w:pos="0"/>
        </w:tabs>
        <w:suppressAutoHyphens/>
        <w:spacing w:line="240" w:lineRule="atLeast"/>
        <w:rPr>
          <w:szCs w:val="24"/>
        </w:rPr>
      </w:pPr>
      <w:r>
        <w:rPr>
          <w:szCs w:val="24"/>
        </w:rPr>
        <w:t>A minimum horsepower charge calculated as follows;</w:t>
      </w:r>
    </w:p>
    <w:p w14:paraId="4F4CE83E" w14:textId="77777777" w:rsidR="008A0AB7" w:rsidRPr="003C4785" w:rsidRDefault="00C63A78" w:rsidP="003C4785">
      <w:pPr>
        <w:tabs>
          <w:tab w:val="left" w:pos="0"/>
          <w:tab w:val="left" w:pos="720"/>
          <w:tab w:val="left" w:pos="1440"/>
          <w:tab w:val="right" w:pos="2160"/>
          <w:tab w:val="left" w:pos="2304"/>
          <w:tab w:val="left" w:pos="5580"/>
          <w:tab w:val="decimal" w:pos="6300"/>
          <w:tab w:val="left" w:pos="6840"/>
          <w:tab w:val="left" w:pos="8640"/>
        </w:tabs>
        <w:suppressAutoHyphens/>
        <w:spacing w:line="240" w:lineRule="atLeast"/>
        <w:rPr>
          <w:szCs w:val="24"/>
        </w:rPr>
      </w:pPr>
      <w:r>
        <w:rPr>
          <w:szCs w:val="24"/>
        </w:rPr>
        <w:tab/>
      </w:r>
      <w:r w:rsidR="008A0AB7" w:rsidRPr="003C4785">
        <w:rPr>
          <w:szCs w:val="24"/>
        </w:rPr>
        <w:tab/>
        <w:t>First 20 horsepower</w:t>
      </w:r>
      <w:r w:rsidR="008A0AB7" w:rsidRPr="003C4785">
        <w:rPr>
          <w:szCs w:val="24"/>
        </w:rPr>
        <w:tab/>
        <w:t>@</w:t>
      </w:r>
      <w:r w:rsidR="008A0AB7" w:rsidRPr="003C4785">
        <w:rPr>
          <w:szCs w:val="24"/>
        </w:rPr>
        <w:tab/>
      </w:r>
      <w:r w:rsidR="008B4F5D" w:rsidRPr="003C4785">
        <w:rPr>
          <w:szCs w:val="24"/>
        </w:rPr>
        <w:t>$33.00</w:t>
      </w:r>
      <w:r w:rsidR="008B4F5D" w:rsidRPr="003C4785">
        <w:rPr>
          <w:szCs w:val="24"/>
        </w:rPr>
        <w:tab/>
      </w:r>
      <w:r w:rsidR="008A0AB7" w:rsidRPr="003C4785">
        <w:rPr>
          <w:szCs w:val="24"/>
        </w:rPr>
        <w:t>per horsepower</w:t>
      </w:r>
    </w:p>
    <w:p w14:paraId="5476688A" w14:textId="77777777" w:rsidR="008A0AB7" w:rsidRDefault="00C63A78" w:rsidP="003C4785">
      <w:pPr>
        <w:tabs>
          <w:tab w:val="left" w:pos="0"/>
          <w:tab w:val="left" w:pos="720"/>
          <w:tab w:val="left" w:pos="1440"/>
          <w:tab w:val="right" w:pos="2160"/>
          <w:tab w:val="left" w:pos="2304"/>
          <w:tab w:val="left" w:pos="5580"/>
          <w:tab w:val="decimal" w:pos="6300"/>
          <w:tab w:val="left" w:pos="6840"/>
          <w:tab w:val="left" w:pos="8640"/>
        </w:tabs>
        <w:suppressAutoHyphens/>
        <w:spacing w:line="240" w:lineRule="atLeast"/>
        <w:rPr>
          <w:szCs w:val="24"/>
        </w:rPr>
      </w:pPr>
      <w:r>
        <w:rPr>
          <w:szCs w:val="24"/>
        </w:rPr>
        <w:tab/>
      </w:r>
      <w:r w:rsidR="008A0AB7" w:rsidRPr="003C4785">
        <w:rPr>
          <w:szCs w:val="24"/>
        </w:rPr>
        <w:tab/>
        <w:t>Balance of horsepower</w:t>
      </w:r>
      <w:r w:rsidR="008A0AB7" w:rsidRPr="003C4785">
        <w:rPr>
          <w:szCs w:val="24"/>
        </w:rPr>
        <w:tab/>
        <w:t>@</w:t>
      </w:r>
      <w:r w:rsidR="008A0AB7" w:rsidRPr="003C4785">
        <w:rPr>
          <w:szCs w:val="24"/>
        </w:rPr>
        <w:tab/>
      </w:r>
      <w:r w:rsidR="008B4F5D" w:rsidRPr="003C4785">
        <w:rPr>
          <w:szCs w:val="24"/>
        </w:rPr>
        <w:t>$22.00</w:t>
      </w:r>
      <w:r w:rsidR="008A0AB7" w:rsidRPr="003C4785">
        <w:rPr>
          <w:szCs w:val="24"/>
        </w:rPr>
        <w:tab/>
        <w:t>per horsepower</w:t>
      </w:r>
    </w:p>
    <w:p w14:paraId="5D95640D" w14:textId="77777777" w:rsidR="00C63A78" w:rsidRDefault="00C63A78" w:rsidP="00C63A78">
      <w:pPr>
        <w:numPr>
          <w:ilvl w:val="0"/>
          <w:numId w:val="15"/>
        </w:numPr>
        <w:tabs>
          <w:tab w:val="left" w:pos="0"/>
        </w:tabs>
        <w:suppressAutoHyphens/>
        <w:spacing w:line="240" w:lineRule="atLeast"/>
        <w:rPr>
          <w:szCs w:val="24"/>
        </w:rPr>
      </w:pPr>
      <w:r>
        <w:rPr>
          <w:szCs w:val="24"/>
        </w:rPr>
        <w:t>or, $1</w:t>
      </w:r>
      <w:r w:rsidR="00F86BBB">
        <w:rPr>
          <w:szCs w:val="24"/>
        </w:rPr>
        <w:t>5</w:t>
      </w:r>
      <w:r>
        <w:rPr>
          <w:szCs w:val="24"/>
        </w:rPr>
        <w:t>.</w:t>
      </w:r>
      <w:r w:rsidR="00F86BBB">
        <w:rPr>
          <w:szCs w:val="24"/>
        </w:rPr>
        <w:t>0</w:t>
      </w:r>
      <w:r>
        <w:rPr>
          <w:szCs w:val="24"/>
        </w:rPr>
        <w:t>0 per kVa of installed transformer capacity</w:t>
      </w:r>
    </w:p>
    <w:p w14:paraId="472C3278"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5990714" w14:textId="77777777" w:rsidR="0069201A" w:rsidRDefault="0069201A"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 xml:space="preserve">The Minimum Annual Charge shall be calculated annually in December of each year.  Should the total of the </w:t>
      </w:r>
      <w:bookmarkStart w:id="3" w:name="_Hlk521571645"/>
      <w:r>
        <w:rPr>
          <w:spacing w:val="-3"/>
          <w:szCs w:val="24"/>
        </w:rPr>
        <w:t xml:space="preserve">consumer’s monthly bills for the calendar year </w:t>
      </w:r>
      <w:bookmarkEnd w:id="3"/>
      <w:r>
        <w:rPr>
          <w:spacing w:val="-3"/>
          <w:szCs w:val="24"/>
        </w:rPr>
        <w:t xml:space="preserve">be less than the Minimum Annual Charge calculated above, the consumer shall be billed for the difference.  For cut-ons and cut-offs with less than 12 months service in a calendar year, the Minimum Annual Charge will be pro-rated and compared to the </w:t>
      </w:r>
      <w:r w:rsidRPr="0069201A">
        <w:rPr>
          <w:spacing w:val="-3"/>
          <w:szCs w:val="24"/>
        </w:rPr>
        <w:t xml:space="preserve">consumer’s monthly bills for the </w:t>
      </w:r>
      <w:r>
        <w:rPr>
          <w:spacing w:val="-3"/>
          <w:szCs w:val="24"/>
        </w:rPr>
        <w:t>pro-rated</w:t>
      </w:r>
      <w:r w:rsidRPr="0069201A">
        <w:rPr>
          <w:spacing w:val="-3"/>
          <w:szCs w:val="24"/>
        </w:rPr>
        <w:t xml:space="preserve"> year</w:t>
      </w:r>
      <w:r>
        <w:rPr>
          <w:spacing w:val="-3"/>
          <w:szCs w:val="24"/>
        </w:rPr>
        <w:t>.</w:t>
      </w:r>
    </w:p>
    <w:p w14:paraId="5AB149CE" w14:textId="77777777" w:rsidR="0069201A" w:rsidRDefault="0069201A"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5E693EDF" w14:textId="77777777" w:rsidR="008A0AB7" w:rsidRDefault="0028158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P</w:t>
      </w:r>
      <w:r w:rsidR="008A0AB7">
        <w:rPr>
          <w:spacing w:val="-3"/>
          <w:szCs w:val="24"/>
        </w:rPr>
        <w:t xml:space="preserve">ayment of the </w:t>
      </w:r>
      <w:r w:rsidR="0069201A">
        <w:rPr>
          <w:spacing w:val="-3"/>
          <w:szCs w:val="24"/>
        </w:rPr>
        <w:t>M</w:t>
      </w:r>
      <w:r w:rsidR="008A0AB7">
        <w:rPr>
          <w:spacing w:val="-3"/>
          <w:szCs w:val="24"/>
        </w:rPr>
        <w:t xml:space="preserve">inimum </w:t>
      </w:r>
      <w:r w:rsidR="0069201A">
        <w:rPr>
          <w:spacing w:val="-3"/>
          <w:szCs w:val="24"/>
        </w:rPr>
        <w:t>A</w:t>
      </w:r>
      <w:r w:rsidR="008A0AB7">
        <w:rPr>
          <w:spacing w:val="-3"/>
          <w:szCs w:val="24"/>
        </w:rPr>
        <w:t xml:space="preserve">nnual </w:t>
      </w:r>
      <w:r w:rsidR="0069201A">
        <w:rPr>
          <w:spacing w:val="-3"/>
          <w:szCs w:val="24"/>
        </w:rPr>
        <w:t>C</w:t>
      </w:r>
      <w:r w:rsidR="008A0AB7">
        <w:rPr>
          <w:spacing w:val="-3"/>
          <w:szCs w:val="24"/>
        </w:rPr>
        <w:t xml:space="preserve">harge shall entitle the consumer to use, during the current </w:t>
      </w:r>
      <w:r w:rsidR="0069201A">
        <w:rPr>
          <w:spacing w:val="-3"/>
          <w:szCs w:val="24"/>
        </w:rPr>
        <w:t xml:space="preserve">calendar </w:t>
      </w:r>
      <w:r w:rsidR="008A0AB7">
        <w:rPr>
          <w:spacing w:val="-3"/>
          <w:szCs w:val="24"/>
        </w:rPr>
        <w:t xml:space="preserve">year, the number of kilowatt-hours corresponding to the </w:t>
      </w:r>
      <w:r w:rsidR="0069201A">
        <w:rPr>
          <w:spacing w:val="-3"/>
          <w:szCs w:val="24"/>
        </w:rPr>
        <w:t>M</w:t>
      </w:r>
      <w:r w:rsidR="008A0AB7">
        <w:rPr>
          <w:spacing w:val="-3"/>
          <w:szCs w:val="24"/>
        </w:rPr>
        <w:t xml:space="preserve">inimum </w:t>
      </w:r>
      <w:r w:rsidR="0069201A">
        <w:rPr>
          <w:spacing w:val="-3"/>
          <w:szCs w:val="24"/>
        </w:rPr>
        <w:t>A</w:t>
      </w:r>
      <w:r w:rsidR="008A0AB7">
        <w:rPr>
          <w:spacing w:val="-3"/>
          <w:szCs w:val="24"/>
        </w:rPr>
        <w:t xml:space="preserve">nnual </w:t>
      </w:r>
      <w:r w:rsidR="0069201A">
        <w:rPr>
          <w:spacing w:val="-3"/>
          <w:szCs w:val="24"/>
        </w:rPr>
        <w:t>C</w:t>
      </w:r>
      <w:r w:rsidR="008A0AB7">
        <w:rPr>
          <w:spacing w:val="-3"/>
          <w:szCs w:val="24"/>
        </w:rPr>
        <w:t xml:space="preserve">harge less the </w:t>
      </w:r>
      <w:r>
        <w:rPr>
          <w:spacing w:val="-3"/>
          <w:szCs w:val="24"/>
        </w:rPr>
        <w:t xml:space="preserve">Base Charge and </w:t>
      </w:r>
      <w:r w:rsidR="0069201A">
        <w:rPr>
          <w:spacing w:val="-3"/>
          <w:szCs w:val="24"/>
        </w:rPr>
        <w:t>Capacity</w:t>
      </w:r>
      <w:r w:rsidR="008A0AB7">
        <w:rPr>
          <w:spacing w:val="-3"/>
          <w:szCs w:val="24"/>
        </w:rPr>
        <w:t xml:space="preserve"> Charge.</w:t>
      </w:r>
    </w:p>
    <w:p w14:paraId="069DE574" w14:textId="77777777" w:rsidR="00754E1E" w:rsidRDefault="00754E1E"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0CC69B3A" w14:textId="1441F201"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u w:val="single"/>
        </w:rPr>
        <w:t>LOAD CONTROLLED SERVICE</w:t>
      </w:r>
    </w:p>
    <w:p w14:paraId="6D0F48AA" w14:textId="40EDCC28"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Consumers who allow the Cooperative to control their load through the Cooperative’s load management system shall be eligible for the Load Controlled rate provided the following conditions are met:</w:t>
      </w:r>
    </w:p>
    <w:p w14:paraId="7E63A09C"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1.</w:t>
      </w:r>
      <w:r>
        <w:rPr>
          <w:spacing w:val="-3"/>
          <w:szCs w:val="24"/>
        </w:rPr>
        <w:tab/>
        <w:t>The Cooperative shall install control devices and other equipment capable of interrupting the consumer's load at no additional cost to the consumer.  Such devices and equipment shall remain the property of the Cooperative.</w:t>
      </w:r>
    </w:p>
    <w:p w14:paraId="4F156E71"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2.</w:t>
      </w:r>
      <w:r>
        <w:rPr>
          <w:spacing w:val="-3"/>
          <w:szCs w:val="24"/>
        </w:rPr>
        <w:tab/>
        <w:t>The consumer shall make diligent effort to protect the Cooperative's load control equipment from acts of vandalism or abuse which might impair its proper working condition.</w:t>
      </w:r>
    </w:p>
    <w:p w14:paraId="043AC2F1" w14:textId="77777777" w:rsidR="008A0AB7"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3.</w:t>
      </w:r>
      <w:r>
        <w:rPr>
          <w:spacing w:val="-3"/>
          <w:szCs w:val="24"/>
        </w:rPr>
        <w:tab/>
        <w:t>Should the consumer's load served hereunder fail to be interrupted due to overriding actions taken by the consumer, or due to circumstances beyond the Cooperative's control, the consumer shall be charged a penalty for such failure to interrupt equal to $60.00 per horsepower applied to the non-interrupted load served hereunder.</w:t>
      </w:r>
    </w:p>
    <w:p w14:paraId="5D553B84" w14:textId="77777777" w:rsidR="008533C6" w:rsidRDefault="00C63A78" w:rsidP="008533C6">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4.</w:t>
      </w:r>
      <w:r>
        <w:rPr>
          <w:spacing w:val="-3"/>
          <w:szCs w:val="24"/>
        </w:rPr>
        <w:tab/>
      </w:r>
      <w:r w:rsidR="008533C6">
        <w:rPr>
          <w:spacing w:val="-3"/>
          <w:szCs w:val="24"/>
        </w:rPr>
        <w:t>Loads less than 10 hp must be approved by the Cooperative to be eligible for load controlled service.  Upon the Cooperative’s sole discretion, consumer may be charged for additional equipment</w:t>
      </w:r>
      <w:r w:rsidR="00251229">
        <w:rPr>
          <w:spacing w:val="-3"/>
          <w:szCs w:val="24"/>
        </w:rPr>
        <w:t>.</w:t>
      </w:r>
    </w:p>
    <w:p w14:paraId="29D917FD" w14:textId="77777777" w:rsidR="00251229" w:rsidRDefault="007C3309" w:rsidP="008533C6">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5.</w:t>
      </w:r>
      <w:r>
        <w:rPr>
          <w:spacing w:val="-3"/>
          <w:szCs w:val="24"/>
        </w:rPr>
        <w:tab/>
        <w:t>For any non-controlled consumer that desires to transition to load controlled during the calendar year, the following rules shall apply:</w:t>
      </w:r>
    </w:p>
    <w:p w14:paraId="087A0102" w14:textId="77777777" w:rsidR="007C3309" w:rsidRDefault="007C3309" w:rsidP="008533C6">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ab/>
        <w:t>a.</w:t>
      </w:r>
      <w:r>
        <w:rPr>
          <w:spacing w:val="-3"/>
          <w:szCs w:val="24"/>
        </w:rPr>
        <w:tab/>
        <w:t>During the months of January-April or November-December, there shall be no charge.</w:t>
      </w:r>
    </w:p>
    <w:p w14:paraId="237D74DB" w14:textId="579F48FA" w:rsidR="004A37F2" w:rsidRPr="00C06AA5" w:rsidRDefault="007C3309" w:rsidP="00C06AA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1440" w:hanging="1440"/>
        <w:jc w:val="both"/>
        <w:rPr>
          <w:spacing w:val="-3"/>
          <w:szCs w:val="24"/>
        </w:rPr>
      </w:pPr>
      <w:r>
        <w:rPr>
          <w:spacing w:val="-3"/>
          <w:szCs w:val="24"/>
        </w:rPr>
        <w:tab/>
        <w:t>b.</w:t>
      </w:r>
      <w:r>
        <w:rPr>
          <w:spacing w:val="-3"/>
          <w:szCs w:val="24"/>
        </w:rPr>
        <w:tab/>
      </w:r>
      <w:r w:rsidR="004A37F2">
        <w:rPr>
          <w:spacing w:val="-3"/>
          <w:szCs w:val="24"/>
        </w:rPr>
        <w:t>D</w:t>
      </w:r>
      <w:r>
        <w:rPr>
          <w:spacing w:val="-3"/>
          <w:szCs w:val="24"/>
        </w:rPr>
        <w:t>uring the months of May-October, the charge to move shall be the installed transformer capacity times $</w:t>
      </w:r>
      <w:r w:rsidR="00141479">
        <w:rPr>
          <w:spacing w:val="-3"/>
          <w:szCs w:val="24"/>
        </w:rPr>
        <w:t>36</w:t>
      </w:r>
      <w:r>
        <w:rPr>
          <w:spacing w:val="-3"/>
          <w:szCs w:val="24"/>
        </w:rPr>
        <w:t>.</w:t>
      </w:r>
    </w:p>
    <w:p w14:paraId="534E0BAD" w14:textId="4DE560FB" w:rsidR="004A37F2" w:rsidRPr="004A37F2" w:rsidRDefault="004A37F2"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368C3AC" w14:textId="77777777" w:rsidR="00DA4E3C" w:rsidRDefault="00DA4E3C" w:rsidP="004A37F2">
      <w:pPr>
        <w:tabs>
          <w:tab w:val="left" w:pos="0"/>
          <w:tab w:val="left" w:pos="720"/>
        </w:tabs>
        <w:suppressAutoHyphens/>
        <w:spacing w:line="240" w:lineRule="atLeast"/>
        <w:rPr>
          <w:szCs w:val="24"/>
        </w:rPr>
      </w:pPr>
    </w:p>
    <w:p w14:paraId="7B23DB07" w14:textId="77777777" w:rsidR="00DA4E3C" w:rsidRDefault="00DA4E3C" w:rsidP="004A37F2">
      <w:pPr>
        <w:tabs>
          <w:tab w:val="left" w:pos="0"/>
          <w:tab w:val="left" w:pos="720"/>
        </w:tabs>
        <w:suppressAutoHyphens/>
        <w:spacing w:line="240" w:lineRule="atLeast"/>
        <w:rPr>
          <w:szCs w:val="24"/>
        </w:rPr>
      </w:pPr>
    </w:p>
    <w:p w14:paraId="7422C8AE" w14:textId="4527772C" w:rsidR="004A37F2" w:rsidRPr="004A37F2" w:rsidRDefault="004A37F2" w:rsidP="004A37F2">
      <w:pPr>
        <w:tabs>
          <w:tab w:val="left" w:pos="0"/>
          <w:tab w:val="left" w:pos="72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4A37F2">
        <w:rPr>
          <w:szCs w:val="24"/>
        </w:rPr>
        <w:t xml:space="preserve">Billing Code – Rate 20 - Load Controlled </w:t>
      </w:r>
    </w:p>
    <w:p w14:paraId="2B93D784" w14:textId="77777777" w:rsidR="00C06AA5" w:rsidRDefault="004A37F2" w:rsidP="00C06AA5">
      <w:pPr>
        <w:tabs>
          <w:tab w:val="left" w:pos="0"/>
          <w:tab w:val="left" w:pos="720"/>
        </w:tabs>
        <w:suppressAutoHyphens/>
        <w:spacing w:line="240" w:lineRule="atLeast"/>
        <w:rPr>
          <w:sz w:val="20"/>
        </w:rPr>
      </w:pP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t>Billing Code – Rate 30 - Non-Controlled</w:t>
      </w:r>
      <w:r w:rsidRPr="003C4785">
        <w:rPr>
          <w:sz w:val="20"/>
        </w:rPr>
        <w:t xml:space="preserve"> </w:t>
      </w:r>
    </w:p>
    <w:p w14:paraId="61F2DDCC" w14:textId="6F4DED1B" w:rsidR="00DA4E3C" w:rsidRPr="00DA4E3C" w:rsidRDefault="00C06AA5" w:rsidP="00DA4E3C">
      <w:pPr>
        <w:tabs>
          <w:tab w:val="left" w:pos="0"/>
          <w:tab w:val="left" w:pos="720"/>
        </w:tabs>
        <w:suppressAutoHyphens/>
        <w:spacing w:line="240" w:lineRule="atLeast"/>
      </w:pPr>
      <w:r>
        <w:rPr>
          <w:sz w:val="20"/>
        </w:rPr>
        <w:tab/>
      </w:r>
      <w:r>
        <w:rPr>
          <w:sz w:val="20"/>
        </w:rPr>
        <w:tab/>
      </w:r>
      <w:r>
        <w:rPr>
          <w:sz w:val="20"/>
        </w:rPr>
        <w:tab/>
      </w:r>
      <w:r>
        <w:rPr>
          <w:sz w:val="20"/>
        </w:rPr>
        <w:tab/>
      </w:r>
      <w:r>
        <w:rPr>
          <w:sz w:val="20"/>
        </w:rPr>
        <w:tab/>
      </w:r>
      <w:r>
        <w:rPr>
          <w:sz w:val="20"/>
        </w:rPr>
        <w:tab/>
      </w:r>
      <w:r>
        <w:rPr>
          <w:sz w:val="20"/>
        </w:rPr>
        <w:tab/>
      </w:r>
      <w:r w:rsidR="004A37F2" w:rsidRPr="003C4785">
        <w:t xml:space="preserve">EFFECTIVE: </w:t>
      </w:r>
      <w:r w:rsidR="00E6021E">
        <w:t>January</w:t>
      </w:r>
      <w:r w:rsidR="004A37F2">
        <w:t xml:space="preserve"> </w:t>
      </w:r>
      <w:r w:rsidR="004A37F2" w:rsidRPr="003C4785">
        <w:t>1, 20</w:t>
      </w:r>
      <w:r w:rsidR="00E6021E">
        <w:t>24</w:t>
      </w:r>
      <w:r w:rsidR="00DA4E3C">
        <w:rPr>
          <w:b/>
          <w:szCs w:val="24"/>
        </w:rPr>
        <w:br w:type="page"/>
      </w:r>
    </w:p>
    <w:p w14:paraId="09F380C3" w14:textId="77777777" w:rsidR="004A37F2" w:rsidRDefault="004A37F2">
      <w:pPr>
        <w:overflowPunct/>
        <w:autoSpaceDE/>
        <w:autoSpaceDN/>
        <w:adjustRightInd/>
        <w:textAlignment w:val="auto"/>
        <w:rPr>
          <w:b/>
          <w:szCs w:val="24"/>
        </w:rPr>
      </w:pPr>
    </w:p>
    <w:p w14:paraId="3D33B7A5" w14:textId="06455688" w:rsidR="004A37F2" w:rsidRPr="005E1568" w:rsidRDefault="004A37F2"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szCs w:val="24"/>
        </w:rPr>
      </w:pPr>
      <w:r w:rsidRPr="005E1568">
        <w:rPr>
          <w:b/>
          <w:szCs w:val="24"/>
        </w:rPr>
        <w:t>Schedule I-</w:t>
      </w:r>
      <w:r w:rsidR="00E6021E">
        <w:rPr>
          <w:b/>
          <w:szCs w:val="24"/>
        </w:rPr>
        <w:t>9</w:t>
      </w:r>
    </w:p>
    <w:p w14:paraId="04191B4C" w14:textId="77777777" w:rsidR="004A37F2" w:rsidRPr="005E1568" w:rsidRDefault="004A37F2"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szCs w:val="24"/>
        </w:rPr>
      </w:pPr>
      <w:r w:rsidRPr="005E1568">
        <w:rPr>
          <w:b/>
          <w:szCs w:val="24"/>
        </w:rPr>
        <w:t>Page –</w:t>
      </w:r>
      <w:r>
        <w:rPr>
          <w:b/>
          <w:szCs w:val="24"/>
        </w:rPr>
        <w:t>3</w:t>
      </w:r>
      <w:r w:rsidRPr="005E1568">
        <w:rPr>
          <w:b/>
          <w:szCs w:val="24"/>
        </w:rPr>
        <w:t>-</w:t>
      </w:r>
    </w:p>
    <w:p w14:paraId="5238EABB" w14:textId="77777777" w:rsidR="004A37F2" w:rsidRDefault="004A37F2"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C91E3A5" w14:textId="77777777" w:rsidR="004A37F2" w:rsidRDefault="004A37F2"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33D7175F" w14:textId="77777777" w:rsidR="004A37F2" w:rsidRDefault="004A37F2"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DA856AD" w14:textId="2D154BD7" w:rsidR="004A37F2" w:rsidRPr="003C4785" w:rsidRDefault="004A37F2"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above rates shall be increased or decreased subject to the provisions of the Cooperative's Wholesale Power Cost Adjustment Clause Schedule "</w:t>
      </w:r>
      <w:r w:rsidRPr="003C4785">
        <w:rPr>
          <w:szCs w:val="24"/>
        </w:rPr>
        <w:t>PA-</w:t>
      </w:r>
      <w:r w:rsidR="00E6021E">
        <w:rPr>
          <w:szCs w:val="24"/>
        </w:rPr>
        <w:t>9</w:t>
      </w:r>
      <w:r w:rsidRPr="003C4785">
        <w:rPr>
          <w:szCs w:val="24"/>
        </w:rPr>
        <w:t>".</w:t>
      </w:r>
    </w:p>
    <w:p w14:paraId="1E120969" w14:textId="77777777" w:rsidR="004A37F2" w:rsidRDefault="004A37F2"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4FFBD76" w14:textId="77777777" w:rsidR="008A0AB7" w:rsidRPr="003C4785"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TERMS OF PAYMENT</w:t>
      </w:r>
    </w:p>
    <w:p w14:paraId="52143A2C" w14:textId="77777777" w:rsidR="008A0AB7" w:rsidRPr="003C4785"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D088FCF" w14:textId="77777777" w:rsidR="008A0AB7" w:rsidRPr="003C4785" w:rsidRDefault="008A0AB7"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rPr>
        <w:t>A penalty of $5.00 or five percent (5%) whichever is higher will be added to the above rates in the event the current monthly bill is not paid on or before the date indicated on the bill.</w:t>
      </w:r>
    </w:p>
    <w:p w14:paraId="7C81F2A1" w14:textId="77777777" w:rsidR="00754E1E" w:rsidRPr="003C4785" w:rsidRDefault="00754E1E" w:rsidP="008A0AB7">
      <w:pPr>
        <w:tabs>
          <w:tab w:val="left" w:pos="0"/>
          <w:tab w:val="left" w:pos="2160"/>
        </w:tabs>
        <w:suppressAutoHyphens/>
        <w:spacing w:line="240" w:lineRule="atLeast"/>
        <w:rPr>
          <w:szCs w:val="24"/>
        </w:rPr>
      </w:pPr>
    </w:p>
    <w:p w14:paraId="20460333" w14:textId="77777777" w:rsidR="002B75E2" w:rsidRPr="003C4785" w:rsidRDefault="002B75E2" w:rsidP="008A0AB7">
      <w:pPr>
        <w:tabs>
          <w:tab w:val="left" w:pos="0"/>
          <w:tab w:val="left" w:pos="2160"/>
        </w:tabs>
        <w:suppressAutoHyphens/>
        <w:spacing w:line="240" w:lineRule="atLeast"/>
        <w:rPr>
          <w:szCs w:val="24"/>
        </w:rPr>
      </w:pPr>
    </w:p>
    <w:p w14:paraId="38F586FB" w14:textId="77777777" w:rsidR="004A37F2" w:rsidRDefault="002B75E2" w:rsidP="00A714FB">
      <w:pPr>
        <w:tabs>
          <w:tab w:val="left" w:pos="0"/>
          <w:tab w:val="left" w:pos="720"/>
        </w:tabs>
        <w:suppressAutoHyphens/>
        <w:spacing w:line="240" w:lineRule="atLeast"/>
      </w:pPr>
      <w:r w:rsidRPr="003C4785">
        <w:tab/>
      </w:r>
      <w:r w:rsidR="00A714FB">
        <w:tab/>
      </w:r>
      <w:r w:rsidR="00A714FB">
        <w:tab/>
      </w:r>
      <w:r w:rsidR="00A714FB">
        <w:tab/>
      </w:r>
      <w:r w:rsidR="00A714FB">
        <w:tab/>
      </w:r>
      <w:r w:rsidR="00A714FB">
        <w:tab/>
      </w:r>
      <w:r w:rsidR="00A714FB">
        <w:tab/>
      </w:r>
      <w:r w:rsidR="00A714FB">
        <w:tab/>
      </w:r>
      <w:bookmarkStart w:id="4" w:name="_Hlk521575349"/>
    </w:p>
    <w:p w14:paraId="3E4821A7" w14:textId="77777777" w:rsidR="004A37F2" w:rsidRDefault="004A37F2" w:rsidP="00A714FB">
      <w:pPr>
        <w:tabs>
          <w:tab w:val="left" w:pos="0"/>
          <w:tab w:val="left" w:pos="720"/>
        </w:tabs>
        <w:suppressAutoHyphens/>
        <w:spacing w:line="240" w:lineRule="atLeast"/>
        <w:rPr>
          <w:szCs w:val="24"/>
        </w:rPr>
      </w:pPr>
    </w:p>
    <w:p w14:paraId="703FCEAB" w14:textId="77777777" w:rsidR="004A37F2" w:rsidRDefault="004A37F2" w:rsidP="00A714FB">
      <w:pPr>
        <w:tabs>
          <w:tab w:val="left" w:pos="0"/>
          <w:tab w:val="left" w:pos="720"/>
        </w:tabs>
        <w:suppressAutoHyphens/>
        <w:spacing w:line="240" w:lineRule="atLeast"/>
        <w:rPr>
          <w:szCs w:val="24"/>
        </w:rPr>
      </w:pPr>
    </w:p>
    <w:p w14:paraId="5AE86F81" w14:textId="77777777" w:rsidR="004A37F2" w:rsidRDefault="004A37F2" w:rsidP="00A714FB">
      <w:pPr>
        <w:tabs>
          <w:tab w:val="left" w:pos="0"/>
          <w:tab w:val="left" w:pos="720"/>
        </w:tabs>
        <w:suppressAutoHyphens/>
        <w:spacing w:line="240" w:lineRule="atLeast"/>
        <w:rPr>
          <w:szCs w:val="24"/>
        </w:rPr>
      </w:pPr>
    </w:p>
    <w:p w14:paraId="220A8B98" w14:textId="77777777" w:rsidR="004A37F2" w:rsidRDefault="004A37F2" w:rsidP="00A714FB">
      <w:pPr>
        <w:tabs>
          <w:tab w:val="left" w:pos="0"/>
          <w:tab w:val="left" w:pos="720"/>
        </w:tabs>
        <w:suppressAutoHyphens/>
        <w:spacing w:line="240" w:lineRule="atLeast"/>
        <w:rPr>
          <w:szCs w:val="24"/>
        </w:rPr>
      </w:pPr>
    </w:p>
    <w:p w14:paraId="099A16FF" w14:textId="77777777" w:rsidR="004A37F2" w:rsidRDefault="004A37F2" w:rsidP="00A714FB">
      <w:pPr>
        <w:tabs>
          <w:tab w:val="left" w:pos="0"/>
          <w:tab w:val="left" w:pos="720"/>
        </w:tabs>
        <w:suppressAutoHyphens/>
        <w:spacing w:line="240" w:lineRule="atLeast"/>
        <w:rPr>
          <w:szCs w:val="24"/>
        </w:rPr>
      </w:pPr>
    </w:p>
    <w:p w14:paraId="7770E0C4" w14:textId="77777777" w:rsidR="004A37F2" w:rsidRDefault="004A37F2" w:rsidP="00A714FB">
      <w:pPr>
        <w:tabs>
          <w:tab w:val="left" w:pos="0"/>
          <w:tab w:val="left" w:pos="720"/>
        </w:tabs>
        <w:suppressAutoHyphens/>
        <w:spacing w:line="240" w:lineRule="atLeast"/>
        <w:rPr>
          <w:szCs w:val="24"/>
        </w:rPr>
      </w:pPr>
    </w:p>
    <w:p w14:paraId="406BBEE2" w14:textId="77777777" w:rsidR="004A37F2" w:rsidRDefault="004A37F2" w:rsidP="00A714FB">
      <w:pPr>
        <w:tabs>
          <w:tab w:val="left" w:pos="0"/>
          <w:tab w:val="left" w:pos="720"/>
        </w:tabs>
        <w:suppressAutoHyphens/>
        <w:spacing w:line="240" w:lineRule="atLeast"/>
        <w:rPr>
          <w:szCs w:val="24"/>
        </w:rPr>
      </w:pPr>
    </w:p>
    <w:p w14:paraId="0086AB5D" w14:textId="77777777" w:rsidR="004A37F2" w:rsidRDefault="004A37F2" w:rsidP="00A714FB">
      <w:pPr>
        <w:tabs>
          <w:tab w:val="left" w:pos="0"/>
          <w:tab w:val="left" w:pos="720"/>
        </w:tabs>
        <w:suppressAutoHyphens/>
        <w:spacing w:line="240" w:lineRule="atLeast"/>
        <w:rPr>
          <w:szCs w:val="24"/>
        </w:rPr>
      </w:pPr>
    </w:p>
    <w:p w14:paraId="4968B84C" w14:textId="77777777" w:rsidR="004A37F2" w:rsidRDefault="004A37F2" w:rsidP="00A714FB">
      <w:pPr>
        <w:tabs>
          <w:tab w:val="left" w:pos="0"/>
          <w:tab w:val="left" w:pos="720"/>
        </w:tabs>
        <w:suppressAutoHyphens/>
        <w:spacing w:line="240" w:lineRule="atLeast"/>
        <w:rPr>
          <w:szCs w:val="24"/>
        </w:rPr>
      </w:pPr>
    </w:p>
    <w:p w14:paraId="51730736" w14:textId="77777777" w:rsidR="004A37F2" w:rsidRDefault="004A37F2" w:rsidP="00A714FB">
      <w:pPr>
        <w:tabs>
          <w:tab w:val="left" w:pos="0"/>
          <w:tab w:val="left" w:pos="720"/>
        </w:tabs>
        <w:suppressAutoHyphens/>
        <w:spacing w:line="240" w:lineRule="atLeast"/>
        <w:rPr>
          <w:szCs w:val="24"/>
        </w:rPr>
      </w:pPr>
    </w:p>
    <w:p w14:paraId="44E8927C" w14:textId="77777777" w:rsidR="004A37F2" w:rsidRDefault="004A37F2" w:rsidP="00A714FB">
      <w:pPr>
        <w:tabs>
          <w:tab w:val="left" w:pos="0"/>
          <w:tab w:val="left" w:pos="720"/>
        </w:tabs>
        <w:suppressAutoHyphens/>
        <w:spacing w:line="240" w:lineRule="atLeast"/>
        <w:rPr>
          <w:szCs w:val="24"/>
        </w:rPr>
      </w:pPr>
    </w:p>
    <w:p w14:paraId="29488028" w14:textId="77777777" w:rsidR="004A37F2" w:rsidRDefault="004A37F2" w:rsidP="00A714FB">
      <w:pPr>
        <w:tabs>
          <w:tab w:val="left" w:pos="0"/>
          <w:tab w:val="left" w:pos="720"/>
        </w:tabs>
        <w:suppressAutoHyphens/>
        <w:spacing w:line="240" w:lineRule="atLeast"/>
        <w:rPr>
          <w:szCs w:val="24"/>
        </w:rPr>
      </w:pPr>
    </w:p>
    <w:p w14:paraId="5D694197" w14:textId="77777777" w:rsidR="004A37F2" w:rsidRDefault="004A37F2" w:rsidP="00A714FB">
      <w:pPr>
        <w:tabs>
          <w:tab w:val="left" w:pos="0"/>
          <w:tab w:val="left" w:pos="720"/>
        </w:tabs>
        <w:suppressAutoHyphens/>
        <w:spacing w:line="240" w:lineRule="atLeast"/>
        <w:rPr>
          <w:szCs w:val="24"/>
        </w:rPr>
      </w:pPr>
    </w:p>
    <w:p w14:paraId="2A062D80" w14:textId="77777777" w:rsidR="004A37F2" w:rsidRDefault="004A37F2" w:rsidP="00A714FB">
      <w:pPr>
        <w:tabs>
          <w:tab w:val="left" w:pos="0"/>
          <w:tab w:val="left" w:pos="720"/>
        </w:tabs>
        <w:suppressAutoHyphens/>
        <w:spacing w:line="240" w:lineRule="atLeast"/>
        <w:rPr>
          <w:szCs w:val="24"/>
        </w:rPr>
      </w:pPr>
    </w:p>
    <w:p w14:paraId="4A0C53B4" w14:textId="77777777" w:rsidR="004A37F2" w:rsidRDefault="004A37F2" w:rsidP="00A714FB">
      <w:pPr>
        <w:tabs>
          <w:tab w:val="left" w:pos="0"/>
          <w:tab w:val="left" w:pos="720"/>
        </w:tabs>
        <w:suppressAutoHyphens/>
        <w:spacing w:line="240" w:lineRule="atLeast"/>
        <w:rPr>
          <w:szCs w:val="24"/>
        </w:rPr>
      </w:pPr>
    </w:p>
    <w:p w14:paraId="55F3EFD0" w14:textId="77777777" w:rsidR="004A37F2" w:rsidRDefault="004A37F2" w:rsidP="00A714FB">
      <w:pPr>
        <w:tabs>
          <w:tab w:val="left" w:pos="0"/>
          <w:tab w:val="left" w:pos="720"/>
        </w:tabs>
        <w:suppressAutoHyphens/>
        <w:spacing w:line="240" w:lineRule="atLeast"/>
        <w:rPr>
          <w:szCs w:val="24"/>
        </w:rPr>
      </w:pPr>
    </w:p>
    <w:p w14:paraId="0A43ED16" w14:textId="77777777" w:rsidR="004A37F2" w:rsidRDefault="004A37F2" w:rsidP="00A714FB">
      <w:pPr>
        <w:tabs>
          <w:tab w:val="left" w:pos="0"/>
          <w:tab w:val="left" w:pos="720"/>
        </w:tabs>
        <w:suppressAutoHyphens/>
        <w:spacing w:line="240" w:lineRule="atLeast"/>
        <w:rPr>
          <w:szCs w:val="24"/>
        </w:rPr>
      </w:pPr>
    </w:p>
    <w:p w14:paraId="6AEB1565" w14:textId="77777777" w:rsidR="004A37F2" w:rsidRDefault="004A37F2" w:rsidP="00A714FB">
      <w:pPr>
        <w:tabs>
          <w:tab w:val="left" w:pos="0"/>
          <w:tab w:val="left" w:pos="720"/>
        </w:tabs>
        <w:suppressAutoHyphens/>
        <w:spacing w:line="240" w:lineRule="atLeast"/>
        <w:rPr>
          <w:szCs w:val="24"/>
        </w:rPr>
      </w:pPr>
    </w:p>
    <w:p w14:paraId="57A0AA91" w14:textId="77777777" w:rsidR="004A37F2" w:rsidRDefault="004A37F2" w:rsidP="00A714FB">
      <w:pPr>
        <w:tabs>
          <w:tab w:val="left" w:pos="0"/>
          <w:tab w:val="left" w:pos="720"/>
        </w:tabs>
        <w:suppressAutoHyphens/>
        <w:spacing w:line="240" w:lineRule="atLeast"/>
        <w:rPr>
          <w:szCs w:val="24"/>
        </w:rPr>
      </w:pPr>
    </w:p>
    <w:p w14:paraId="49BC65A6" w14:textId="77777777" w:rsidR="004A37F2" w:rsidRDefault="004A37F2" w:rsidP="00A714FB">
      <w:pPr>
        <w:tabs>
          <w:tab w:val="left" w:pos="0"/>
          <w:tab w:val="left" w:pos="720"/>
        </w:tabs>
        <w:suppressAutoHyphens/>
        <w:spacing w:line="240" w:lineRule="atLeast"/>
        <w:rPr>
          <w:szCs w:val="24"/>
        </w:rPr>
      </w:pPr>
    </w:p>
    <w:p w14:paraId="5B947D80" w14:textId="77777777" w:rsidR="004A37F2" w:rsidRDefault="004A37F2" w:rsidP="00A714FB">
      <w:pPr>
        <w:tabs>
          <w:tab w:val="left" w:pos="0"/>
          <w:tab w:val="left" w:pos="720"/>
        </w:tabs>
        <w:suppressAutoHyphens/>
        <w:spacing w:line="240" w:lineRule="atLeast"/>
        <w:rPr>
          <w:szCs w:val="24"/>
        </w:rPr>
      </w:pPr>
    </w:p>
    <w:p w14:paraId="6A9F7C6D" w14:textId="77777777" w:rsidR="004A37F2" w:rsidRDefault="004A37F2" w:rsidP="00A714FB">
      <w:pPr>
        <w:tabs>
          <w:tab w:val="left" w:pos="0"/>
          <w:tab w:val="left" w:pos="720"/>
        </w:tabs>
        <w:suppressAutoHyphens/>
        <w:spacing w:line="240" w:lineRule="atLeast"/>
        <w:rPr>
          <w:szCs w:val="24"/>
        </w:rPr>
      </w:pPr>
    </w:p>
    <w:p w14:paraId="03755524" w14:textId="77777777" w:rsidR="004A37F2" w:rsidRDefault="004A37F2" w:rsidP="00A714FB">
      <w:pPr>
        <w:tabs>
          <w:tab w:val="left" w:pos="0"/>
          <w:tab w:val="left" w:pos="720"/>
        </w:tabs>
        <w:suppressAutoHyphens/>
        <w:spacing w:line="240" w:lineRule="atLeast"/>
        <w:rPr>
          <w:szCs w:val="24"/>
        </w:rPr>
      </w:pPr>
    </w:p>
    <w:p w14:paraId="34BDD7DE" w14:textId="77777777" w:rsidR="00BF1A41" w:rsidRDefault="00BF1A41" w:rsidP="00A714FB">
      <w:pPr>
        <w:tabs>
          <w:tab w:val="left" w:pos="0"/>
          <w:tab w:val="left" w:pos="720"/>
        </w:tabs>
        <w:suppressAutoHyphens/>
        <w:spacing w:line="240" w:lineRule="atLeast"/>
        <w:rPr>
          <w:szCs w:val="24"/>
        </w:rPr>
      </w:pPr>
    </w:p>
    <w:p w14:paraId="4E67D335" w14:textId="77777777" w:rsidR="00BF1A41" w:rsidRDefault="00BF1A41" w:rsidP="00A714FB">
      <w:pPr>
        <w:tabs>
          <w:tab w:val="left" w:pos="0"/>
          <w:tab w:val="left" w:pos="720"/>
        </w:tabs>
        <w:suppressAutoHyphens/>
        <w:spacing w:line="240" w:lineRule="atLeast"/>
        <w:rPr>
          <w:szCs w:val="24"/>
        </w:rPr>
      </w:pPr>
    </w:p>
    <w:p w14:paraId="2EB4EA3B" w14:textId="77777777" w:rsidR="00BF1A41" w:rsidRDefault="00BF1A41" w:rsidP="00A714FB">
      <w:pPr>
        <w:tabs>
          <w:tab w:val="left" w:pos="0"/>
          <w:tab w:val="left" w:pos="720"/>
        </w:tabs>
        <w:suppressAutoHyphens/>
        <w:spacing w:line="240" w:lineRule="atLeast"/>
        <w:rPr>
          <w:szCs w:val="24"/>
        </w:rPr>
      </w:pPr>
    </w:p>
    <w:p w14:paraId="16F5D16F" w14:textId="77777777" w:rsidR="004A37F2" w:rsidRDefault="004A37F2" w:rsidP="00A714FB">
      <w:pPr>
        <w:tabs>
          <w:tab w:val="left" w:pos="0"/>
          <w:tab w:val="left" w:pos="720"/>
        </w:tabs>
        <w:suppressAutoHyphens/>
        <w:spacing w:line="240" w:lineRule="atLeast"/>
        <w:rPr>
          <w:szCs w:val="24"/>
        </w:rPr>
      </w:pPr>
    </w:p>
    <w:p w14:paraId="6F703CE1" w14:textId="3404D153" w:rsidR="00A714FB" w:rsidRPr="00B142D5" w:rsidRDefault="004A37F2" w:rsidP="00A714FB">
      <w:pPr>
        <w:tabs>
          <w:tab w:val="left" w:pos="0"/>
          <w:tab w:val="left" w:pos="72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sidR="00A714FB" w:rsidRPr="00B142D5">
        <w:rPr>
          <w:szCs w:val="24"/>
        </w:rPr>
        <w:t xml:space="preserve">Billing Code – Rate 20 - Load Controlled </w:t>
      </w:r>
    </w:p>
    <w:p w14:paraId="343BAFD1" w14:textId="77777777" w:rsidR="00C06AA5" w:rsidRDefault="00A714FB" w:rsidP="00C06AA5">
      <w:pPr>
        <w:tabs>
          <w:tab w:val="left" w:pos="0"/>
          <w:tab w:val="left" w:pos="720"/>
        </w:tabs>
        <w:suppressAutoHyphens/>
        <w:spacing w:line="240" w:lineRule="atLeast"/>
        <w:rPr>
          <w:sz w:val="20"/>
        </w:rPr>
      </w:pP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t>Billing Code – Rate 30 - Non-Controlled</w:t>
      </w:r>
    </w:p>
    <w:p w14:paraId="209F46CE" w14:textId="11CF182C" w:rsidR="007F65AB" w:rsidRDefault="00C06AA5" w:rsidP="00C06AA5">
      <w:pPr>
        <w:tabs>
          <w:tab w:val="left" w:pos="0"/>
          <w:tab w:val="left" w:pos="720"/>
        </w:tabs>
        <w:suppressAutoHyphens/>
        <w:spacing w:line="240" w:lineRule="atLeast"/>
        <w:rPr>
          <w:sz w:val="20"/>
        </w:rPr>
      </w:pPr>
      <w:r>
        <w:rPr>
          <w:sz w:val="20"/>
        </w:rPr>
        <w:tab/>
      </w:r>
      <w:r>
        <w:rPr>
          <w:sz w:val="20"/>
        </w:rPr>
        <w:tab/>
      </w:r>
      <w:r>
        <w:rPr>
          <w:sz w:val="20"/>
        </w:rPr>
        <w:tab/>
      </w:r>
      <w:r>
        <w:rPr>
          <w:sz w:val="20"/>
        </w:rPr>
        <w:tab/>
      </w:r>
      <w:r>
        <w:rPr>
          <w:sz w:val="20"/>
        </w:rPr>
        <w:tab/>
      </w:r>
      <w:r>
        <w:rPr>
          <w:sz w:val="20"/>
        </w:rPr>
        <w:tab/>
      </w:r>
      <w:r>
        <w:rPr>
          <w:sz w:val="20"/>
        </w:rPr>
        <w:tab/>
      </w:r>
      <w:r w:rsidR="00A714FB" w:rsidRPr="003C4785">
        <w:t xml:space="preserve">EFFECTIVE: </w:t>
      </w:r>
      <w:r w:rsidR="00E6021E">
        <w:t>January</w:t>
      </w:r>
      <w:r w:rsidR="00A714FB">
        <w:t xml:space="preserve"> </w:t>
      </w:r>
      <w:r w:rsidR="00A714FB" w:rsidRPr="003C4785">
        <w:t>1, 20</w:t>
      </w:r>
      <w:r w:rsidR="00E6021E">
        <w:t>24</w:t>
      </w:r>
      <w:bookmarkEnd w:id="4"/>
    </w:p>
    <w:p w14:paraId="1A7CEA89" w14:textId="77777777" w:rsidR="00C06AA5" w:rsidRDefault="00C06AA5" w:rsidP="00C06AA5">
      <w:pPr>
        <w:tabs>
          <w:tab w:val="left" w:pos="0"/>
          <w:tab w:val="left" w:pos="720"/>
        </w:tabs>
        <w:suppressAutoHyphens/>
        <w:spacing w:line="240" w:lineRule="atLeast"/>
        <w:rPr>
          <w:sz w:val="20"/>
        </w:rPr>
      </w:pPr>
    </w:p>
    <w:p w14:paraId="25CA5B80" w14:textId="1B8E1E6C" w:rsidR="00BF1A41" w:rsidRDefault="00BF1A41">
      <w:pPr>
        <w:overflowPunct/>
        <w:autoSpaceDE/>
        <w:autoSpaceDN/>
        <w:adjustRightInd/>
        <w:textAlignment w:val="auto"/>
        <w:rPr>
          <w:sz w:val="20"/>
        </w:rPr>
      </w:pPr>
      <w:r>
        <w:rPr>
          <w:sz w:val="20"/>
        </w:rPr>
        <w:br w:type="page"/>
      </w:r>
    </w:p>
    <w:p w14:paraId="3631CCC2" w14:textId="77777777" w:rsidR="00C06AA5" w:rsidRPr="00C06AA5" w:rsidRDefault="00C06AA5" w:rsidP="00C06AA5">
      <w:pPr>
        <w:tabs>
          <w:tab w:val="left" w:pos="0"/>
          <w:tab w:val="left" w:pos="720"/>
        </w:tabs>
        <w:suppressAutoHyphens/>
        <w:spacing w:line="240" w:lineRule="atLeast"/>
        <w:rPr>
          <w:sz w:val="20"/>
        </w:rPr>
      </w:pPr>
    </w:p>
    <w:p w14:paraId="196C0363" w14:textId="77777777" w:rsidR="007F65AB" w:rsidRPr="007F65AB" w:rsidRDefault="007F65AB" w:rsidP="007F65AB">
      <w:pPr>
        <w:tabs>
          <w:tab w:val="left" w:pos="0"/>
          <w:tab w:val="center" w:pos="5364"/>
          <w:tab w:val="left" w:pos="5760"/>
        </w:tabs>
        <w:suppressAutoHyphens/>
        <w:jc w:val="center"/>
        <w:rPr>
          <w:b/>
          <w:bCs/>
          <w:sz w:val="32"/>
          <w:szCs w:val="32"/>
        </w:rPr>
      </w:pPr>
      <w:r w:rsidRPr="007F65AB">
        <w:rPr>
          <w:b/>
          <w:bCs/>
          <w:sz w:val="32"/>
          <w:szCs w:val="32"/>
        </w:rPr>
        <w:t>EXCELSIOR ELECTRIC MEMBERSHIP CORPORATION</w:t>
      </w:r>
      <w:r w:rsidRPr="007F65AB">
        <w:rPr>
          <w:b/>
          <w:bCs/>
          <w:sz w:val="32"/>
          <w:szCs w:val="32"/>
        </w:rPr>
        <w:fldChar w:fldCharType="begin"/>
      </w:r>
      <w:r w:rsidRPr="007F65AB">
        <w:rPr>
          <w:b/>
          <w:bCs/>
          <w:sz w:val="32"/>
          <w:szCs w:val="32"/>
        </w:rPr>
        <w:instrText xml:space="preserve">PRIVATE </w:instrText>
      </w:r>
      <w:r w:rsidRPr="007F65AB">
        <w:rPr>
          <w:b/>
          <w:bCs/>
          <w:sz w:val="32"/>
          <w:szCs w:val="32"/>
        </w:rPr>
        <w:fldChar w:fldCharType="end"/>
      </w:r>
    </w:p>
    <w:p w14:paraId="5FCAA96E" w14:textId="77777777" w:rsidR="007F65AB" w:rsidRPr="007F65AB" w:rsidRDefault="007F65AB" w:rsidP="007F65AB">
      <w:pPr>
        <w:tabs>
          <w:tab w:val="left" w:pos="0"/>
        </w:tabs>
        <w:suppressAutoHyphens/>
        <w:rPr>
          <w:b/>
          <w:bCs/>
          <w:sz w:val="32"/>
          <w:szCs w:val="32"/>
        </w:rPr>
      </w:pPr>
    </w:p>
    <w:p w14:paraId="7CD2D133" w14:textId="65071706" w:rsidR="007F65AB" w:rsidRPr="007F65AB" w:rsidRDefault="007F65AB" w:rsidP="007F65AB">
      <w:pPr>
        <w:tabs>
          <w:tab w:val="left" w:pos="0"/>
          <w:tab w:val="center" w:pos="5364"/>
          <w:tab w:val="left" w:pos="5760"/>
        </w:tabs>
        <w:suppressAutoHyphens/>
        <w:rPr>
          <w:b/>
          <w:bCs/>
          <w:sz w:val="32"/>
          <w:szCs w:val="32"/>
        </w:rPr>
      </w:pPr>
      <w:r w:rsidRPr="007F65AB">
        <w:rPr>
          <w:b/>
          <w:bCs/>
          <w:sz w:val="32"/>
          <w:szCs w:val="32"/>
        </w:rPr>
        <w:tab/>
        <w:t>SCHEDULE IP-</w:t>
      </w:r>
      <w:r w:rsidR="00E6021E">
        <w:rPr>
          <w:b/>
          <w:bCs/>
          <w:sz w:val="32"/>
          <w:szCs w:val="32"/>
        </w:rPr>
        <w:t>9</w:t>
      </w:r>
    </w:p>
    <w:p w14:paraId="17633E38" w14:textId="5F250A00" w:rsidR="007F65AB" w:rsidRDefault="007F65AB" w:rsidP="00C06AA5">
      <w:pPr>
        <w:tabs>
          <w:tab w:val="left" w:pos="0"/>
          <w:tab w:val="center" w:pos="5364"/>
          <w:tab w:val="left" w:pos="5760"/>
        </w:tabs>
        <w:suppressAutoHyphens/>
        <w:rPr>
          <w:b/>
          <w:bCs/>
          <w:sz w:val="32"/>
          <w:szCs w:val="32"/>
        </w:rPr>
      </w:pPr>
      <w:r w:rsidRPr="007F65AB">
        <w:rPr>
          <w:b/>
          <w:bCs/>
          <w:sz w:val="32"/>
          <w:szCs w:val="32"/>
        </w:rPr>
        <w:tab/>
        <w:t>IRRIGATION AND PUMP SERVICE</w:t>
      </w:r>
    </w:p>
    <w:p w14:paraId="5C8A9E0B" w14:textId="77777777" w:rsidR="00C06AA5" w:rsidRPr="00C06AA5" w:rsidRDefault="00C06AA5" w:rsidP="00C06AA5">
      <w:pPr>
        <w:tabs>
          <w:tab w:val="left" w:pos="0"/>
          <w:tab w:val="center" w:pos="5364"/>
          <w:tab w:val="left" w:pos="5760"/>
        </w:tabs>
        <w:suppressAutoHyphens/>
        <w:rPr>
          <w:sz w:val="32"/>
          <w:szCs w:val="32"/>
        </w:rPr>
      </w:pPr>
    </w:p>
    <w:p w14:paraId="75C94047" w14:textId="4CDDEF33" w:rsidR="007F65AB" w:rsidRPr="007F65AB" w:rsidRDefault="007F65AB" w:rsidP="007F65AB">
      <w:pPr>
        <w:tabs>
          <w:tab w:val="left" w:pos="0"/>
        </w:tabs>
        <w:suppressAutoHyphens/>
        <w:rPr>
          <w:szCs w:val="24"/>
        </w:rPr>
      </w:pPr>
      <w:r w:rsidRPr="007F65AB">
        <w:rPr>
          <w:szCs w:val="24"/>
          <w:u w:val="single"/>
        </w:rPr>
        <w:t>AVAILABILITY</w:t>
      </w:r>
    </w:p>
    <w:p w14:paraId="44B3E605" w14:textId="77777777" w:rsidR="007F65AB" w:rsidRPr="007F65AB" w:rsidRDefault="007F65AB" w:rsidP="007F65AB">
      <w:pPr>
        <w:tabs>
          <w:tab w:val="left" w:pos="0"/>
        </w:tabs>
        <w:suppressAutoHyphens/>
        <w:jc w:val="both"/>
        <w:rPr>
          <w:spacing w:val="-3"/>
          <w:szCs w:val="24"/>
        </w:rPr>
      </w:pPr>
      <w:r w:rsidRPr="007F65AB">
        <w:rPr>
          <w:spacing w:val="-3"/>
          <w:szCs w:val="24"/>
        </w:rPr>
        <w:t>Available to consumers for single-phase service in all territory served by the Cooperative.  Multi-phase service is available only to consumers located on or near the Cooperative's multi-phase lines of adequate capacity.</w:t>
      </w:r>
    </w:p>
    <w:p w14:paraId="448C1BF7" w14:textId="77777777" w:rsidR="007F65AB" w:rsidRPr="007F65AB" w:rsidRDefault="007F65AB" w:rsidP="007F65AB">
      <w:pPr>
        <w:tabs>
          <w:tab w:val="left" w:pos="0"/>
        </w:tabs>
        <w:suppressAutoHyphens/>
        <w:rPr>
          <w:szCs w:val="24"/>
        </w:rPr>
      </w:pPr>
    </w:p>
    <w:p w14:paraId="4C9630D6" w14:textId="5C227AA5" w:rsidR="007F65AB" w:rsidRPr="007F65AB" w:rsidRDefault="007F65AB" w:rsidP="007F65AB">
      <w:pPr>
        <w:tabs>
          <w:tab w:val="left" w:pos="0"/>
        </w:tabs>
        <w:suppressAutoHyphens/>
        <w:rPr>
          <w:szCs w:val="24"/>
        </w:rPr>
      </w:pPr>
      <w:r w:rsidRPr="007F65AB">
        <w:rPr>
          <w:szCs w:val="24"/>
          <w:u w:val="single"/>
        </w:rPr>
        <w:t>APPLICABILITY</w:t>
      </w:r>
    </w:p>
    <w:p w14:paraId="38DC6240" w14:textId="77777777" w:rsidR="007F65AB" w:rsidRPr="007F65AB" w:rsidRDefault="007F65AB" w:rsidP="007F65AB">
      <w:pPr>
        <w:tabs>
          <w:tab w:val="left" w:pos="0"/>
        </w:tabs>
        <w:suppressAutoHyphens/>
        <w:jc w:val="both"/>
        <w:rPr>
          <w:szCs w:val="24"/>
        </w:rPr>
      </w:pPr>
      <w:r w:rsidRPr="007F65AB">
        <w:rPr>
          <w:spacing w:val="-3"/>
          <w:szCs w:val="24"/>
        </w:rPr>
        <w:t xml:space="preserve">Applicable for load controlled and non-controlled irrigation service, subject to the established rules and regulations of the Cooperative.  Also applicable for load controlled electric service where total horsepower for entire load can be accurately determined and entire operation can be interrupted via the Cooperative’s load management system, subject to the established rules and regulations of the Cooperative.  </w:t>
      </w:r>
    </w:p>
    <w:p w14:paraId="79B2094A" w14:textId="77777777" w:rsidR="007F65AB" w:rsidRPr="007F65AB" w:rsidRDefault="007F65AB" w:rsidP="007F65AB">
      <w:pPr>
        <w:tabs>
          <w:tab w:val="left" w:pos="0"/>
        </w:tabs>
        <w:suppressAutoHyphens/>
        <w:jc w:val="both"/>
        <w:rPr>
          <w:szCs w:val="24"/>
        </w:rPr>
      </w:pPr>
    </w:p>
    <w:p w14:paraId="375E4FB5" w14:textId="2AFD8D4D" w:rsidR="007F65AB" w:rsidRPr="007F65AB" w:rsidRDefault="007F65AB" w:rsidP="007F65AB">
      <w:pPr>
        <w:tabs>
          <w:tab w:val="left" w:pos="0"/>
        </w:tabs>
        <w:suppressAutoHyphens/>
        <w:rPr>
          <w:szCs w:val="24"/>
        </w:rPr>
      </w:pPr>
      <w:r w:rsidRPr="007F65AB">
        <w:rPr>
          <w:szCs w:val="24"/>
          <w:u w:val="single"/>
        </w:rPr>
        <w:t>TYPE OF SERVICE</w:t>
      </w:r>
    </w:p>
    <w:p w14:paraId="3824A5ED" w14:textId="77777777" w:rsidR="007F65AB" w:rsidRPr="007F65AB" w:rsidRDefault="007F65AB" w:rsidP="007F65AB">
      <w:pPr>
        <w:tabs>
          <w:tab w:val="left" w:pos="0"/>
        </w:tabs>
        <w:suppressAutoHyphens/>
        <w:rPr>
          <w:szCs w:val="24"/>
        </w:rPr>
      </w:pPr>
      <w:r w:rsidRPr="007F65AB">
        <w:rPr>
          <w:szCs w:val="24"/>
        </w:rPr>
        <w:t>Single-phase and multi-phase, 60 cycles, standard secondary voltages.  Motors having a rated capacity in excess of ten horsepower must be approved by the Cooperative.</w:t>
      </w:r>
    </w:p>
    <w:p w14:paraId="70FE4066" w14:textId="77777777" w:rsidR="007F65AB" w:rsidRPr="007F65AB" w:rsidRDefault="007F65AB" w:rsidP="007F65AB">
      <w:pPr>
        <w:tabs>
          <w:tab w:val="left" w:pos="0"/>
        </w:tabs>
        <w:suppressAutoHyphens/>
        <w:rPr>
          <w:szCs w:val="24"/>
        </w:rPr>
      </w:pPr>
    </w:p>
    <w:p w14:paraId="517B7886" w14:textId="792E643F" w:rsidR="007F65AB" w:rsidRPr="007F65AB" w:rsidRDefault="007F65AB" w:rsidP="00C06AA5">
      <w:pPr>
        <w:tabs>
          <w:tab w:val="left" w:pos="0"/>
        </w:tabs>
        <w:suppressAutoHyphens/>
        <w:rPr>
          <w:szCs w:val="24"/>
        </w:rPr>
      </w:pPr>
      <w:r w:rsidRPr="007F65AB">
        <w:rPr>
          <w:szCs w:val="24"/>
          <w:u w:val="single"/>
        </w:rPr>
        <w:t>RATE</w:t>
      </w:r>
    </w:p>
    <w:p w14:paraId="08CB7EF4" w14:textId="5C0B31CC" w:rsidR="007F65AB" w:rsidRPr="007F65AB" w:rsidRDefault="007F65AB" w:rsidP="007F65AB">
      <w:pPr>
        <w:tabs>
          <w:tab w:val="left" w:pos="0"/>
          <w:tab w:val="left" w:pos="720"/>
          <w:tab w:val="decimal" w:pos="7322"/>
          <w:tab w:val="left" w:pos="8107"/>
          <w:tab w:val="left" w:pos="8640"/>
        </w:tabs>
        <w:suppressAutoHyphens/>
        <w:rPr>
          <w:szCs w:val="24"/>
        </w:rPr>
      </w:pPr>
      <w:r w:rsidRPr="007F65AB">
        <w:rPr>
          <w:szCs w:val="24"/>
        </w:rPr>
        <w:tab/>
        <w:t xml:space="preserve">Base Charge                                                               </w:t>
      </w:r>
      <w:r w:rsidRPr="007F65AB">
        <w:rPr>
          <w:szCs w:val="24"/>
        </w:rPr>
        <w:tab/>
        <w:t>$2</w:t>
      </w:r>
      <w:r w:rsidR="00286C61">
        <w:rPr>
          <w:szCs w:val="24"/>
        </w:rPr>
        <w:t>5</w:t>
      </w:r>
      <w:r w:rsidRPr="007F65AB">
        <w:rPr>
          <w:szCs w:val="24"/>
        </w:rPr>
        <w:t>.00</w:t>
      </w:r>
      <w:r w:rsidRPr="007F65AB">
        <w:rPr>
          <w:szCs w:val="24"/>
        </w:rPr>
        <w:tab/>
        <w:t>per month</w:t>
      </w:r>
    </w:p>
    <w:p w14:paraId="01D21B0E" w14:textId="77777777" w:rsidR="007F65AB" w:rsidRPr="007F65AB" w:rsidRDefault="007F65AB" w:rsidP="007F65AB">
      <w:pPr>
        <w:tabs>
          <w:tab w:val="left" w:pos="0"/>
          <w:tab w:val="left" w:pos="720"/>
          <w:tab w:val="decimal" w:pos="7322"/>
          <w:tab w:val="left" w:pos="8107"/>
          <w:tab w:val="left" w:pos="8640"/>
        </w:tabs>
        <w:suppressAutoHyphens/>
        <w:rPr>
          <w:szCs w:val="24"/>
        </w:rPr>
      </w:pPr>
      <w:r w:rsidRPr="007F65AB">
        <w:rPr>
          <w:szCs w:val="24"/>
        </w:rPr>
        <w:tab/>
      </w:r>
    </w:p>
    <w:p w14:paraId="74649557" w14:textId="77777777" w:rsidR="007F65AB" w:rsidRPr="007F65AB" w:rsidRDefault="007F65AB" w:rsidP="007F65AB">
      <w:pPr>
        <w:tabs>
          <w:tab w:val="left" w:pos="0"/>
          <w:tab w:val="left" w:pos="720"/>
          <w:tab w:val="decimal" w:pos="7322"/>
          <w:tab w:val="left" w:pos="8107"/>
          <w:tab w:val="left" w:pos="8640"/>
        </w:tabs>
        <w:suppressAutoHyphens/>
        <w:ind w:left="2160" w:hanging="2160"/>
        <w:rPr>
          <w:szCs w:val="24"/>
        </w:rPr>
      </w:pPr>
      <w:r w:rsidRPr="007F65AB">
        <w:rPr>
          <w:szCs w:val="24"/>
        </w:rPr>
        <w:tab/>
        <w:t>Capacity Charge</w:t>
      </w:r>
      <w:r w:rsidRPr="007F65AB">
        <w:rPr>
          <w:szCs w:val="24"/>
        </w:rPr>
        <w:tab/>
        <w:t>$1.00</w:t>
      </w:r>
      <w:r w:rsidRPr="007F65AB">
        <w:rPr>
          <w:szCs w:val="24"/>
        </w:rPr>
        <w:tab/>
        <w:t xml:space="preserve">per installed kVa </w:t>
      </w:r>
    </w:p>
    <w:p w14:paraId="51C21FB8"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1F47C304"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u w:val="single"/>
        </w:rPr>
        <w:t>Winter (Billing Months of November through May)</w:t>
      </w:r>
    </w:p>
    <w:p w14:paraId="1F113CE2" w14:textId="02D83391" w:rsidR="007F65AB" w:rsidRPr="007F65AB" w:rsidRDefault="007F65AB"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(Load Controlled)</w:t>
      </w:r>
      <w:r w:rsidRPr="007F65AB">
        <w:rPr>
          <w:szCs w:val="24"/>
        </w:rPr>
        <w:tab/>
        <w:t>@</w:t>
      </w:r>
      <w:r w:rsidRPr="007F65AB">
        <w:rPr>
          <w:szCs w:val="24"/>
        </w:rPr>
        <w:tab/>
      </w:r>
      <w:r w:rsidR="00286C61">
        <w:rPr>
          <w:szCs w:val="24"/>
        </w:rPr>
        <w:t>13</w:t>
      </w:r>
      <w:r w:rsidRPr="007F65AB">
        <w:rPr>
          <w:szCs w:val="24"/>
        </w:rPr>
        <w:t>.</w:t>
      </w:r>
      <w:r w:rsidR="00286C61">
        <w:rPr>
          <w:szCs w:val="24"/>
        </w:rPr>
        <w:t>1</w:t>
      </w:r>
      <w:r w:rsidRPr="007F65AB">
        <w:rPr>
          <w:szCs w:val="24"/>
        </w:rPr>
        <w:t>0¢</w:t>
      </w:r>
      <w:r w:rsidRPr="007F65AB">
        <w:rPr>
          <w:szCs w:val="24"/>
        </w:rPr>
        <w:tab/>
        <w:t>per kWh</w:t>
      </w:r>
    </w:p>
    <w:p w14:paraId="73596811" w14:textId="776420F4" w:rsidR="007F65AB" w:rsidRPr="007F65AB" w:rsidRDefault="007F65AB"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(Non-Controlled)</w:t>
      </w:r>
      <w:r w:rsidRPr="007F65AB">
        <w:rPr>
          <w:szCs w:val="24"/>
        </w:rPr>
        <w:tab/>
        <w:t>@</w:t>
      </w:r>
      <w:r w:rsidRPr="007F65AB">
        <w:rPr>
          <w:szCs w:val="24"/>
        </w:rPr>
        <w:tab/>
      </w:r>
      <w:r w:rsidR="00286C61">
        <w:rPr>
          <w:szCs w:val="24"/>
        </w:rPr>
        <w:t>13</w:t>
      </w:r>
      <w:r w:rsidRPr="007F65AB">
        <w:rPr>
          <w:szCs w:val="24"/>
        </w:rPr>
        <w:t>.</w:t>
      </w:r>
      <w:r w:rsidR="00286C61">
        <w:rPr>
          <w:szCs w:val="24"/>
        </w:rPr>
        <w:t>1</w:t>
      </w:r>
      <w:r w:rsidRPr="007F65AB">
        <w:rPr>
          <w:szCs w:val="24"/>
        </w:rPr>
        <w:t>0¢</w:t>
      </w:r>
      <w:r w:rsidRPr="007F65AB">
        <w:rPr>
          <w:szCs w:val="24"/>
        </w:rPr>
        <w:tab/>
        <w:t>per kWh</w:t>
      </w:r>
    </w:p>
    <w:p w14:paraId="47FA3655"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650332EB"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u w:val="single"/>
        </w:rPr>
        <w:t>Summer (Billing Months of June through October)</w:t>
      </w:r>
    </w:p>
    <w:p w14:paraId="46C54B9F" w14:textId="608C630F" w:rsidR="007F65AB" w:rsidRPr="007F65AB" w:rsidRDefault="007F65AB"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(Load Controlled)</w:t>
      </w:r>
      <w:r w:rsidRPr="007F65AB">
        <w:rPr>
          <w:szCs w:val="24"/>
        </w:rPr>
        <w:tab/>
        <w:t>@</w:t>
      </w:r>
      <w:r w:rsidRPr="007F65AB">
        <w:rPr>
          <w:szCs w:val="24"/>
        </w:rPr>
        <w:tab/>
      </w:r>
      <w:r w:rsidR="00286C61">
        <w:rPr>
          <w:szCs w:val="24"/>
        </w:rPr>
        <w:t>13</w:t>
      </w:r>
      <w:r w:rsidRPr="007F65AB">
        <w:rPr>
          <w:szCs w:val="24"/>
        </w:rPr>
        <w:t>.</w:t>
      </w:r>
      <w:r w:rsidR="00286C61">
        <w:rPr>
          <w:szCs w:val="24"/>
        </w:rPr>
        <w:t>1</w:t>
      </w:r>
      <w:r w:rsidRPr="007F65AB">
        <w:rPr>
          <w:szCs w:val="24"/>
        </w:rPr>
        <w:t>0¢</w:t>
      </w:r>
      <w:r w:rsidRPr="007F65AB">
        <w:rPr>
          <w:szCs w:val="24"/>
        </w:rPr>
        <w:tab/>
        <w:t>per kWh</w:t>
      </w:r>
    </w:p>
    <w:p w14:paraId="19F2DBF8" w14:textId="00AB7541" w:rsidR="007F65AB" w:rsidRPr="007F65AB" w:rsidRDefault="007F65AB"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(Non-Controlled)</w:t>
      </w:r>
      <w:r w:rsidRPr="007F65AB">
        <w:rPr>
          <w:szCs w:val="24"/>
        </w:rPr>
        <w:tab/>
        <w:t>@</w:t>
      </w:r>
      <w:r w:rsidRPr="007F65AB">
        <w:rPr>
          <w:szCs w:val="24"/>
        </w:rPr>
        <w:tab/>
        <w:t>1</w:t>
      </w:r>
      <w:r w:rsidR="00286C61">
        <w:rPr>
          <w:szCs w:val="24"/>
        </w:rPr>
        <w:t>8</w:t>
      </w:r>
      <w:r w:rsidRPr="007F65AB">
        <w:rPr>
          <w:szCs w:val="24"/>
        </w:rPr>
        <w:t>.</w:t>
      </w:r>
      <w:r w:rsidR="00286C61">
        <w:rPr>
          <w:szCs w:val="24"/>
        </w:rPr>
        <w:t>0</w:t>
      </w:r>
      <w:r w:rsidRPr="007F65AB">
        <w:rPr>
          <w:szCs w:val="24"/>
        </w:rPr>
        <w:t>0¢</w:t>
      </w:r>
      <w:r w:rsidRPr="007F65AB">
        <w:rPr>
          <w:szCs w:val="24"/>
        </w:rPr>
        <w:tab/>
        <w:t>per kWh</w:t>
      </w:r>
    </w:p>
    <w:p w14:paraId="7614300F"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1D9EAAA9" w14:textId="03C8B43C"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7F65AB">
        <w:rPr>
          <w:szCs w:val="24"/>
          <w:u w:val="single"/>
        </w:rPr>
        <w:t>DETERMINATION OF INSTALLED KVA</w:t>
      </w:r>
    </w:p>
    <w:p w14:paraId="0F01F8D8" w14:textId="45B71247" w:rsidR="007F65AB" w:rsidRPr="00C06AA5" w:rsidRDefault="007F65AB" w:rsidP="00C06AA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7F65AB">
        <w:rPr>
          <w:spacing w:val="-3"/>
          <w:szCs w:val="24"/>
        </w:rPr>
        <w:t>The Installed kVa for billing purposes shall be the kVa size of the transformer used to serve the consumer.</w:t>
      </w:r>
    </w:p>
    <w:p w14:paraId="291E9752" w14:textId="77777777" w:rsidR="00BF1A41" w:rsidRDefault="00BF1A41" w:rsidP="007F65AB">
      <w:pPr>
        <w:tabs>
          <w:tab w:val="left" w:pos="0"/>
          <w:tab w:val="left" w:pos="720"/>
        </w:tabs>
        <w:suppressAutoHyphens/>
      </w:pPr>
    </w:p>
    <w:p w14:paraId="35F2786B" w14:textId="77777777" w:rsidR="00BF1A41" w:rsidRDefault="00BF1A41" w:rsidP="007F65AB">
      <w:pPr>
        <w:tabs>
          <w:tab w:val="left" w:pos="0"/>
          <w:tab w:val="left" w:pos="720"/>
        </w:tabs>
        <w:suppressAutoHyphens/>
      </w:pPr>
    </w:p>
    <w:p w14:paraId="25555C57" w14:textId="77777777" w:rsidR="00BF1A41" w:rsidRDefault="00BF1A41" w:rsidP="007F65AB">
      <w:pPr>
        <w:tabs>
          <w:tab w:val="left" w:pos="0"/>
          <w:tab w:val="left" w:pos="720"/>
        </w:tabs>
        <w:suppressAutoHyphens/>
      </w:pPr>
    </w:p>
    <w:p w14:paraId="59B42B4B" w14:textId="32028281" w:rsidR="007F65AB" w:rsidRPr="007F65AB" w:rsidRDefault="007F65AB" w:rsidP="007F65AB">
      <w:pPr>
        <w:tabs>
          <w:tab w:val="left" w:pos="0"/>
          <w:tab w:val="left" w:pos="720"/>
        </w:tabs>
        <w:suppressAutoHyphens/>
        <w:rPr>
          <w:szCs w:val="24"/>
        </w:rPr>
      </w:pPr>
      <w:r w:rsidRPr="007F65AB">
        <w:tab/>
      </w:r>
      <w:r w:rsidRPr="007F65AB">
        <w:tab/>
      </w:r>
      <w:r w:rsidRPr="007F65AB">
        <w:tab/>
      </w:r>
      <w:r w:rsidRPr="007F65AB">
        <w:tab/>
      </w:r>
      <w:r w:rsidRPr="007F65AB">
        <w:tab/>
      </w:r>
      <w:r w:rsidRPr="007F65AB">
        <w:tab/>
      </w:r>
      <w:r w:rsidRPr="007F65AB">
        <w:tab/>
      </w:r>
      <w:r w:rsidRPr="007F65AB">
        <w:rPr>
          <w:szCs w:val="24"/>
        </w:rPr>
        <w:t xml:space="preserve">Billing Code – Rate 21 - Load Controlled </w:t>
      </w:r>
    </w:p>
    <w:p w14:paraId="13A347A2" w14:textId="77777777" w:rsidR="0075643D" w:rsidRDefault="007F65AB" w:rsidP="00C06AA5">
      <w:pPr>
        <w:tabs>
          <w:tab w:val="left" w:pos="0"/>
          <w:tab w:val="left" w:pos="720"/>
        </w:tabs>
        <w:suppressAutoHyphens/>
        <w:rPr>
          <w:sz w:val="20"/>
        </w:rPr>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Billing Code – Rate 31 - Non-Controlled</w:t>
      </w:r>
    </w:p>
    <w:p w14:paraId="0DC297EB" w14:textId="7B1145E6" w:rsidR="00BF1A41" w:rsidRDefault="0075643D" w:rsidP="00C06AA5">
      <w:pPr>
        <w:tabs>
          <w:tab w:val="left" w:pos="0"/>
          <w:tab w:val="left" w:pos="720"/>
        </w:tabs>
        <w:suppressAutoHyphens/>
      </w:pPr>
      <w:r>
        <w:rPr>
          <w:sz w:val="20"/>
        </w:rPr>
        <w:tab/>
      </w:r>
      <w:r>
        <w:rPr>
          <w:sz w:val="20"/>
        </w:rPr>
        <w:tab/>
      </w:r>
      <w:r>
        <w:rPr>
          <w:sz w:val="20"/>
        </w:rPr>
        <w:tab/>
      </w:r>
      <w:r>
        <w:rPr>
          <w:sz w:val="20"/>
        </w:rPr>
        <w:tab/>
      </w:r>
      <w:r>
        <w:rPr>
          <w:sz w:val="20"/>
        </w:rPr>
        <w:tab/>
      </w:r>
      <w:r>
        <w:rPr>
          <w:sz w:val="20"/>
        </w:rPr>
        <w:tab/>
      </w:r>
      <w:r>
        <w:rPr>
          <w:sz w:val="20"/>
        </w:rPr>
        <w:tab/>
      </w:r>
      <w:r w:rsidR="007F65AB" w:rsidRPr="007F65AB">
        <w:t xml:space="preserve">EFFECTIVE: </w:t>
      </w:r>
      <w:r w:rsidR="00E6021E">
        <w:t>January</w:t>
      </w:r>
      <w:r w:rsidR="007F65AB" w:rsidRPr="007F65AB">
        <w:t xml:space="preserve"> 1, 20</w:t>
      </w:r>
      <w:r w:rsidR="00E6021E">
        <w:t>24</w:t>
      </w:r>
    </w:p>
    <w:p w14:paraId="37DCEFC8" w14:textId="1F1F8730" w:rsidR="007F65AB" w:rsidRPr="007F65AB" w:rsidRDefault="007F65AB" w:rsidP="007F65AB">
      <w:pPr>
        <w:keepNext/>
        <w:keepLines/>
        <w:tabs>
          <w:tab w:val="left" w:pos="0"/>
          <w:tab w:val="left" w:pos="720"/>
          <w:tab w:val="left" w:pos="1440"/>
          <w:tab w:val="right" w:pos="2160"/>
          <w:tab w:val="left" w:pos="2304"/>
          <w:tab w:val="left" w:pos="6276"/>
          <w:tab w:val="decimal" w:pos="7322"/>
          <w:tab w:val="left" w:pos="8107"/>
          <w:tab w:val="left" w:pos="8640"/>
        </w:tabs>
        <w:suppressAutoHyphens/>
        <w:rPr>
          <w:b/>
          <w:bCs/>
          <w:szCs w:val="24"/>
        </w:rPr>
      </w:pPr>
      <w:r w:rsidRPr="007F65AB">
        <w:rPr>
          <w:b/>
          <w:bCs/>
        </w:rPr>
        <w:fldChar w:fldCharType="begin"/>
      </w:r>
      <w:r w:rsidRPr="007F65AB">
        <w:rPr>
          <w:b/>
          <w:bCs/>
        </w:rPr>
        <w:instrText xml:space="preserve">PRIVATE </w:instrText>
      </w:r>
      <w:r w:rsidRPr="007F65AB">
        <w:rPr>
          <w:b/>
          <w:bCs/>
        </w:rPr>
        <w:fldChar w:fldCharType="end"/>
      </w:r>
      <w:r w:rsidRPr="007F65AB">
        <w:rPr>
          <w:b/>
          <w:bCs/>
          <w:szCs w:val="24"/>
        </w:rPr>
        <w:t>Schedule IP-</w:t>
      </w:r>
      <w:r w:rsidR="00E6021E">
        <w:rPr>
          <w:b/>
          <w:bCs/>
          <w:szCs w:val="24"/>
        </w:rPr>
        <w:t>9</w:t>
      </w:r>
      <w:r w:rsidRPr="007F65AB">
        <w:rPr>
          <w:b/>
          <w:bCs/>
          <w:szCs w:val="24"/>
        </w:rPr>
        <w:fldChar w:fldCharType="begin"/>
      </w:r>
      <w:r w:rsidRPr="007F65AB">
        <w:rPr>
          <w:b/>
          <w:bCs/>
        </w:rPr>
        <w:instrText>tc  \l 1 "</w:instrText>
      </w:r>
      <w:r w:rsidRPr="007F65AB">
        <w:rPr>
          <w:b/>
          <w:bCs/>
          <w:szCs w:val="24"/>
        </w:rPr>
        <w:instrText>Schedule I-6</w:instrText>
      </w:r>
      <w:r w:rsidRPr="007F65AB">
        <w:rPr>
          <w:b/>
          <w:bCs/>
        </w:rPr>
        <w:instrText>"</w:instrText>
      </w:r>
      <w:r w:rsidRPr="007F65AB">
        <w:rPr>
          <w:b/>
          <w:bCs/>
          <w:szCs w:val="24"/>
        </w:rPr>
        <w:fldChar w:fldCharType="end"/>
      </w:r>
    </w:p>
    <w:p w14:paraId="31E7A067" w14:textId="77777777" w:rsidR="007F65AB" w:rsidRPr="007F65AB" w:rsidRDefault="007F65AB" w:rsidP="007F65AB">
      <w:pPr>
        <w:keepNext/>
        <w:keepLines/>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b/>
          <w:bCs/>
          <w:szCs w:val="24"/>
        </w:rPr>
        <w:fldChar w:fldCharType="begin"/>
      </w:r>
      <w:r w:rsidRPr="007F65AB">
        <w:rPr>
          <w:b/>
          <w:bCs/>
          <w:szCs w:val="24"/>
        </w:rPr>
        <w:instrText xml:space="preserve">PRIVATE </w:instrText>
      </w:r>
      <w:r w:rsidRPr="007F65AB">
        <w:rPr>
          <w:b/>
          <w:bCs/>
          <w:szCs w:val="24"/>
        </w:rPr>
        <w:fldChar w:fldCharType="end"/>
      </w:r>
      <w:r w:rsidRPr="007F65AB">
        <w:rPr>
          <w:b/>
          <w:bCs/>
          <w:szCs w:val="24"/>
        </w:rPr>
        <w:t>Page –2-</w:t>
      </w:r>
      <w:r w:rsidRPr="007F65AB">
        <w:rPr>
          <w:b/>
          <w:bCs/>
          <w:szCs w:val="24"/>
        </w:rPr>
        <w:fldChar w:fldCharType="begin"/>
      </w:r>
      <w:r w:rsidRPr="007F65AB">
        <w:rPr>
          <w:b/>
          <w:bCs/>
          <w:szCs w:val="24"/>
        </w:rPr>
        <w:instrText>tc  \l 1 "Page –2-"</w:instrText>
      </w:r>
      <w:r w:rsidRPr="007F65AB">
        <w:rPr>
          <w:b/>
          <w:bCs/>
          <w:szCs w:val="24"/>
        </w:rPr>
        <w:fldChar w:fldCharType="end"/>
      </w:r>
    </w:p>
    <w:p w14:paraId="1E01539B"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466614B" w14:textId="696DF8AB"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u w:val="single"/>
        </w:rPr>
        <w:t>MINIMUM ANNUAL CHARGE</w:t>
      </w:r>
    </w:p>
    <w:p w14:paraId="26AF4F4B" w14:textId="77777777" w:rsidR="007F65AB" w:rsidRPr="007F65AB" w:rsidRDefault="007F65AB" w:rsidP="007F65AB">
      <w:pPr>
        <w:tabs>
          <w:tab w:val="left" w:pos="0"/>
        </w:tabs>
        <w:suppressAutoHyphens/>
        <w:rPr>
          <w:szCs w:val="24"/>
        </w:rPr>
      </w:pPr>
      <w:r w:rsidRPr="007F65AB">
        <w:rPr>
          <w:szCs w:val="24"/>
        </w:rPr>
        <w:t>The Minimum Annual Charge shall be $21.00 per kVa of installed transformer capacity.</w:t>
      </w:r>
    </w:p>
    <w:p w14:paraId="2E81A9F1"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3F615725"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rPr>
        <w:t>The Minimum Annual Charge shall be calculated annually in December of each year.  Should the total of the consumer’s monthly bills for the calendar year be less than the Minimum Annual Charge calculated above, the consumer shall be billed for the difference.  For cut-ons and cut-offs with less than 12 months service in a calendar year, the Minimum Annual Charge will be pro-rated and compared to the consumer’s monthly bills for the pro-rated year.</w:t>
      </w:r>
    </w:p>
    <w:p w14:paraId="1459030E"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p>
    <w:p w14:paraId="35D6F70B"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rPr>
        <w:t>Payment of the Minimum Annual Charge shall entitle the consumer to use, during the current calendar year, the number of kilowatt-hours corresponding to the Minimum Annual Charge less the Base Charge and Capacity Charge.</w:t>
      </w:r>
    </w:p>
    <w:p w14:paraId="12D03B5D"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p>
    <w:p w14:paraId="6E59A221" w14:textId="3AE99EA0"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u w:val="single"/>
        </w:rPr>
        <w:t>LOAD CONTROLLED SERVICE</w:t>
      </w:r>
    </w:p>
    <w:p w14:paraId="48265511" w14:textId="2F77262F"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rPr>
        <w:t>Consumers who allow the Cooperative to control their load through the Cooperative’s load management system shall be eligible for the Load Controlled rate provided the following conditions are met:</w:t>
      </w:r>
    </w:p>
    <w:p w14:paraId="019A496B"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1.</w:t>
      </w:r>
      <w:r w:rsidRPr="007F65AB">
        <w:rPr>
          <w:spacing w:val="-3"/>
          <w:szCs w:val="24"/>
        </w:rPr>
        <w:tab/>
        <w:t>The Cooperative shall install control devices and other equipment capable of interrupting the consumer's load at no additional cost to the consumer.  Such devices and equipment shall remain the property of the Cooperative.</w:t>
      </w:r>
    </w:p>
    <w:p w14:paraId="16FF31FD"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2.</w:t>
      </w:r>
      <w:r w:rsidRPr="007F65AB">
        <w:rPr>
          <w:spacing w:val="-3"/>
          <w:szCs w:val="24"/>
        </w:rPr>
        <w:tab/>
        <w:t>The consumer shall make diligent effort to protect the Cooperative's load control equipment from acts of vandalism or abuse which might impair its proper working condition.</w:t>
      </w:r>
    </w:p>
    <w:p w14:paraId="572D7F84"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3.</w:t>
      </w:r>
      <w:r w:rsidRPr="007F65AB">
        <w:rPr>
          <w:spacing w:val="-3"/>
          <w:szCs w:val="24"/>
        </w:rPr>
        <w:tab/>
        <w:t>Should the consumer's load served hereunder fail to be interrupted due to overriding actions taken by the consumer, or due to circumstances beyond the Cooperative's control, the consumer shall be charged a penalty for such failure to interrupt equal to $60.00 per installed kVa applied to the non-interrupted load served hereunder.</w:t>
      </w:r>
    </w:p>
    <w:p w14:paraId="0781D0AC"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4.</w:t>
      </w:r>
      <w:r w:rsidRPr="007F65AB">
        <w:rPr>
          <w:spacing w:val="-3"/>
          <w:szCs w:val="24"/>
        </w:rPr>
        <w:tab/>
        <w:t>Loads less than 10 hp must be approved by the Cooperative to be eligible for load controlled service.  Upon the Cooperative’s sole discretion, consumer may be charged for additional equipment.</w:t>
      </w:r>
    </w:p>
    <w:p w14:paraId="1A2F0CE3"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5.</w:t>
      </w:r>
      <w:r w:rsidRPr="007F65AB">
        <w:rPr>
          <w:spacing w:val="-3"/>
          <w:szCs w:val="24"/>
        </w:rPr>
        <w:tab/>
        <w:t>For any non-controlled consumer that desires to transition to load controlled during the calendar year, the following rules shall apply:</w:t>
      </w:r>
    </w:p>
    <w:p w14:paraId="1A0E0EFF"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ab/>
        <w:t>a.</w:t>
      </w:r>
      <w:r w:rsidRPr="007F65AB">
        <w:rPr>
          <w:spacing w:val="-3"/>
          <w:szCs w:val="24"/>
        </w:rPr>
        <w:tab/>
        <w:t>During the months of January-April or November-December, there shall be no charge.</w:t>
      </w:r>
    </w:p>
    <w:p w14:paraId="28621EC3" w14:textId="1791F2EA"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ind w:left="1440" w:hanging="1440"/>
        <w:jc w:val="both"/>
        <w:rPr>
          <w:spacing w:val="-3"/>
          <w:szCs w:val="24"/>
        </w:rPr>
      </w:pPr>
      <w:r w:rsidRPr="007F65AB">
        <w:rPr>
          <w:spacing w:val="-3"/>
          <w:szCs w:val="24"/>
        </w:rPr>
        <w:tab/>
        <w:t>b.</w:t>
      </w:r>
      <w:r w:rsidRPr="007F65AB">
        <w:rPr>
          <w:spacing w:val="-3"/>
          <w:szCs w:val="24"/>
        </w:rPr>
        <w:tab/>
        <w:t>During the months of May-October, the charge to move shall be the installed transformer capacity times $</w:t>
      </w:r>
      <w:r w:rsidR="00141479">
        <w:rPr>
          <w:spacing w:val="-3"/>
          <w:szCs w:val="24"/>
        </w:rPr>
        <w:t>36</w:t>
      </w:r>
      <w:r w:rsidRPr="007F65AB">
        <w:rPr>
          <w:spacing w:val="-3"/>
          <w:szCs w:val="24"/>
        </w:rPr>
        <w:t>.</w:t>
      </w:r>
    </w:p>
    <w:p w14:paraId="7D4571F9" w14:textId="5E6F2868" w:rsid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733D410" w14:textId="77777777" w:rsidR="00A7453D" w:rsidRDefault="00A7453D"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84B05D9" w14:textId="77777777" w:rsidR="00A7453D" w:rsidRDefault="00A7453D"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F968294" w14:textId="77777777" w:rsidR="00A7453D" w:rsidRDefault="00A7453D"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688C0E4" w14:textId="77777777" w:rsidR="00A7453D" w:rsidRDefault="00A7453D"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B25BA7D" w14:textId="77777777" w:rsidR="00A7453D" w:rsidRPr="007F65AB" w:rsidRDefault="00A7453D"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6C324947" w14:textId="0900AC8C" w:rsidR="007F65AB" w:rsidRPr="007F65AB" w:rsidRDefault="007F65AB" w:rsidP="007F65AB">
      <w:pPr>
        <w:tabs>
          <w:tab w:val="left" w:pos="0"/>
          <w:tab w:val="left" w:pos="720"/>
        </w:tabs>
        <w:suppressAutoHyphens/>
        <w:rPr>
          <w:szCs w:val="24"/>
        </w:rPr>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 xml:space="preserve">Billing Code – Rate 21 - Load Controlled </w:t>
      </w:r>
    </w:p>
    <w:p w14:paraId="317D3897" w14:textId="77777777" w:rsidR="0075643D" w:rsidRDefault="007F65AB" w:rsidP="0075643D">
      <w:pPr>
        <w:tabs>
          <w:tab w:val="left" w:pos="0"/>
          <w:tab w:val="left" w:pos="720"/>
        </w:tabs>
        <w:suppressAutoHyphens/>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Billing Code – Rate 31 - Non-Controlled</w:t>
      </w:r>
      <w:r w:rsidRPr="007F65AB">
        <w:rPr>
          <w:sz w:val="20"/>
        </w:rPr>
        <w:t xml:space="preserve"> </w:t>
      </w:r>
    </w:p>
    <w:p w14:paraId="7BCF393F" w14:textId="1C62FE42" w:rsidR="007F65AB" w:rsidRPr="007F65AB" w:rsidRDefault="0075643D" w:rsidP="0075643D">
      <w:pPr>
        <w:tabs>
          <w:tab w:val="left" w:pos="0"/>
          <w:tab w:val="left" w:pos="720"/>
        </w:tabs>
        <w:suppressAutoHyphens/>
      </w:pPr>
      <w:r>
        <w:tab/>
      </w:r>
      <w:r>
        <w:tab/>
      </w:r>
      <w:r>
        <w:tab/>
      </w:r>
      <w:r>
        <w:tab/>
      </w:r>
      <w:r>
        <w:tab/>
      </w:r>
      <w:r>
        <w:tab/>
      </w:r>
      <w:r>
        <w:tab/>
      </w:r>
      <w:r w:rsidR="007F65AB" w:rsidRPr="007F65AB">
        <w:t xml:space="preserve">EFFECTIVE: </w:t>
      </w:r>
      <w:r w:rsidR="00300E0A">
        <w:t>January</w:t>
      </w:r>
      <w:r w:rsidR="007F65AB" w:rsidRPr="007F65AB">
        <w:t xml:space="preserve"> 1, 20</w:t>
      </w:r>
      <w:r w:rsidR="00300E0A">
        <w:t>24</w:t>
      </w:r>
    </w:p>
    <w:p w14:paraId="57D42A82" w14:textId="77777777" w:rsidR="007F65AB" w:rsidRPr="007F65AB" w:rsidRDefault="007F65AB" w:rsidP="007F65AB">
      <w:pPr>
        <w:overflowPunct/>
        <w:autoSpaceDE/>
        <w:autoSpaceDN/>
        <w:adjustRightInd/>
        <w:textAlignment w:val="auto"/>
        <w:rPr>
          <w:b/>
          <w:szCs w:val="24"/>
        </w:rPr>
      </w:pPr>
    </w:p>
    <w:p w14:paraId="016FAA8D" w14:textId="77777777" w:rsidR="007F65AB" w:rsidRPr="007F65AB" w:rsidRDefault="007F65AB" w:rsidP="007F65AB">
      <w:pPr>
        <w:overflowPunct/>
        <w:autoSpaceDE/>
        <w:autoSpaceDN/>
        <w:adjustRightInd/>
        <w:textAlignment w:val="auto"/>
        <w:rPr>
          <w:b/>
          <w:szCs w:val="24"/>
        </w:rPr>
      </w:pPr>
      <w:r w:rsidRPr="007F65AB">
        <w:rPr>
          <w:b/>
          <w:szCs w:val="24"/>
        </w:rPr>
        <w:br w:type="page"/>
      </w:r>
    </w:p>
    <w:p w14:paraId="33EE9739" w14:textId="09404349"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b/>
          <w:szCs w:val="24"/>
        </w:rPr>
      </w:pPr>
      <w:r w:rsidRPr="007F65AB">
        <w:rPr>
          <w:b/>
          <w:szCs w:val="24"/>
        </w:rPr>
        <w:t>Schedule IP-</w:t>
      </w:r>
      <w:r w:rsidR="00E6021E">
        <w:rPr>
          <w:b/>
          <w:szCs w:val="24"/>
        </w:rPr>
        <w:t>9</w:t>
      </w:r>
    </w:p>
    <w:p w14:paraId="632C41CB"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b/>
          <w:szCs w:val="24"/>
        </w:rPr>
      </w:pPr>
      <w:r w:rsidRPr="007F65AB">
        <w:rPr>
          <w:b/>
          <w:szCs w:val="24"/>
        </w:rPr>
        <w:t>Page –3-</w:t>
      </w:r>
    </w:p>
    <w:p w14:paraId="33E4F727"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71EA72A0"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u w:val="single"/>
        </w:rPr>
        <w:t>POWER COST ADJUSTMENT CHARGE</w:t>
      </w:r>
    </w:p>
    <w:p w14:paraId="4A3C4DB3"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67DA353" w14:textId="0161F980"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The above rates shall be increased or decreased subject to the provisions of the Cooperative's Wholesale Power Cost Adjustment Clause Schedule "PA-</w:t>
      </w:r>
      <w:r w:rsidR="00300E0A">
        <w:rPr>
          <w:szCs w:val="24"/>
        </w:rPr>
        <w:t>9</w:t>
      </w:r>
      <w:r w:rsidRPr="007F65AB">
        <w:rPr>
          <w:szCs w:val="24"/>
        </w:rPr>
        <w:t>".</w:t>
      </w:r>
    </w:p>
    <w:p w14:paraId="1CEF4BB8"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23389DE6"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u w:val="single"/>
        </w:rPr>
        <w:t>TERMS OF PAYMENT</w:t>
      </w:r>
    </w:p>
    <w:p w14:paraId="4E0E420B"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14087066" w14:textId="77777777" w:rsidR="007F65AB" w:rsidRPr="007F65AB" w:rsidRDefault="007F65AB"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 penalty of $5.00 or five percent (5%) whichever is higher will be added to the above rates in the event the current monthly bill is not paid on or before the date indicated on the bill.</w:t>
      </w:r>
    </w:p>
    <w:p w14:paraId="22CCA8B6" w14:textId="77777777" w:rsidR="007F65AB" w:rsidRPr="007F65AB" w:rsidRDefault="007F65AB" w:rsidP="007F65AB">
      <w:pPr>
        <w:tabs>
          <w:tab w:val="left" w:pos="0"/>
          <w:tab w:val="left" w:pos="2160"/>
        </w:tabs>
        <w:suppressAutoHyphens/>
        <w:rPr>
          <w:szCs w:val="24"/>
        </w:rPr>
      </w:pPr>
    </w:p>
    <w:p w14:paraId="207115AD" w14:textId="77777777" w:rsidR="007F65AB" w:rsidRPr="007F65AB" w:rsidRDefault="007F65AB" w:rsidP="007F65AB">
      <w:pPr>
        <w:tabs>
          <w:tab w:val="left" w:pos="0"/>
          <w:tab w:val="left" w:pos="2160"/>
        </w:tabs>
        <w:suppressAutoHyphens/>
        <w:rPr>
          <w:szCs w:val="24"/>
        </w:rPr>
      </w:pPr>
    </w:p>
    <w:p w14:paraId="2D59533C" w14:textId="77777777" w:rsidR="007F65AB" w:rsidRPr="007F65AB" w:rsidRDefault="007F65AB" w:rsidP="007F65AB">
      <w:pPr>
        <w:tabs>
          <w:tab w:val="left" w:pos="0"/>
          <w:tab w:val="left" w:pos="720"/>
        </w:tabs>
        <w:suppressAutoHyphens/>
      </w:pPr>
      <w:r w:rsidRPr="007F65AB">
        <w:tab/>
      </w:r>
      <w:r w:rsidRPr="007F65AB">
        <w:tab/>
      </w:r>
      <w:r w:rsidRPr="007F65AB">
        <w:tab/>
      </w:r>
      <w:r w:rsidRPr="007F65AB">
        <w:tab/>
      </w:r>
      <w:r w:rsidRPr="007F65AB">
        <w:tab/>
      </w:r>
      <w:r w:rsidRPr="007F65AB">
        <w:tab/>
      </w:r>
      <w:r w:rsidRPr="007F65AB">
        <w:tab/>
      </w:r>
      <w:r w:rsidRPr="007F65AB">
        <w:tab/>
      </w:r>
    </w:p>
    <w:p w14:paraId="56DADFEA" w14:textId="77777777" w:rsidR="007F65AB" w:rsidRPr="007F65AB" w:rsidRDefault="007F65AB" w:rsidP="007F65AB">
      <w:pPr>
        <w:tabs>
          <w:tab w:val="left" w:pos="0"/>
          <w:tab w:val="left" w:pos="720"/>
        </w:tabs>
        <w:suppressAutoHyphens/>
        <w:rPr>
          <w:szCs w:val="24"/>
        </w:rPr>
      </w:pPr>
    </w:p>
    <w:p w14:paraId="25CCF9EA" w14:textId="77777777" w:rsidR="007F65AB" w:rsidRPr="007F65AB" w:rsidRDefault="007F65AB" w:rsidP="007F65AB">
      <w:pPr>
        <w:tabs>
          <w:tab w:val="left" w:pos="0"/>
          <w:tab w:val="left" w:pos="720"/>
        </w:tabs>
        <w:suppressAutoHyphens/>
        <w:rPr>
          <w:szCs w:val="24"/>
        </w:rPr>
      </w:pPr>
    </w:p>
    <w:p w14:paraId="439C3AAF" w14:textId="77777777" w:rsidR="007F65AB" w:rsidRPr="007F65AB" w:rsidRDefault="007F65AB" w:rsidP="007F65AB">
      <w:pPr>
        <w:tabs>
          <w:tab w:val="left" w:pos="0"/>
          <w:tab w:val="left" w:pos="720"/>
        </w:tabs>
        <w:suppressAutoHyphens/>
        <w:rPr>
          <w:szCs w:val="24"/>
        </w:rPr>
      </w:pPr>
    </w:p>
    <w:p w14:paraId="5B8419A6" w14:textId="77777777" w:rsidR="007F65AB" w:rsidRPr="007F65AB" w:rsidRDefault="007F65AB" w:rsidP="007F65AB">
      <w:pPr>
        <w:tabs>
          <w:tab w:val="left" w:pos="0"/>
          <w:tab w:val="left" w:pos="720"/>
        </w:tabs>
        <w:suppressAutoHyphens/>
        <w:rPr>
          <w:szCs w:val="24"/>
        </w:rPr>
      </w:pPr>
    </w:p>
    <w:p w14:paraId="75D8D97B" w14:textId="77777777" w:rsidR="007F65AB" w:rsidRPr="007F65AB" w:rsidRDefault="007F65AB" w:rsidP="007F65AB">
      <w:pPr>
        <w:tabs>
          <w:tab w:val="left" w:pos="0"/>
          <w:tab w:val="left" w:pos="720"/>
        </w:tabs>
        <w:suppressAutoHyphens/>
        <w:rPr>
          <w:szCs w:val="24"/>
        </w:rPr>
      </w:pPr>
    </w:p>
    <w:p w14:paraId="1B1C3E45" w14:textId="77777777" w:rsidR="007F65AB" w:rsidRPr="007F65AB" w:rsidRDefault="007F65AB" w:rsidP="007F65AB">
      <w:pPr>
        <w:tabs>
          <w:tab w:val="left" w:pos="0"/>
          <w:tab w:val="left" w:pos="720"/>
        </w:tabs>
        <w:suppressAutoHyphens/>
        <w:rPr>
          <w:szCs w:val="24"/>
        </w:rPr>
      </w:pPr>
    </w:p>
    <w:p w14:paraId="258D96D7" w14:textId="77777777" w:rsidR="007F65AB" w:rsidRPr="007F65AB" w:rsidRDefault="007F65AB" w:rsidP="007F65AB">
      <w:pPr>
        <w:tabs>
          <w:tab w:val="left" w:pos="0"/>
          <w:tab w:val="left" w:pos="720"/>
        </w:tabs>
        <w:suppressAutoHyphens/>
        <w:rPr>
          <w:szCs w:val="24"/>
        </w:rPr>
      </w:pPr>
    </w:p>
    <w:p w14:paraId="43E06B4E" w14:textId="77777777" w:rsidR="007F65AB" w:rsidRPr="007F65AB" w:rsidRDefault="007F65AB" w:rsidP="007F65AB">
      <w:pPr>
        <w:tabs>
          <w:tab w:val="left" w:pos="0"/>
          <w:tab w:val="left" w:pos="720"/>
        </w:tabs>
        <w:suppressAutoHyphens/>
        <w:rPr>
          <w:szCs w:val="24"/>
        </w:rPr>
      </w:pPr>
    </w:p>
    <w:p w14:paraId="138167D4" w14:textId="77777777" w:rsidR="007F65AB" w:rsidRPr="007F65AB" w:rsidRDefault="007F65AB" w:rsidP="007F65AB">
      <w:pPr>
        <w:tabs>
          <w:tab w:val="left" w:pos="0"/>
          <w:tab w:val="left" w:pos="720"/>
        </w:tabs>
        <w:suppressAutoHyphens/>
        <w:rPr>
          <w:szCs w:val="24"/>
        </w:rPr>
      </w:pPr>
    </w:p>
    <w:p w14:paraId="6678F758" w14:textId="77777777" w:rsidR="007F65AB" w:rsidRPr="007F65AB" w:rsidRDefault="007F65AB" w:rsidP="007F65AB">
      <w:pPr>
        <w:tabs>
          <w:tab w:val="left" w:pos="0"/>
          <w:tab w:val="left" w:pos="720"/>
        </w:tabs>
        <w:suppressAutoHyphens/>
        <w:rPr>
          <w:szCs w:val="24"/>
        </w:rPr>
      </w:pPr>
    </w:p>
    <w:p w14:paraId="49B5E82C" w14:textId="77777777" w:rsidR="007F65AB" w:rsidRPr="007F65AB" w:rsidRDefault="007F65AB" w:rsidP="007F65AB">
      <w:pPr>
        <w:tabs>
          <w:tab w:val="left" w:pos="0"/>
          <w:tab w:val="left" w:pos="720"/>
        </w:tabs>
        <w:suppressAutoHyphens/>
        <w:rPr>
          <w:szCs w:val="24"/>
        </w:rPr>
      </w:pPr>
    </w:p>
    <w:p w14:paraId="6298CDD4" w14:textId="77777777" w:rsidR="007F65AB" w:rsidRPr="007F65AB" w:rsidRDefault="007F65AB" w:rsidP="007F65AB">
      <w:pPr>
        <w:tabs>
          <w:tab w:val="left" w:pos="0"/>
          <w:tab w:val="left" w:pos="720"/>
        </w:tabs>
        <w:suppressAutoHyphens/>
        <w:rPr>
          <w:szCs w:val="24"/>
        </w:rPr>
      </w:pPr>
    </w:p>
    <w:p w14:paraId="1B1D22CC" w14:textId="77777777" w:rsidR="007F65AB" w:rsidRPr="007F65AB" w:rsidRDefault="007F65AB" w:rsidP="007F65AB">
      <w:pPr>
        <w:tabs>
          <w:tab w:val="left" w:pos="0"/>
          <w:tab w:val="left" w:pos="720"/>
        </w:tabs>
        <w:suppressAutoHyphens/>
        <w:rPr>
          <w:szCs w:val="24"/>
        </w:rPr>
      </w:pPr>
    </w:p>
    <w:p w14:paraId="47CCAB59" w14:textId="77777777" w:rsidR="007F65AB" w:rsidRPr="007F65AB" w:rsidRDefault="007F65AB" w:rsidP="007F65AB">
      <w:pPr>
        <w:tabs>
          <w:tab w:val="left" w:pos="0"/>
          <w:tab w:val="left" w:pos="720"/>
        </w:tabs>
        <w:suppressAutoHyphens/>
        <w:rPr>
          <w:szCs w:val="24"/>
        </w:rPr>
      </w:pPr>
    </w:p>
    <w:p w14:paraId="11D65ADD" w14:textId="77777777" w:rsidR="007F65AB" w:rsidRPr="007F65AB" w:rsidRDefault="007F65AB" w:rsidP="007F65AB">
      <w:pPr>
        <w:tabs>
          <w:tab w:val="left" w:pos="0"/>
          <w:tab w:val="left" w:pos="720"/>
        </w:tabs>
        <w:suppressAutoHyphens/>
        <w:rPr>
          <w:szCs w:val="24"/>
        </w:rPr>
      </w:pPr>
    </w:p>
    <w:p w14:paraId="6768887B" w14:textId="77777777" w:rsidR="007F65AB" w:rsidRPr="007F65AB" w:rsidRDefault="007F65AB" w:rsidP="007F65AB">
      <w:pPr>
        <w:tabs>
          <w:tab w:val="left" w:pos="0"/>
          <w:tab w:val="left" w:pos="720"/>
        </w:tabs>
        <w:suppressAutoHyphens/>
        <w:rPr>
          <w:szCs w:val="24"/>
        </w:rPr>
      </w:pPr>
    </w:p>
    <w:p w14:paraId="3048B95E" w14:textId="77777777" w:rsidR="007F65AB" w:rsidRPr="007F65AB" w:rsidRDefault="007F65AB" w:rsidP="007F65AB">
      <w:pPr>
        <w:tabs>
          <w:tab w:val="left" w:pos="0"/>
          <w:tab w:val="left" w:pos="720"/>
        </w:tabs>
        <w:suppressAutoHyphens/>
        <w:rPr>
          <w:szCs w:val="24"/>
        </w:rPr>
      </w:pPr>
    </w:p>
    <w:p w14:paraId="70FC0717" w14:textId="77777777" w:rsidR="007F65AB" w:rsidRPr="007F65AB" w:rsidRDefault="007F65AB" w:rsidP="007F65AB">
      <w:pPr>
        <w:tabs>
          <w:tab w:val="left" w:pos="0"/>
          <w:tab w:val="left" w:pos="720"/>
        </w:tabs>
        <w:suppressAutoHyphens/>
        <w:rPr>
          <w:szCs w:val="24"/>
        </w:rPr>
      </w:pPr>
    </w:p>
    <w:p w14:paraId="0FA8E330" w14:textId="77777777" w:rsidR="007F65AB" w:rsidRPr="007F65AB" w:rsidRDefault="007F65AB" w:rsidP="007F65AB">
      <w:pPr>
        <w:tabs>
          <w:tab w:val="left" w:pos="0"/>
          <w:tab w:val="left" w:pos="720"/>
        </w:tabs>
        <w:suppressAutoHyphens/>
        <w:rPr>
          <w:szCs w:val="24"/>
        </w:rPr>
      </w:pPr>
    </w:p>
    <w:p w14:paraId="5D205638" w14:textId="77777777" w:rsidR="007F65AB" w:rsidRPr="007F65AB" w:rsidRDefault="007F65AB" w:rsidP="007F65AB">
      <w:pPr>
        <w:tabs>
          <w:tab w:val="left" w:pos="0"/>
          <w:tab w:val="left" w:pos="720"/>
        </w:tabs>
        <w:suppressAutoHyphens/>
        <w:rPr>
          <w:szCs w:val="24"/>
        </w:rPr>
      </w:pPr>
    </w:p>
    <w:p w14:paraId="3C987B82" w14:textId="77777777" w:rsidR="007F65AB" w:rsidRPr="007F65AB" w:rsidRDefault="007F65AB" w:rsidP="007F65AB">
      <w:pPr>
        <w:tabs>
          <w:tab w:val="left" w:pos="0"/>
          <w:tab w:val="left" w:pos="720"/>
        </w:tabs>
        <w:suppressAutoHyphens/>
        <w:rPr>
          <w:szCs w:val="24"/>
        </w:rPr>
      </w:pPr>
    </w:p>
    <w:p w14:paraId="40C709E9" w14:textId="77777777" w:rsidR="007F65AB" w:rsidRPr="007F65AB" w:rsidRDefault="007F65AB" w:rsidP="007F65AB">
      <w:pPr>
        <w:tabs>
          <w:tab w:val="left" w:pos="0"/>
          <w:tab w:val="left" w:pos="720"/>
        </w:tabs>
        <w:suppressAutoHyphens/>
        <w:rPr>
          <w:szCs w:val="24"/>
        </w:rPr>
      </w:pPr>
    </w:p>
    <w:p w14:paraId="34CB71CE" w14:textId="77777777" w:rsidR="007F65AB" w:rsidRPr="007F65AB" w:rsidRDefault="007F65AB" w:rsidP="007F65AB">
      <w:pPr>
        <w:tabs>
          <w:tab w:val="left" w:pos="0"/>
          <w:tab w:val="left" w:pos="720"/>
        </w:tabs>
        <w:suppressAutoHyphens/>
        <w:rPr>
          <w:szCs w:val="24"/>
        </w:rPr>
      </w:pPr>
    </w:p>
    <w:p w14:paraId="7BD9AF58" w14:textId="77777777" w:rsidR="007F65AB" w:rsidRPr="007F65AB" w:rsidRDefault="007F65AB" w:rsidP="007F65AB">
      <w:pPr>
        <w:tabs>
          <w:tab w:val="left" w:pos="0"/>
          <w:tab w:val="left" w:pos="720"/>
        </w:tabs>
        <w:suppressAutoHyphens/>
        <w:rPr>
          <w:szCs w:val="24"/>
        </w:rPr>
      </w:pPr>
    </w:p>
    <w:p w14:paraId="6928B60E" w14:textId="77777777" w:rsidR="007F65AB" w:rsidRDefault="007F65AB" w:rsidP="007F65AB">
      <w:pPr>
        <w:tabs>
          <w:tab w:val="left" w:pos="0"/>
          <w:tab w:val="left" w:pos="720"/>
        </w:tabs>
        <w:suppressAutoHyphens/>
        <w:rPr>
          <w:szCs w:val="24"/>
        </w:rPr>
      </w:pPr>
    </w:p>
    <w:p w14:paraId="399C94FC" w14:textId="77777777" w:rsidR="006925E8" w:rsidRDefault="006925E8" w:rsidP="007F65AB">
      <w:pPr>
        <w:tabs>
          <w:tab w:val="left" w:pos="0"/>
          <w:tab w:val="left" w:pos="720"/>
        </w:tabs>
        <w:suppressAutoHyphens/>
        <w:rPr>
          <w:szCs w:val="24"/>
        </w:rPr>
      </w:pPr>
    </w:p>
    <w:p w14:paraId="4065AB9F" w14:textId="77777777" w:rsidR="006925E8" w:rsidRDefault="006925E8" w:rsidP="007F65AB">
      <w:pPr>
        <w:tabs>
          <w:tab w:val="left" w:pos="0"/>
          <w:tab w:val="left" w:pos="720"/>
        </w:tabs>
        <w:suppressAutoHyphens/>
        <w:rPr>
          <w:szCs w:val="24"/>
        </w:rPr>
      </w:pPr>
    </w:p>
    <w:p w14:paraId="1C008F96" w14:textId="77777777" w:rsidR="006925E8" w:rsidRPr="007F65AB" w:rsidRDefault="006925E8" w:rsidP="007F65AB">
      <w:pPr>
        <w:tabs>
          <w:tab w:val="left" w:pos="0"/>
          <w:tab w:val="left" w:pos="720"/>
        </w:tabs>
        <w:suppressAutoHyphens/>
        <w:rPr>
          <w:szCs w:val="24"/>
        </w:rPr>
      </w:pPr>
    </w:p>
    <w:p w14:paraId="59DD3749" w14:textId="77777777" w:rsidR="007F65AB" w:rsidRPr="007F65AB" w:rsidRDefault="007F65AB" w:rsidP="007F65AB">
      <w:pPr>
        <w:tabs>
          <w:tab w:val="left" w:pos="0"/>
          <w:tab w:val="left" w:pos="720"/>
        </w:tabs>
        <w:suppressAutoHyphens/>
        <w:rPr>
          <w:szCs w:val="24"/>
        </w:rPr>
      </w:pPr>
    </w:p>
    <w:p w14:paraId="169EE38F" w14:textId="1CC0DFB4" w:rsidR="007F65AB" w:rsidRPr="007F65AB" w:rsidRDefault="007F65AB" w:rsidP="007F65AB">
      <w:pPr>
        <w:tabs>
          <w:tab w:val="left" w:pos="0"/>
          <w:tab w:val="left" w:pos="720"/>
        </w:tabs>
        <w:suppressAutoHyphens/>
        <w:rPr>
          <w:szCs w:val="24"/>
        </w:rPr>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 xml:space="preserve">Billing Code – Rate 21 - Load Controlled </w:t>
      </w:r>
    </w:p>
    <w:p w14:paraId="652623F2" w14:textId="77777777" w:rsidR="0075643D" w:rsidRDefault="007F65AB" w:rsidP="0075643D">
      <w:pPr>
        <w:tabs>
          <w:tab w:val="left" w:pos="0"/>
          <w:tab w:val="left" w:pos="720"/>
        </w:tabs>
        <w:suppressAutoHyphens/>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Billing Code – Rate 31 - Non-Controlled</w:t>
      </w:r>
      <w:r w:rsidRPr="007F65AB">
        <w:rPr>
          <w:sz w:val="20"/>
        </w:rPr>
        <w:t xml:space="preserve"> </w:t>
      </w:r>
    </w:p>
    <w:p w14:paraId="620E7C96" w14:textId="6E810E95" w:rsidR="007F65AB" w:rsidRPr="00C13671" w:rsidRDefault="0075643D" w:rsidP="0075643D">
      <w:pPr>
        <w:tabs>
          <w:tab w:val="left" w:pos="0"/>
          <w:tab w:val="left" w:pos="720"/>
        </w:tabs>
        <w:suppressAutoHyphens/>
      </w:pPr>
      <w:r>
        <w:tab/>
      </w:r>
      <w:r>
        <w:tab/>
      </w:r>
      <w:r>
        <w:tab/>
      </w:r>
      <w:r>
        <w:tab/>
      </w:r>
      <w:r>
        <w:tab/>
      </w:r>
      <w:r>
        <w:tab/>
      </w:r>
      <w:r>
        <w:tab/>
      </w:r>
      <w:r w:rsidR="007F65AB" w:rsidRPr="007F65AB">
        <w:t xml:space="preserve">EFFECTIVE: </w:t>
      </w:r>
      <w:r w:rsidR="00300E0A">
        <w:t>January</w:t>
      </w:r>
      <w:r w:rsidR="007F65AB" w:rsidRPr="007F65AB">
        <w:t xml:space="preserve"> 1, 20</w:t>
      </w:r>
      <w:r w:rsidR="00300E0A">
        <w:t>24</w:t>
      </w:r>
    </w:p>
    <w:p w14:paraId="60CE6E6B" w14:textId="6ECCF01D" w:rsidR="006925E8" w:rsidRDefault="006925E8">
      <w:pPr>
        <w:overflowPunct/>
        <w:autoSpaceDE/>
        <w:autoSpaceDN/>
        <w:adjustRightInd/>
        <w:textAlignment w:val="auto"/>
        <w:rPr>
          <w:b/>
          <w:bCs/>
          <w:sz w:val="32"/>
          <w:szCs w:val="32"/>
        </w:rPr>
      </w:pPr>
      <w:r>
        <w:rPr>
          <w:b/>
          <w:bCs/>
          <w:sz w:val="32"/>
          <w:szCs w:val="32"/>
        </w:rPr>
        <w:br w:type="page"/>
      </w:r>
    </w:p>
    <w:p w14:paraId="472474E2" w14:textId="77777777" w:rsidR="00A714FB" w:rsidRDefault="00A714FB" w:rsidP="00A714FB">
      <w:pPr>
        <w:tabs>
          <w:tab w:val="left" w:pos="0"/>
          <w:tab w:val="left" w:pos="720"/>
        </w:tabs>
        <w:suppressAutoHyphens/>
        <w:spacing w:line="240" w:lineRule="atLeast"/>
        <w:rPr>
          <w:b/>
          <w:bCs/>
          <w:sz w:val="32"/>
          <w:szCs w:val="32"/>
        </w:rPr>
      </w:pPr>
    </w:p>
    <w:p w14:paraId="6A6ED63C" w14:textId="09AC2EAF" w:rsidR="009C586B" w:rsidRDefault="009C586B" w:rsidP="0080433D">
      <w:pPr>
        <w:overflowPunct/>
        <w:autoSpaceDE/>
        <w:autoSpaceDN/>
        <w:adjustRightInd/>
        <w:jc w:val="center"/>
        <w:textAlignment w:val="auto"/>
        <w:rPr>
          <w:b/>
          <w:bCs/>
          <w:sz w:val="32"/>
          <w:szCs w:val="32"/>
        </w:rPr>
      </w:pPr>
      <w:r>
        <w:rPr>
          <w:b/>
          <w:bCs/>
          <w:sz w:val="32"/>
          <w:szCs w:val="32"/>
        </w:rPr>
        <w:t>EXCELSIOR ELECTRIC MEMBERSHIP CORPORATION</w:t>
      </w:r>
      <w:r>
        <w:rPr>
          <w:b/>
          <w:bCs/>
          <w:sz w:val="32"/>
          <w:szCs w:val="32"/>
        </w:rPr>
        <w:fldChar w:fldCharType="begin"/>
      </w:r>
      <w:r>
        <w:rPr>
          <w:b/>
          <w:bCs/>
          <w:sz w:val="32"/>
          <w:szCs w:val="32"/>
        </w:rPr>
        <w:instrText>PRIVATE</w:instrText>
      </w:r>
      <w:r>
        <w:rPr>
          <w:b/>
          <w:bCs/>
          <w:sz w:val="32"/>
          <w:szCs w:val="32"/>
        </w:rPr>
        <w:fldChar w:fldCharType="end"/>
      </w:r>
    </w:p>
    <w:p w14:paraId="391DB40F" w14:textId="77777777" w:rsidR="009C586B" w:rsidRDefault="009C586B" w:rsidP="0080433D">
      <w:pPr>
        <w:tabs>
          <w:tab w:val="left" w:pos="0"/>
        </w:tabs>
        <w:suppressAutoHyphens/>
        <w:spacing w:line="240" w:lineRule="atLeast"/>
        <w:jc w:val="center"/>
        <w:rPr>
          <w:b/>
          <w:bCs/>
          <w:sz w:val="32"/>
          <w:szCs w:val="32"/>
        </w:rPr>
      </w:pPr>
    </w:p>
    <w:p w14:paraId="43916B61" w14:textId="626474A6" w:rsidR="009C586B" w:rsidRDefault="009C586B" w:rsidP="0080433D">
      <w:pPr>
        <w:tabs>
          <w:tab w:val="left" w:pos="0"/>
          <w:tab w:val="center" w:pos="5364"/>
          <w:tab w:val="left" w:pos="5760"/>
        </w:tabs>
        <w:suppressAutoHyphens/>
        <w:spacing w:line="240" w:lineRule="atLeast"/>
        <w:jc w:val="center"/>
        <w:rPr>
          <w:b/>
          <w:bCs/>
          <w:sz w:val="32"/>
          <w:szCs w:val="32"/>
        </w:rPr>
      </w:pPr>
      <w:r>
        <w:rPr>
          <w:b/>
          <w:bCs/>
          <w:sz w:val="32"/>
          <w:szCs w:val="32"/>
        </w:rPr>
        <w:t xml:space="preserve">SCHEDULE </w:t>
      </w:r>
      <w:r w:rsidR="004213C7">
        <w:rPr>
          <w:b/>
          <w:bCs/>
          <w:sz w:val="32"/>
          <w:szCs w:val="32"/>
        </w:rPr>
        <w:t>G</w:t>
      </w:r>
      <w:r>
        <w:rPr>
          <w:b/>
          <w:bCs/>
          <w:sz w:val="32"/>
          <w:szCs w:val="32"/>
        </w:rPr>
        <w:t>S-</w:t>
      </w:r>
      <w:r w:rsidR="00141479">
        <w:rPr>
          <w:b/>
          <w:bCs/>
          <w:sz w:val="32"/>
          <w:szCs w:val="32"/>
        </w:rPr>
        <w:t>9</w:t>
      </w:r>
    </w:p>
    <w:p w14:paraId="3CD15077" w14:textId="42DBE9FC" w:rsidR="009C586B" w:rsidRDefault="004213C7" w:rsidP="0080433D">
      <w:pPr>
        <w:tabs>
          <w:tab w:val="left" w:pos="0"/>
          <w:tab w:val="center" w:pos="5364"/>
          <w:tab w:val="left" w:pos="5760"/>
        </w:tabs>
        <w:suppressAutoHyphens/>
        <w:spacing w:line="240" w:lineRule="atLeast"/>
        <w:jc w:val="center"/>
        <w:rPr>
          <w:sz w:val="32"/>
          <w:szCs w:val="32"/>
        </w:rPr>
      </w:pPr>
      <w:r>
        <w:rPr>
          <w:b/>
          <w:bCs/>
          <w:sz w:val="32"/>
          <w:szCs w:val="32"/>
        </w:rPr>
        <w:t>GENERAL</w:t>
      </w:r>
      <w:r w:rsidR="009C586B">
        <w:rPr>
          <w:b/>
          <w:bCs/>
          <w:sz w:val="32"/>
          <w:szCs w:val="32"/>
        </w:rPr>
        <w:t xml:space="preserve"> SERVICE</w:t>
      </w:r>
    </w:p>
    <w:p w14:paraId="4508B21B" w14:textId="77777777" w:rsidR="009C586B" w:rsidRDefault="009C586B" w:rsidP="009C586B">
      <w:pPr>
        <w:tabs>
          <w:tab w:val="left" w:pos="0"/>
        </w:tabs>
        <w:suppressAutoHyphens/>
        <w:spacing w:line="240" w:lineRule="atLeast"/>
        <w:rPr>
          <w:szCs w:val="24"/>
        </w:rPr>
      </w:pPr>
    </w:p>
    <w:p w14:paraId="619B4CEC" w14:textId="68194E61" w:rsidR="009C586B" w:rsidRDefault="009C586B" w:rsidP="009C586B">
      <w:pPr>
        <w:tabs>
          <w:tab w:val="left" w:pos="0"/>
        </w:tabs>
        <w:suppressAutoHyphens/>
        <w:spacing w:line="240" w:lineRule="atLeast"/>
        <w:rPr>
          <w:szCs w:val="24"/>
        </w:rPr>
      </w:pPr>
      <w:r>
        <w:rPr>
          <w:szCs w:val="24"/>
          <w:u w:val="single"/>
        </w:rPr>
        <w:t>AVAILABILITY</w:t>
      </w:r>
    </w:p>
    <w:p w14:paraId="1DE2D3E0" w14:textId="77777777" w:rsidR="009C586B" w:rsidRDefault="009C586B" w:rsidP="009C586B">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w:t>
      </w:r>
      <w:r w:rsidR="004213C7">
        <w:rPr>
          <w:spacing w:val="-3"/>
          <w:szCs w:val="24"/>
        </w:rPr>
        <w:t xml:space="preserve">  Multi-phase service is available only to consumers located on or near the Cooperative’s multi-phase lines of adequate capacity.</w:t>
      </w:r>
    </w:p>
    <w:p w14:paraId="21E6FF8F" w14:textId="77777777" w:rsidR="009C586B" w:rsidRDefault="009C586B" w:rsidP="009C586B">
      <w:pPr>
        <w:tabs>
          <w:tab w:val="left" w:pos="0"/>
        </w:tabs>
        <w:suppressAutoHyphens/>
        <w:spacing w:line="240" w:lineRule="atLeast"/>
        <w:rPr>
          <w:szCs w:val="24"/>
        </w:rPr>
      </w:pPr>
    </w:p>
    <w:p w14:paraId="74407648" w14:textId="2DE0E0F1" w:rsidR="009C586B" w:rsidRDefault="009C586B" w:rsidP="009C586B">
      <w:pPr>
        <w:tabs>
          <w:tab w:val="left" w:pos="0"/>
        </w:tabs>
        <w:suppressAutoHyphens/>
        <w:spacing w:line="240" w:lineRule="atLeast"/>
        <w:rPr>
          <w:szCs w:val="24"/>
        </w:rPr>
      </w:pPr>
      <w:r>
        <w:rPr>
          <w:szCs w:val="24"/>
          <w:u w:val="single"/>
        </w:rPr>
        <w:t>APPLICABILITY</w:t>
      </w:r>
    </w:p>
    <w:p w14:paraId="68068C2F" w14:textId="77777777" w:rsidR="009C586B" w:rsidRDefault="009C586B" w:rsidP="009C586B">
      <w:pPr>
        <w:tabs>
          <w:tab w:val="left" w:pos="0"/>
        </w:tabs>
        <w:suppressAutoHyphens/>
        <w:spacing w:line="240" w:lineRule="atLeast"/>
        <w:jc w:val="both"/>
        <w:rPr>
          <w:spacing w:val="-3"/>
          <w:szCs w:val="24"/>
        </w:rPr>
      </w:pPr>
      <w:r>
        <w:rPr>
          <w:spacing w:val="-3"/>
          <w:szCs w:val="24"/>
        </w:rPr>
        <w:t xml:space="preserve">Applicable </w:t>
      </w:r>
      <w:r w:rsidR="004213C7">
        <w:rPr>
          <w:spacing w:val="-3"/>
          <w:szCs w:val="24"/>
        </w:rPr>
        <w:t>for commercial, industrial and farm service (except seasonal) for all uses including lighting, heating and power, subject to the established rules and regulations of the Cooperative.  Service under this schedule is limited to consumers whose load requirements do not exceed 75 kVA of installed transformer capacity.</w:t>
      </w:r>
    </w:p>
    <w:p w14:paraId="5E3CD3CB" w14:textId="77777777" w:rsidR="009C586B" w:rsidRDefault="009C586B" w:rsidP="009C586B">
      <w:pPr>
        <w:tabs>
          <w:tab w:val="left" w:pos="0"/>
        </w:tabs>
        <w:suppressAutoHyphens/>
        <w:spacing w:line="240" w:lineRule="atLeast"/>
        <w:rPr>
          <w:szCs w:val="24"/>
        </w:rPr>
      </w:pPr>
    </w:p>
    <w:p w14:paraId="3BDB030C" w14:textId="27224123" w:rsidR="009C586B" w:rsidRDefault="009C586B" w:rsidP="009C586B">
      <w:pPr>
        <w:tabs>
          <w:tab w:val="left" w:pos="0"/>
        </w:tabs>
        <w:suppressAutoHyphens/>
        <w:spacing w:line="240" w:lineRule="atLeast"/>
        <w:rPr>
          <w:szCs w:val="24"/>
        </w:rPr>
      </w:pPr>
      <w:r>
        <w:rPr>
          <w:szCs w:val="24"/>
          <w:u w:val="single"/>
        </w:rPr>
        <w:t>TYPE OF SERVICE</w:t>
      </w:r>
    </w:p>
    <w:p w14:paraId="5C10C344" w14:textId="77777777" w:rsidR="004A37F2" w:rsidRDefault="009C586B" w:rsidP="009C586B">
      <w:pPr>
        <w:tabs>
          <w:tab w:val="left" w:pos="0"/>
        </w:tabs>
        <w:suppressAutoHyphens/>
        <w:spacing w:line="240" w:lineRule="atLeast"/>
        <w:rPr>
          <w:szCs w:val="24"/>
        </w:rPr>
      </w:pPr>
      <w:r>
        <w:rPr>
          <w:szCs w:val="24"/>
        </w:rPr>
        <w:t>Single-phase</w:t>
      </w:r>
      <w:r w:rsidR="004213C7">
        <w:rPr>
          <w:szCs w:val="24"/>
        </w:rPr>
        <w:t xml:space="preserve"> and multi-phase</w:t>
      </w:r>
      <w:r>
        <w:rPr>
          <w:szCs w:val="24"/>
        </w:rPr>
        <w:t>, 60 cycles at available secondary voltages.</w:t>
      </w:r>
      <w:r w:rsidR="004213C7">
        <w:rPr>
          <w:szCs w:val="24"/>
        </w:rPr>
        <w:t xml:space="preserve">  </w:t>
      </w:r>
      <w:r w:rsidR="004A37F2" w:rsidRPr="004A37F2">
        <w:rPr>
          <w:szCs w:val="24"/>
        </w:rPr>
        <w:t>Motors having a rated capacity in excess of ten horsepower must be approved by the Cooperative.</w:t>
      </w:r>
    </w:p>
    <w:p w14:paraId="0A1FF4BA" w14:textId="77777777" w:rsidR="009C586B" w:rsidRDefault="009C586B" w:rsidP="009C586B">
      <w:pPr>
        <w:tabs>
          <w:tab w:val="left" w:pos="0"/>
        </w:tabs>
        <w:suppressAutoHyphens/>
        <w:spacing w:line="240" w:lineRule="atLeast"/>
        <w:rPr>
          <w:szCs w:val="24"/>
        </w:rPr>
      </w:pPr>
    </w:p>
    <w:p w14:paraId="167F2606" w14:textId="6829AF68" w:rsidR="004213C7" w:rsidRDefault="009C586B" w:rsidP="0075643D">
      <w:pPr>
        <w:tabs>
          <w:tab w:val="left" w:pos="0"/>
        </w:tabs>
        <w:suppressAutoHyphens/>
        <w:spacing w:line="240" w:lineRule="atLeast"/>
        <w:rPr>
          <w:szCs w:val="24"/>
        </w:rPr>
      </w:pPr>
      <w:r>
        <w:rPr>
          <w:szCs w:val="24"/>
          <w:u w:val="single"/>
        </w:rPr>
        <w:t>RATE</w:t>
      </w:r>
    </w:p>
    <w:p w14:paraId="26E26F3A" w14:textId="77777777" w:rsidR="009C586B" w:rsidRDefault="009C586B" w:rsidP="004213C7">
      <w:pPr>
        <w:tabs>
          <w:tab w:val="left" w:pos="0"/>
        </w:tabs>
        <w:suppressAutoHyphens/>
        <w:spacing w:line="240" w:lineRule="atLeast"/>
        <w:rPr>
          <w:szCs w:val="24"/>
        </w:rPr>
      </w:pPr>
      <w:r>
        <w:rPr>
          <w:szCs w:val="24"/>
        </w:rPr>
        <w:t>Base Charge</w:t>
      </w:r>
      <w:r w:rsidR="004213C7">
        <w:rPr>
          <w:szCs w:val="24"/>
        </w:rPr>
        <w:t>:</w:t>
      </w:r>
    </w:p>
    <w:p w14:paraId="57D1BCA4" w14:textId="68F06B61" w:rsidR="004213C7" w:rsidRDefault="004213C7" w:rsidP="00B30E47">
      <w:pPr>
        <w:tabs>
          <w:tab w:val="left" w:pos="0"/>
          <w:tab w:val="left" w:pos="720"/>
          <w:tab w:val="left" w:pos="6300"/>
          <w:tab w:val="decimal" w:pos="7322"/>
          <w:tab w:val="left" w:pos="8107"/>
          <w:tab w:val="left" w:pos="8640"/>
        </w:tabs>
        <w:suppressAutoHyphens/>
        <w:spacing w:line="240" w:lineRule="atLeast"/>
        <w:rPr>
          <w:szCs w:val="24"/>
        </w:rPr>
      </w:pPr>
      <w:r>
        <w:rPr>
          <w:szCs w:val="24"/>
        </w:rPr>
        <w:tab/>
        <w:t>Single</w:t>
      </w:r>
      <w:r w:rsidR="001E583A">
        <w:rPr>
          <w:szCs w:val="24"/>
        </w:rPr>
        <w:t>-Phase Service</w:t>
      </w:r>
      <w:r>
        <w:rPr>
          <w:szCs w:val="24"/>
        </w:rPr>
        <w:tab/>
        <w:t>@</w:t>
      </w:r>
      <w:r w:rsidR="00C16117">
        <w:rPr>
          <w:szCs w:val="24"/>
        </w:rPr>
        <w:t xml:space="preserve">   </w:t>
      </w:r>
      <w:r>
        <w:rPr>
          <w:szCs w:val="24"/>
        </w:rPr>
        <w:tab/>
      </w:r>
      <w:r w:rsidR="000B3CBB">
        <w:rPr>
          <w:szCs w:val="24"/>
        </w:rPr>
        <w:t>$</w:t>
      </w:r>
      <w:r w:rsidR="004A37F2">
        <w:rPr>
          <w:szCs w:val="24"/>
        </w:rPr>
        <w:t>2</w:t>
      </w:r>
      <w:r w:rsidR="00286C61">
        <w:rPr>
          <w:szCs w:val="24"/>
        </w:rPr>
        <w:t>5</w:t>
      </w:r>
      <w:r>
        <w:rPr>
          <w:szCs w:val="24"/>
        </w:rPr>
        <w:t>.</w:t>
      </w:r>
      <w:r w:rsidR="001E583A">
        <w:rPr>
          <w:szCs w:val="24"/>
        </w:rPr>
        <w:t>0</w:t>
      </w:r>
      <w:r>
        <w:rPr>
          <w:szCs w:val="24"/>
        </w:rPr>
        <w:t>0</w:t>
      </w:r>
      <w:r>
        <w:rPr>
          <w:szCs w:val="24"/>
        </w:rPr>
        <w:tab/>
        <w:t xml:space="preserve">per </w:t>
      </w:r>
      <w:r w:rsidR="001E583A">
        <w:rPr>
          <w:szCs w:val="24"/>
        </w:rPr>
        <w:t>month</w:t>
      </w:r>
    </w:p>
    <w:p w14:paraId="243EBEBD" w14:textId="410FA18E" w:rsidR="001E583A" w:rsidRDefault="001E583A" w:rsidP="00B30E47">
      <w:pPr>
        <w:tabs>
          <w:tab w:val="left" w:pos="0"/>
          <w:tab w:val="left" w:pos="720"/>
          <w:tab w:val="left" w:pos="6300"/>
          <w:tab w:val="decimal" w:pos="7322"/>
          <w:tab w:val="left" w:pos="8107"/>
          <w:tab w:val="left" w:pos="8640"/>
        </w:tabs>
        <w:suppressAutoHyphens/>
        <w:spacing w:line="240" w:lineRule="atLeast"/>
        <w:rPr>
          <w:szCs w:val="24"/>
        </w:rPr>
      </w:pPr>
      <w:r>
        <w:rPr>
          <w:szCs w:val="24"/>
        </w:rPr>
        <w:tab/>
        <w:t>Multi-Phase Service</w:t>
      </w:r>
      <w:r>
        <w:rPr>
          <w:szCs w:val="24"/>
        </w:rPr>
        <w:tab/>
        <w:t>@</w:t>
      </w:r>
      <w:r w:rsidR="00C16117">
        <w:rPr>
          <w:szCs w:val="24"/>
        </w:rPr>
        <w:t xml:space="preserve">  </w:t>
      </w:r>
      <w:r>
        <w:rPr>
          <w:szCs w:val="24"/>
        </w:rPr>
        <w:tab/>
      </w:r>
      <w:r w:rsidR="000B3CBB">
        <w:rPr>
          <w:szCs w:val="24"/>
        </w:rPr>
        <w:t>$</w:t>
      </w:r>
      <w:r w:rsidR="00286C61">
        <w:rPr>
          <w:szCs w:val="24"/>
        </w:rPr>
        <w:t>45</w:t>
      </w:r>
      <w:r>
        <w:rPr>
          <w:szCs w:val="24"/>
        </w:rPr>
        <w:t>.</w:t>
      </w:r>
      <w:r w:rsidR="00286C61">
        <w:rPr>
          <w:szCs w:val="24"/>
        </w:rPr>
        <w:t>0</w:t>
      </w:r>
      <w:r>
        <w:rPr>
          <w:szCs w:val="24"/>
        </w:rPr>
        <w:t>0</w:t>
      </w:r>
      <w:r>
        <w:rPr>
          <w:szCs w:val="24"/>
        </w:rPr>
        <w:tab/>
        <w:t>per month</w:t>
      </w:r>
    </w:p>
    <w:p w14:paraId="1628265D" w14:textId="77777777" w:rsidR="004213C7" w:rsidRDefault="004213C7" w:rsidP="004213C7">
      <w:pPr>
        <w:tabs>
          <w:tab w:val="left" w:pos="0"/>
        </w:tabs>
        <w:suppressAutoHyphens/>
        <w:spacing w:line="240" w:lineRule="atLeast"/>
        <w:rPr>
          <w:szCs w:val="24"/>
        </w:rPr>
      </w:pPr>
    </w:p>
    <w:p w14:paraId="1D547F20" w14:textId="77777777" w:rsidR="004213C7" w:rsidRDefault="001E583A" w:rsidP="004213C7">
      <w:pPr>
        <w:tabs>
          <w:tab w:val="left" w:pos="0"/>
        </w:tabs>
        <w:suppressAutoHyphens/>
        <w:spacing w:line="240" w:lineRule="atLeast"/>
        <w:rPr>
          <w:szCs w:val="24"/>
        </w:rPr>
      </w:pPr>
      <w:r>
        <w:rPr>
          <w:szCs w:val="24"/>
        </w:rPr>
        <w:t>First 200 kWh per kW of Billing Demand*:</w:t>
      </w:r>
    </w:p>
    <w:p w14:paraId="4D9DB116" w14:textId="435266E0" w:rsidR="009C586B" w:rsidRDefault="009C586B" w:rsidP="001E583A">
      <w:pPr>
        <w:tabs>
          <w:tab w:val="left" w:pos="0"/>
          <w:tab w:val="left" w:pos="720"/>
          <w:tab w:val="left" w:pos="1800"/>
          <w:tab w:val="left" w:pos="2520"/>
          <w:tab w:val="left" w:pos="6276"/>
          <w:tab w:val="decimal" w:pos="7322"/>
          <w:tab w:val="left" w:pos="8107"/>
          <w:tab w:val="left" w:pos="8640"/>
        </w:tabs>
        <w:suppressAutoHyphens/>
        <w:spacing w:line="240" w:lineRule="atLeast"/>
        <w:rPr>
          <w:szCs w:val="24"/>
        </w:rPr>
      </w:pPr>
      <w:r>
        <w:rPr>
          <w:szCs w:val="24"/>
        </w:rPr>
        <w:tab/>
        <w:t>First</w:t>
      </w:r>
      <w:r>
        <w:rPr>
          <w:szCs w:val="24"/>
        </w:rPr>
        <w:tab/>
        <w:t>1</w:t>
      </w:r>
      <w:r w:rsidR="001E583A">
        <w:rPr>
          <w:szCs w:val="24"/>
        </w:rPr>
        <w:t>,0</w:t>
      </w:r>
      <w:r>
        <w:rPr>
          <w:szCs w:val="24"/>
        </w:rPr>
        <w:t>00</w:t>
      </w:r>
      <w:r>
        <w:rPr>
          <w:szCs w:val="24"/>
        </w:rPr>
        <w:tab/>
        <w:t>kWh per month</w:t>
      </w:r>
      <w:r>
        <w:rPr>
          <w:szCs w:val="24"/>
        </w:rPr>
        <w:tab/>
        <w:t>@</w:t>
      </w:r>
      <w:r>
        <w:rPr>
          <w:szCs w:val="24"/>
        </w:rPr>
        <w:tab/>
      </w:r>
      <w:r w:rsidR="00C63A78">
        <w:rPr>
          <w:szCs w:val="24"/>
        </w:rPr>
        <w:t>1</w:t>
      </w:r>
      <w:r w:rsidR="00286C61">
        <w:rPr>
          <w:szCs w:val="24"/>
        </w:rPr>
        <w:t>4</w:t>
      </w:r>
      <w:r>
        <w:rPr>
          <w:szCs w:val="24"/>
        </w:rPr>
        <w:t>.</w:t>
      </w:r>
      <w:r w:rsidR="00286C61">
        <w:rPr>
          <w:szCs w:val="24"/>
        </w:rPr>
        <w:t>4</w:t>
      </w:r>
      <w:r>
        <w:rPr>
          <w:szCs w:val="24"/>
        </w:rPr>
        <w:t>0¢</w:t>
      </w:r>
      <w:r>
        <w:rPr>
          <w:szCs w:val="24"/>
        </w:rPr>
        <w:tab/>
        <w:t>per kWh</w:t>
      </w:r>
    </w:p>
    <w:p w14:paraId="41AEBF6C" w14:textId="1B2019F5" w:rsidR="009C586B" w:rsidRDefault="009C586B" w:rsidP="001E583A">
      <w:pPr>
        <w:tabs>
          <w:tab w:val="left" w:pos="0"/>
          <w:tab w:val="left" w:pos="720"/>
          <w:tab w:val="left" w:pos="1800"/>
          <w:tab w:val="left" w:pos="2520"/>
          <w:tab w:val="left" w:pos="6276"/>
          <w:tab w:val="decimal" w:pos="7322"/>
          <w:tab w:val="left" w:pos="8107"/>
          <w:tab w:val="left" w:pos="8640"/>
        </w:tabs>
        <w:suppressAutoHyphens/>
        <w:spacing w:line="240" w:lineRule="atLeast"/>
        <w:rPr>
          <w:szCs w:val="24"/>
        </w:rPr>
      </w:pPr>
      <w:r>
        <w:rPr>
          <w:szCs w:val="24"/>
        </w:rPr>
        <w:tab/>
        <w:t>Over</w:t>
      </w:r>
      <w:r>
        <w:rPr>
          <w:szCs w:val="24"/>
        </w:rPr>
        <w:tab/>
      </w:r>
      <w:r w:rsidR="00286C61">
        <w:rPr>
          <w:szCs w:val="24"/>
        </w:rPr>
        <w:t>1</w:t>
      </w:r>
      <w:r w:rsidR="001E583A">
        <w:rPr>
          <w:szCs w:val="24"/>
        </w:rPr>
        <w:t>,0</w:t>
      </w:r>
      <w:r>
        <w:rPr>
          <w:szCs w:val="24"/>
        </w:rPr>
        <w:t>00</w:t>
      </w:r>
      <w:r>
        <w:rPr>
          <w:szCs w:val="24"/>
        </w:rPr>
        <w:tab/>
        <w:t>kWh per month</w:t>
      </w:r>
      <w:r>
        <w:rPr>
          <w:szCs w:val="24"/>
        </w:rPr>
        <w:tab/>
        <w:t>@</w:t>
      </w:r>
      <w:r>
        <w:rPr>
          <w:szCs w:val="24"/>
        </w:rPr>
        <w:tab/>
      </w:r>
      <w:r w:rsidR="00286C61">
        <w:rPr>
          <w:szCs w:val="24"/>
        </w:rPr>
        <w:t>12</w:t>
      </w:r>
      <w:r>
        <w:rPr>
          <w:szCs w:val="24"/>
        </w:rPr>
        <w:t>.</w:t>
      </w:r>
      <w:r w:rsidR="00286C61">
        <w:rPr>
          <w:szCs w:val="24"/>
        </w:rPr>
        <w:t>8</w:t>
      </w:r>
      <w:r>
        <w:rPr>
          <w:szCs w:val="24"/>
        </w:rPr>
        <w:t>0¢</w:t>
      </w:r>
      <w:r>
        <w:rPr>
          <w:szCs w:val="24"/>
        </w:rPr>
        <w:tab/>
        <w:t>per kWh</w:t>
      </w:r>
    </w:p>
    <w:p w14:paraId="67F25EA9" w14:textId="77DBFED3" w:rsidR="001E583A" w:rsidRDefault="001E583A" w:rsidP="001E583A">
      <w:pPr>
        <w:tabs>
          <w:tab w:val="left" w:pos="0"/>
          <w:tab w:val="left" w:pos="6276"/>
          <w:tab w:val="decimal" w:pos="7322"/>
          <w:tab w:val="left" w:pos="8107"/>
          <w:tab w:val="left" w:pos="8640"/>
        </w:tabs>
        <w:suppressAutoHyphens/>
        <w:spacing w:line="240" w:lineRule="atLeast"/>
        <w:rPr>
          <w:szCs w:val="24"/>
        </w:rPr>
      </w:pPr>
      <w:r>
        <w:rPr>
          <w:szCs w:val="24"/>
        </w:rPr>
        <w:t>Next 200 kWh per kW of Billing Demand*</w:t>
      </w:r>
      <w:r>
        <w:rPr>
          <w:szCs w:val="24"/>
        </w:rPr>
        <w:tab/>
        <w:t>@</w:t>
      </w:r>
      <w:r>
        <w:rPr>
          <w:szCs w:val="24"/>
        </w:rPr>
        <w:tab/>
      </w:r>
      <w:r w:rsidR="00286C61">
        <w:rPr>
          <w:szCs w:val="24"/>
        </w:rPr>
        <w:t>11</w:t>
      </w:r>
      <w:r>
        <w:rPr>
          <w:szCs w:val="24"/>
        </w:rPr>
        <w:t>.</w:t>
      </w:r>
      <w:r w:rsidR="00286C61">
        <w:rPr>
          <w:szCs w:val="24"/>
        </w:rPr>
        <w:t>2</w:t>
      </w:r>
      <w:r>
        <w:rPr>
          <w:szCs w:val="24"/>
        </w:rPr>
        <w:t>0¢</w:t>
      </w:r>
      <w:r>
        <w:rPr>
          <w:szCs w:val="24"/>
        </w:rPr>
        <w:tab/>
        <w:t>per kWh</w:t>
      </w:r>
    </w:p>
    <w:p w14:paraId="58265DB9" w14:textId="2367C81A" w:rsidR="001E583A" w:rsidRDefault="001E583A" w:rsidP="001E583A">
      <w:pPr>
        <w:tabs>
          <w:tab w:val="left" w:pos="0"/>
          <w:tab w:val="left" w:pos="6276"/>
          <w:tab w:val="decimal" w:pos="7322"/>
          <w:tab w:val="left" w:pos="8107"/>
          <w:tab w:val="left" w:pos="8640"/>
        </w:tabs>
        <w:suppressAutoHyphens/>
        <w:spacing w:line="240" w:lineRule="atLeast"/>
        <w:rPr>
          <w:szCs w:val="24"/>
        </w:rPr>
      </w:pPr>
      <w:r>
        <w:rPr>
          <w:szCs w:val="24"/>
        </w:rPr>
        <w:t>Over 400 kWh per kW of Billing Demand*</w:t>
      </w:r>
      <w:r>
        <w:rPr>
          <w:szCs w:val="24"/>
        </w:rPr>
        <w:tab/>
        <w:t>@</w:t>
      </w:r>
      <w:r>
        <w:rPr>
          <w:szCs w:val="24"/>
        </w:rPr>
        <w:tab/>
      </w:r>
      <w:r w:rsidR="00286C61">
        <w:rPr>
          <w:szCs w:val="24"/>
        </w:rPr>
        <w:t>10</w:t>
      </w:r>
      <w:r>
        <w:rPr>
          <w:szCs w:val="24"/>
        </w:rPr>
        <w:t>.</w:t>
      </w:r>
      <w:r w:rsidR="00286C61">
        <w:rPr>
          <w:szCs w:val="24"/>
        </w:rPr>
        <w:t>8</w:t>
      </w:r>
      <w:r>
        <w:rPr>
          <w:szCs w:val="24"/>
        </w:rPr>
        <w:t>0¢</w:t>
      </w:r>
      <w:r>
        <w:rPr>
          <w:szCs w:val="24"/>
        </w:rPr>
        <w:tab/>
        <w:t>per kWh</w:t>
      </w:r>
    </w:p>
    <w:p w14:paraId="52E6645D" w14:textId="77777777" w:rsidR="009C586B" w:rsidRDefault="009C586B"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6BA51BAC" w14:textId="77777777" w:rsidR="001E583A" w:rsidRDefault="001E583A"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r>
        <w:rPr>
          <w:szCs w:val="24"/>
        </w:rPr>
        <w:t>*In no case shall the billing demand be less than 15 kW.</w:t>
      </w:r>
    </w:p>
    <w:p w14:paraId="48912E57" w14:textId="77777777" w:rsidR="00553F4C" w:rsidRDefault="00553F4C"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04ABAA75" w14:textId="77777777" w:rsidR="00553F4C" w:rsidRDefault="00553F4C"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48B6FEBB" w14:textId="77777777" w:rsidR="00553F4C" w:rsidRDefault="00553F4C"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F571690" w14:textId="5F745107" w:rsidR="00553F4C" w:rsidRPr="00F8412B" w:rsidRDefault="00553F4C"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above rates shall be increased or decreased subject to the provisions of the Cooperative's Wholesale Power Cost Adjustment Clause Schedule "</w:t>
      </w:r>
      <w:r w:rsidRPr="00F8412B">
        <w:rPr>
          <w:szCs w:val="24"/>
        </w:rPr>
        <w:t>PA-</w:t>
      </w:r>
      <w:r w:rsidR="00141479">
        <w:rPr>
          <w:szCs w:val="24"/>
        </w:rPr>
        <w:t>9</w:t>
      </w:r>
      <w:r w:rsidRPr="00F8412B">
        <w:rPr>
          <w:szCs w:val="24"/>
        </w:rPr>
        <w:t>".</w:t>
      </w:r>
    </w:p>
    <w:p w14:paraId="3B0968DB" w14:textId="77777777" w:rsidR="00553F4C" w:rsidRPr="00F8412B" w:rsidRDefault="00553F4C"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5120F4F" w14:textId="77777777" w:rsidR="009C586B" w:rsidRDefault="009C586B" w:rsidP="009C586B">
      <w:pPr>
        <w:tabs>
          <w:tab w:val="left" w:pos="0"/>
        </w:tabs>
        <w:suppressAutoHyphens/>
        <w:spacing w:line="240" w:lineRule="atLeast"/>
        <w:rPr>
          <w:szCs w:val="24"/>
        </w:rPr>
      </w:pPr>
    </w:p>
    <w:p w14:paraId="37333DAE" w14:textId="77777777" w:rsidR="006925E8" w:rsidRPr="00F8412B" w:rsidRDefault="006925E8" w:rsidP="009C586B">
      <w:pPr>
        <w:tabs>
          <w:tab w:val="left" w:pos="0"/>
        </w:tabs>
        <w:suppressAutoHyphens/>
        <w:spacing w:line="240" w:lineRule="atLeast"/>
        <w:rPr>
          <w:szCs w:val="24"/>
        </w:rPr>
      </w:pPr>
    </w:p>
    <w:p w14:paraId="40E20784" w14:textId="77777777" w:rsidR="009C586B" w:rsidRPr="00F8412B" w:rsidRDefault="00553F4C" w:rsidP="009C586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Single Phase Billing Code – Rate 4</w:t>
      </w:r>
    </w:p>
    <w:p w14:paraId="3A47272C" w14:textId="77777777" w:rsidR="009C586B" w:rsidRPr="00F8412B" w:rsidRDefault="009C586B" w:rsidP="009C586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00553F4C" w:rsidRPr="00F8412B">
        <w:rPr>
          <w:szCs w:val="24"/>
        </w:rPr>
        <w:t xml:space="preserve">Multi-Phase </w:t>
      </w:r>
      <w:r w:rsidRPr="00F8412B">
        <w:rPr>
          <w:szCs w:val="24"/>
        </w:rPr>
        <w:t>Billing Code – Rate 1</w:t>
      </w:r>
      <w:r w:rsidR="00553F4C" w:rsidRPr="00F8412B">
        <w:rPr>
          <w:szCs w:val="24"/>
        </w:rPr>
        <w:t>1</w:t>
      </w:r>
    </w:p>
    <w:p w14:paraId="56B6A31E" w14:textId="4540B0AA" w:rsidR="009C586B" w:rsidRDefault="009C586B" w:rsidP="009C586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sidR="00141479">
        <w:rPr>
          <w:szCs w:val="24"/>
        </w:rPr>
        <w:t>January</w:t>
      </w:r>
      <w:r w:rsidR="00C63A78" w:rsidRPr="00F8412B">
        <w:rPr>
          <w:szCs w:val="24"/>
        </w:rPr>
        <w:t xml:space="preserve"> </w:t>
      </w:r>
      <w:r w:rsidR="00C16117" w:rsidRPr="00F8412B">
        <w:rPr>
          <w:szCs w:val="24"/>
        </w:rPr>
        <w:t>1, 20</w:t>
      </w:r>
      <w:r w:rsidR="00141479">
        <w:rPr>
          <w:szCs w:val="24"/>
        </w:rPr>
        <w:t>24</w:t>
      </w:r>
    </w:p>
    <w:p w14:paraId="75B739D2" w14:textId="5C913798" w:rsidR="006925E8" w:rsidRDefault="006925E8">
      <w:pPr>
        <w:overflowPunct/>
        <w:autoSpaceDE/>
        <w:autoSpaceDN/>
        <w:adjustRightInd/>
        <w:textAlignment w:val="auto"/>
      </w:pPr>
      <w:r>
        <w:br w:type="page"/>
      </w:r>
    </w:p>
    <w:p w14:paraId="4A0EB4B5" w14:textId="77777777" w:rsidR="009C586B" w:rsidRDefault="009C586B" w:rsidP="0080433D">
      <w:pPr>
        <w:overflowPunct/>
        <w:autoSpaceDE/>
        <w:autoSpaceDN/>
        <w:adjustRightInd/>
        <w:textAlignment w:val="auto"/>
      </w:pPr>
    </w:p>
    <w:p w14:paraId="0C85345C" w14:textId="5DC63BCE" w:rsidR="009C586B" w:rsidRDefault="009C586B" w:rsidP="009C586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 xml:space="preserve">Schedule </w:t>
      </w:r>
      <w:r w:rsidR="00370B75">
        <w:rPr>
          <w:b/>
          <w:bCs/>
          <w:szCs w:val="24"/>
        </w:rPr>
        <w:t>G</w:t>
      </w:r>
      <w:r>
        <w:rPr>
          <w:b/>
          <w:bCs/>
          <w:szCs w:val="24"/>
        </w:rPr>
        <w:t>S</w:t>
      </w:r>
      <w:r w:rsidRPr="00F8412B">
        <w:rPr>
          <w:b/>
          <w:bCs/>
          <w:szCs w:val="24"/>
        </w:rPr>
        <w:t>-</w:t>
      </w:r>
      <w:r w:rsidR="00141479">
        <w:rPr>
          <w:b/>
          <w:bCs/>
          <w:szCs w:val="24"/>
        </w:rPr>
        <w:t>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6D3674C0" w14:textId="77777777" w:rsidR="009C586B" w:rsidRDefault="009C586B" w:rsidP="009C586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5D29E6F4" w14:textId="77777777" w:rsidR="009C586B" w:rsidRDefault="009C586B" w:rsidP="009C586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B8E0C90" w14:textId="77777777" w:rsidR="009C586B" w:rsidRDefault="00370B75" w:rsidP="00370B75">
      <w:pPr>
        <w:tabs>
          <w:tab w:val="left" w:pos="0"/>
        </w:tabs>
        <w:suppressAutoHyphens/>
        <w:spacing w:line="240" w:lineRule="atLeast"/>
        <w:rPr>
          <w:szCs w:val="24"/>
        </w:rPr>
      </w:pPr>
      <w:r>
        <w:rPr>
          <w:szCs w:val="24"/>
          <w:u w:val="single"/>
        </w:rPr>
        <w:t>DETERMINATION OF BILLING DEMAND</w:t>
      </w:r>
    </w:p>
    <w:p w14:paraId="0384B5B3" w14:textId="77777777" w:rsidR="00370B75" w:rsidRDefault="00370B75" w:rsidP="00370B75">
      <w:pPr>
        <w:tabs>
          <w:tab w:val="left" w:pos="0"/>
        </w:tabs>
        <w:suppressAutoHyphens/>
        <w:spacing w:line="240" w:lineRule="atLeast"/>
        <w:rPr>
          <w:szCs w:val="24"/>
        </w:rPr>
      </w:pPr>
    </w:p>
    <w:p w14:paraId="153B4F26" w14:textId="77777777" w:rsidR="00370B75" w:rsidRDefault="00370B75" w:rsidP="00370B75">
      <w:pPr>
        <w:tabs>
          <w:tab w:val="left" w:pos="0"/>
        </w:tabs>
        <w:suppressAutoHyphens/>
        <w:spacing w:line="240" w:lineRule="atLeast"/>
        <w:rPr>
          <w:szCs w:val="24"/>
        </w:rPr>
      </w:pPr>
      <w:r>
        <w:rPr>
          <w:szCs w:val="24"/>
        </w:rPr>
        <w:t>The billing demand shall be the maximum kilowatt demand established by the consumer for any period of thirty consecutive minutes during the month for which the bill is rendered, as indicated or recorded by a demand meter and adjusted for power factor as provided hereafter.</w:t>
      </w:r>
    </w:p>
    <w:p w14:paraId="1F582459" w14:textId="77777777" w:rsidR="00370B75" w:rsidRDefault="00370B75" w:rsidP="00370B75">
      <w:pPr>
        <w:tabs>
          <w:tab w:val="left" w:pos="0"/>
        </w:tabs>
        <w:suppressAutoHyphens/>
        <w:spacing w:line="240" w:lineRule="atLeast"/>
        <w:rPr>
          <w:szCs w:val="24"/>
        </w:rPr>
      </w:pPr>
    </w:p>
    <w:p w14:paraId="13771F02" w14:textId="77777777" w:rsidR="00370B75" w:rsidRDefault="00294FB7" w:rsidP="00370B75">
      <w:pPr>
        <w:tabs>
          <w:tab w:val="left" w:pos="0"/>
        </w:tabs>
        <w:suppressAutoHyphens/>
        <w:spacing w:line="240" w:lineRule="atLeast"/>
        <w:rPr>
          <w:szCs w:val="24"/>
        </w:rPr>
      </w:pPr>
      <w:r>
        <w:rPr>
          <w:szCs w:val="24"/>
          <w:u w:val="single"/>
        </w:rPr>
        <w:t>POWER FACTOR ADJUSTMENT</w:t>
      </w:r>
    </w:p>
    <w:p w14:paraId="5BED5DCD" w14:textId="77777777" w:rsidR="00294FB7" w:rsidRDefault="00294FB7" w:rsidP="00370B75">
      <w:pPr>
        <w:tabs>
          <w:tab w:val="left" w:pos="0"/>
        </w:tabs>
        <w:suppressAutoHyphens/>
        <w:spacing w:line="240" w:lineRule="atLeast"/>
        <w:rPr>
          <w:szCs w:val="24"/>
        </w:rPr>
      </w:pPr>
    </w:p>
    <w:p w14:paraId="3C3465A7" w14:textId="77777777" w:rsidR="00294FB7" w:rsidRDefault="00294FB7" w:rsidP="00370B75">
      <w:pPr>
        <w:tabs>
          <w:tab w:val="left" w:pos="0"/>
        </w:tabs>
        <w:suppressAutoHyphens/>
        <w:spacing w:line="240" w:lineRule="atLeast"/>
        <w:rPr>
          <w:szCs w:val="24"/>
        </w:rPr>
      </w:pPr>
      <w:r>
        <w:rPr>
          <w:szCs w:val="24"/>
        </w:rPr>
        <w:t>The consumer agrees to maintain unity power factor as nearly as practicable.  Demand charges will be adjusted for consumers with 50 kW or more of measured demand to correct for average power factors lower than ninety percent (90%), and may be so adjusted for other consumers if and when the Cooperative deems necessary.  Such adjustments will be made by increasing the measured demand one percent (1%) for each one percent (1%) by which the average power factor is less than ninety percent (90%) lagging.</w:t>
      </w:r>
    </w:p>
    <w:p w14:paraId="412C8BE3" w14:textId="77777777" w:rsidR="00294FB7" w:rsidRDefault="00294FB7" w:rsidP="00370B75">
      <w:pPr>
        <w:tabs>
          <w:tab w:val="left" w:pos="0"/>
        </w:tabs>
        <w:suppressAutoHyphens/>
        <w:spacing w:line="240" w:lineRule="atLeast"/>
        <w:rPr>
          <w:szCs w:val="24"/>
        </w:rPr>
      </w:pPr>
    </w:p>
    <w:p w14:paraId="64FF6399" w14:textId="77777777" w:rsidR="00294FB7" w:rsidRDefault="00294FB7" w:rsidP="00370B75">
      <w:pPr>
        <w:tabs>
          <w:tab w:val="left" w:pos="0"/>
        </w:tabs>
        <w:suppressAutoHyphens/>
        <w:spacing w:line="240" w:lineRule="atLeast"/>
        <w:rPr>
          <w:szCs w:val="24"/>
        </w:rPr>
      </w:pPr>
      <w:r>
        <w:rPr>
          <w:szCs w:val="24"/>
          <w:u w:val="single"/>
        </w:rPr>
        <w:t>MINIMUM MONTHLY CHARGE</w:t>
      </w:r>
    </w:p>
    <w:p w14:paraId="349CC025" w14:textId="77777777" w:rsidR="00294FB7" w:rsidRDefault="00294FB7" w:rsidP="00370B75">
      <w:pPr>
        <w:tabs>
          <w:tab w:val="left" w:pos="0"/>
        </w:tabs>
        <w:suppressAutoHyphens/>
        <w:spacing w:line="240" w:lineRule="atLeast"/>
        <w:rPr>
          <w:szCs w:val="24"/>
        </w:rPr>
      </w:pPr>
    </w:p>
    <w:p w14:paraId="7C8423EE" w14:textId="75F3905F" w:rsidR="00294FB7" w:rsidRDefault="00294FB7" w:rsidP="00370B75">
      <w:pPr>
        <w:tabs>
          <w:tab w:val="left" w:pos="0"/>
        </w:tabs>
        <w:suppressAutoHyphens/>
        <w:spacing w:line="240" w:lineRule="atLeast"/>
        <w:rPr>
          <w:szCs w:val="24"/>
        </w:rPr>
      </w:pPr>
      <w:r>
        <w:rPr>
          <w:szCs w:val="24"/>
        </w:rPr>
        <w:t xml:space="preserve">The minimum monthly charge under the </w:t>
      </w:r>
      <w:r w:rsidRPr="00F8412B">
        <w:rPr>
          <w:szCs w:val="24"/>
        </w:rPr>
        <w:t>above rate shall be $</w:t>
      </w:r>
      <w:r w:rsidR="008B4F5D" w:rsidRPr="00F8412B">
        <w:rPr>
          <w:szCs w:val="24"/>
        </w:rPr>
        <w:t>1.</w:t>
      </w:r>
      <w:r w:rsidR="004A37F2">
        <w:rPr>
          <w:szCs w:val="24"/>
        </w:rPr>
        <w:t>2</w:t>
      </w:r>
      <w:r w:rsidR="008B4F5D" w:rsidRPr="00F8412B">
        <w:rPr>
          <w:szCs w:val="24"/>
        </w:rPr>
        <w:t xml:space="preserve">5 </w:t>
      </w:r>
      <w:r w:rsidRPr="00F8412B">
        <w:rPr>
          <w:szCs w:val="24"/>
        </w:rPr>
        <w:t>per kVA, or fraction thereof, of installed transformer capacity, but not less than</w:t>
      </w:r>
      <w:r w:rsidR="00665BAE" w:rsidRPr="00F8412B">
        <w:rPr>
          <w:szCs w:val="24"/>
        </w:rPr>
        <w:t xml:space="preserve"> $</w:t>
      </w:r>
      <w:r w:rsidR="004A37F2">
        <w:rPr>
          <w:szCs w:val="24"/>
        </w:rPr>
        <w:t>2</w:t>
      </w:r>
      <w:r w:rsidR="00141479">
        <w:rPr>
          <w:szCs w:val="24"/>
        </w:rPr>
        <w:t>8</w:t>
      </w:r>
      <w:r w:rsidR="008B4F5D" w:rsidRPr="00F8412B">
        <w:rPr>
          <w:szCs w:val="24"/>
        </w:rPr>
        <w:t xml:space="preserve">.00 </w:t>
      </w:r>
      <w:r w:rsidRPr="00F8412B">
        <w:rPr>
          <w:szCs w:val="24"/>
        </w:rPr>
        <w:t xml:space="preserve">per month for consumers with single-phase service and </w:t>
      </w:r>
      <w:r w:rsidR="00665BAE" w:rsidRPr="00F8412B">
        <w:rPr>
          <w:szCs w:val="24"/>
        </w:rPr>
        <w:t>$</w:t>
      </w:r>
      <w:r w:rsidR="00141479">
        <w:rPr>
          <w:szCs w:val="24"/>
        </w:rPr>
        <w:t>50</w:t>
      </w:r>
      <w:r w:rsidR="008B4F5D" w:rsidRPr="00F8412B">
        <w:rPr>
          <w:szCs w:val="24"/>
        </w:rPr>
        <w:t xml:space="preserve">.00 </w:t>
      </w:r>
      <w:r w:rsidRPr="00F8412B">
        <w:rPr>
          <w:szCs w:val="24"/>
        </w:rPr>
        <w:t>per month for consumers with multi-phase service.  Where it is necessary to extend or re-enforce existing distribution facilities, the minimum monthly</w:t>
      </w:r>
      <w:r>
        <w:rPr>
          <w:szCs w:val="24"/>
        </w:rPr>
        <w:t xml:space="preserve"> charge may be increased to assure adequate compensation for the added facilities.  Where the minimum charge is increased in accordance with the terms of this section, additional energy and demand shall be included in accordance with the foregoing rate schedule.</w:t>
      </w:r>
    </w:p>
    <w:p w14:paraId="74634F27" w14:textId="77777777" w:rsidR="00294FB7" w:rsidRDefault="00294FB7" w:rsidP="00370B75">
      <w:pPr>
        <w:tabs>
          <w:tab w:val="left" w:pos="0"/>
        </w:tabs>
        <w:suppressAutoHyphens/>
        <w:spacing w:line="240" w:lineRule="atLeast"/>
        <w:rPr>
          <w:szCs w:val="24"/>
        </w:rPr>
      </w:pPr>
    </w:p>
    <w:p w14:paraId="20E08860" w14:textId="77777777" w:rsidR="00294FB7" w:rsidRDefault="00294FB7" w:rsidP="00370B75">
      <w:pPr>
        <w:tabs>
          <w:tab w:val="left" w:pos="0"/>
        </w:tabs>
        <w:suppressAutoHyphens/>
        <w:spacing w:line="240" w:lineRule="atLeast"/>
        <w:rPr>
          <w:szCs w:val="24"/>
        </w:rPr>
      </w:pPr>
      <w:r>
        <w:rPr>
          <w:szCs w:val="24"/>
          <w:u w:val="single"/>
        </w:rPr>
        <w:t>TEMPORARY SERVICE</w:t>
      </w:r>
    </w:p>
    <w:p w14:paraId="60DC926E" w14:textId="77777777" w:rsidR="00294FB7" w:rsidRDefault="00294FB7" w:rsidP="00370B75">
      <w:pPr>
        <w:tabs>
          <w:tab w:val="left" w:pos="0"/>
        </w:tabs>
        <w:suppressAutoHyphens/>
        <w:spacing w:line="240" w:lineRule="atLeast"/>
        <w:rPr>
          <w:szCs w:val="24"/>
        </w:rPr>
      </w:pPr>
    </w:p>
    <w:p w14:paraId="08EA71B6" w14:textId="77777777" w:rsidR="00294FB7" w:rsidRDefault="00294FB7" w:rsidP="00370B75">
      <w:pPr>
        <w:tabs>
          <w:tab w:val="left" w:pos="0"/>
        </w:tabs>
        <w:suppressAutoHyphens/>
        <w:spacing w:line="240" w:lineRule="atLeast"/>
        <w:rPr>
          <w:szCs w:val="24"/>
        </w:rPr>
      </w:pPr>
      <w:r>
        <w:rPr>
          <w:szCs w:val="24"/>
        </w:rPr>
        <w:t>Temporary service shall be supplied in accordance with the foregoing rate except that the consumer shall pay in addition to the foregoing charges the total cost of connecting and disconnecting service less the value of materials returned to stock.  A deposit in advance may be required of the full amount of the estimated bill for service, including the cost of connection and disconnection.</w:t>
      </w:r>
    </w:p>
    <w:p w14:paraId="25190E3D" w14:textId="77777777" w:rsidR="00294FB7" w:rsidRDefault="00294FB7" w:rsidP="00370B75">
      <w:pPr>
        <w:tabs>
          <w:tab w:val="left" w:pos="0"/>
        </w:tabs>
        <w:suppressAutoHyphens/>
        <w:spacing w:line="240" w:lineRule="atLeast"/>
        <w:rPr>
          <w:szCs w:val="24"/>
        </w:rPr>
      </w:pPr>
    </w:p>
    <w:p w14:paraId="4D43F9B3" w14:textId="77777777" w:rsidR="00294FB7" w:rsidRDefault="00294FB7" w:rsidP="00370B75">
      <w:pPr>
        <w:tabs>
          <w:tab w:val="left" w:pos="0"/>
        </w:tabs>
        <w:suppressAutoHyphens/>
        <w:spacing w:line="240" w:lineRule="atLeast"/>
        <w:rPr>
          <w:szCs w:val="24"/>
        </w:rPr>
      </w:pPr>
      <w:r>
        <w:rPr>
          <w:szCs w:val="24"/>
          <w:u w:val="single"/>
        </w:rPr>
        <w:t>TERMS OF PAYMENT</w:t>
      </w:r>
    </w:p>
    <w:p w14:paraId="43CF2311" w14:textId="77777777" w:rsidR="00294FB7" w:rsidRDefault="00294FB7" w:rsidP="00370B75">
      <w:pPr>
        <w:tabs>
          <w:tab w:val="left" w:pos="0"/>
        </w:tabs>
        <w:suppressAutoHyphens/>
        <w:spacing w:line="240" w:lineRule="atLeast"/>
        <w:rPr>
          <w:szCs w:val="24"/>
        </w:rPr>
      </w:pPr>
    </w:p>
    <w:p w14:paraId="7C81113F" w14:textId="77777777" w:rsidR="00294FB7" w:rsidRPr="00294FB7" w:rsidRDefault="00294FB7" w:rsidP="00370B75">
      <w:pPr>
        <w:tabs>
          <w:tab w:val="left" w:pos="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7E7FA86D" w14:textId="77777777" w:rsidR="00370B75" w:rsidRDefault="00370B75" w:rsidP="00370B75">
      <w:pPr>
        <w:tabs>
          <w:tab w:val="left" w:pos="0"/>
        </w:tabs>
        <w:suppressAutoHyphens/>
        <w:spacing w:line="240" w:lineRule="atLeast"/>
        <w:rPr>
          <w:szCs w:val="24"/>
        </w:rPr>
      </w:pPr>
    </w:p>
    <w:p w14:paraId="10BBE542" w14:textId="77777777" w:rsidR="00894AC1" w:rsidRDefault="00894AC1" w:rsidP="00370B75">
      <w:pPr>
        <w:tabs>
          <w:tab w:val="left" w:pos="0"/>
        </w:tabs>
        <w:suppressAutoHyphens/>
        <w:spacing w:line="240" w:lineRule="atLeast"/>
        <w:rPr>
          <w:szCs w:val="24"/>
        </w:rPr>
      </w:pPr>
    </w:p>
    <w:p w14:paraId="1356D485" w14:textId="77777777" w:rsidR="00370B75" w:rsidRDefault="00370B75" w:rsidP="00370B75">
      <w:pPr>
        <w:tabs>
          <w:tab w:val="left" w:pos="0"/>
        </w:tabs>
        <w:suppressAutoHyphens/>
        <w:spacing w:line="240" w:lineRule="atLeast"/>
        <w:rPr>
          <w:szCs w:val="24"/>
        </w:rPr>
      </w:pPr>
    </w:p>
    <w:p w14:paraId="6D208857" w14:textId="77777777" w:rsidR="006925E8" w:rsidRDefault="006925E8" w:rsidP="00370B75">
      <w:pPr>
        <w:tabs>
          <w:tab w:val="left" w:pos="0"/>
        </w:tabs>
        <w:suppressAutoHyphens/>
        <w:spacing w:line="240" w:lineRule="atLeast"/>
        <w:rPr>
          <w:szCs w:val="24"/>
        </w:rPr>
      </w:pPr>
    </w:p>
    <w:p w14:paraId="0523A6FF" w14:textId="77777777" w:rsidR="00294FB7" w:rsidRDefault="00294FB7" w:rsidP="00294FB7">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Single Phase Billing Code – Rate 4</w:t>
      </w:r>
    </w:p>
    <w:p w14:paraId="43CA2C59" w14:textId="77777777" w:rsidR="00294FB7" w:rsidRDefault="00294FB7" w:rsidP="00294FB7">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Multi-Phase Billing Code – Rate 11</w:t>
      </w:r>
    </w:p>
    <w:p w14:paraId="3E143683" w14:textId="5AAC8F3B" w:rsidR="00294FB7" w:rsidRPr="00F8412B" w:rsidRDefault="00294FB7" w:rsidP="00294FB7">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8412B">
        <w:rPr>
          <w:szCs w:val="24"/>
        </w:rPr>
        <w:t xml:space="preserve">EFFECTIVE:  </w:t>
      </w:r>
      <w:r w:rsidR="00141479">
        <w:rPr>
          <w:szCs w:val="24"/>
        </w:rPr>
        <w:t>January</w:t>
      </w:r>
      <w:r w:rsidR="00665BAE" w:rsidRPr="00F8412B">
        <w:rPr>
          <w:szCs w:val="24"/>
        </w:rPr>
        <w:t xml:space="preserve"> 1, 20</w:t>
      </w:r>
      <w:r w:rsidR="00141479">
        <w:rPr>
          <w:szCs w:val="24"/>
        </w:rPr>
        <w:t>24</w:t>
      </w:r>
    </w:p>
    <w:p w14:paraId="3B10CC55" w14:textId="223B24DD" w:rsidR="00A567FB" w:rsidRPr="00F8412B" w:rsidRDefault="00294FB7" w:rsidP="0075643D">
      <w:pPr>
        <w:tabs>
          <w:tab w:val="left" w:pos="0"/>
          <w:tab w:val="center" w:pos="5364"/>
          <w:tab w:val="left" w:pos="5760"/>
        </w:tabs>
        <w:suppressAutoHyphens/>
        <w:spacing w:line="240" w:lineRule="atLeast"/>
        <w:jc w:val="center"/>
        <w:rPr>
          <w:b/>
          <w:bCs/>
          <w:sz w:val="32"/>
          <w:szCs w:val="32"/>
        </w:rPr>
      </w:pPr>
      <w:r w:rsidRPr="00F8412B">
        <w:rPr>
          <w:szCs w:val="24"/>
        </w:rPr>
        <w:br w:type="page"/>
      </w:r>
      <w:r w:rsidR="00A567FB" w:rsidRPr="00F8412B">
        <w:rPr>
          <w:b/>
          <w:bCs/>
          <w:sz w:val="32"/>
          <w:szCs w:val="32"/>
        </w:rPr>
        <w:t>EXCELSIOR ELECTRIC MEMBERSHIP CORPORATION</w:t>
      </w:r>
      <w:r w:rsidR="00A567FB" w:rsidRPr="00F8412B">
        <w:rPr>
          <w:b/>
          <w:bCs/>
          <w:sz w:val="32"/>
          <w:szCs w:val="32"/>
        </w:rPr>
        <w:fldChar w:fldCharType="begin"/>
      </w:r>
      <w:r w:rsidR="00A567FB" w:rsidRPr="00F8412B">
        <w:rPr>
          <w:b/>
          <w:bCs/>
          <w:sz w:val="32"/>
          <w:szCs w:val="32"/>
        </w:rPr>
        <w:instrText xml:space="preserve">PRIVATE </w:instrText>
      </w:r>
      <w:r w:rsidR="00A567FB" w:rsidRPr="00F8412B">
        <w:rPr>
          <w:b/>
          <w:bCs/>
          <w:sz w:val="32"/>
          <w:szCs w:val="32"/>
        </w:rPr>
        <w:fldChar w:fldCharType="end"/>
      </w:r>
    </w:p>
    <w:p w14:paraId="0E7BB472" w14:textId="52020455" w:rsidR="00A567FB" w:rsidRPr="00F8412B" w:rsidRDefault="00A567FB" w:rsidP="0075643D">
      <w:pPr>
        <w:tabs>
          <w:tab w:val="left" w:pos="0"/>
          <w:tab w:val="center" w:pos="5364"/>
          <w:tab w:val="left" w:pos="5760"/>
        </w:tabs>
        <w:suppressAutoHyphens/>
        <w:spacing w:line="240" w:lineRule="atLeast"/>
        <w:jc w:val="center"/>
        <w:rPr>
          <w:b/>
          <w:bCs/>
          <w:sz w:val="32"/>
          <w:szCs w:val="32"/>
        </w:rPr>
      </w:pPr>
      <w:r w:rsidRPr="00F8412B">
        <w:rPr>
          <w:b/>
          <w:bCs/>
          <w:sz w:val="32"/>
          <w:szCs w:val="32"/>
        </w:rPr>
        <w:t>SCHEDULE LP-</w:t>
      </w:r>
      <w:r w:rsidR="00141479">
        <w:rPr>
          <w:b/>
          <w:bCs/>
          <w:sz w:val="32"/>
          <w:szCs w:val="32"/>
        </w:rPr>
        <w:t>9</w:t>
      </w:r>
    </w:p>
    <w:p w14:paraId="3AC62B8B" w14:textId="326D06BF" w:rsidR="00A567FB" w:rsidRPr="00F8412B" w:rsidRDefault="00A567FB" w:rsidP="0075643D">
      <w:pPr>
        <w:tabs>
          <w:tab w:val="left" w:pos="0"/>
          <w:tab w:val="center" w:pos="5364"/>
          <w:tab w:val="left" w:pos="5760"/>
        </w:tabs>
        <w:suppressAutoHyphens/>
        <w:spacing w:line="240" w:lineRule="atLeast"/>
        <w:jc w:val="center"/>
        <w:rPr>
          <w:sz w:val="32"/>
          <w:szCs w:val="32"/>
        </w:rPr>
      </w:pPr>
      <w:r w:rsidRPr="00F8412B">
        <w:rPr>
          <w:b/>
          <w:bCs/>
          <w:sz w:val="32"/>
          <w:szCs w:val="32"/>
        </w:rPr>
        <w:t>LARGE POWER SERVICE</w:t>
      </w:r>
    </w:p>
    <w:p w14:paraId="5F813AD4" w14:textId="77777777" w:rsidR="00A567FB" w:rsidRPr="00F8412B" w:rsidRDefault="00A567FB" w:rsidP="00A567FB">
      <w:pPr>
        <w:tabs>
          <w:tab w:val="left" w:pos="0"/>
        </w:tabs>
        <w:suppressAutoHyphens/>
        <w:spacing w:line="240" w:lineRule="atLeast"/>
        <w:rPr>
          <w:szCs w:val="24"/>
        </w:rPr>
      </w:pPr>
    </w:p>
    <w:p w14:paraId="43AC9867" w14:textId="6CF20993" w:rsidR="00A567FB" w:rsidRDefault="00A567FB" w:rsidP="00A567FB">
      <w:pPr>
        <w:tabs>
          <w:tab w:val="left" w:pos="0"/>
        </w:tabs>
        <w:suppressAutoHyphens/>
        <w:spacing w:line="240" w:lineRule="atLeast"/>
        <w:rPr>
          <w:szCs w:val="24"/>
        </w:rPr>
      </w:pPr>
      <w:r w:rsidRPr="00F8412B">
        <w:rPr>
          <w:szCs w:val="24"/>
          <w:u w:val="single"/>
        </w:rPr>
        <w:t>AVAILABILITY</w:t>
      </w:r>
    </w:p>
    <w:p w14:paraId="1F97FF83" w14:textId="1BA8AD5F" w:rsidR="006D6E75" w:rsidRDefault="00A567FB" w:rsidP="00A567FB">
      <w:pPr>
        <w:tabs>
          <w:tab w:val="left" w:pos="0"/>
        </w:tabs>
        <w:suppressAutoHyphens/>
        <w:spacing w:line="240" w:lineRule="atLeast"/>
        <w:jc w:val="both"/>
        <w:rPr>
          <w:spacing w:val="-3"/>
          <w:szCs w:val="24"/>
        </w:rPr>
      </w:pPr>
      <w:r>
        <w:rPr>
          <w:spacing w:val="-3"/>
          <w:szCs w:val="24"/>
        </w:rPr>
        <w:t xml:space="preserve">Available </w:t>
      </w:r>
      <w:r w:rsidR="006D6E75">
        <w:rPr>
          <w:spacing w:val="-3"/>
          <w:szCs w:val="24"/>
        </w:rPr>
        <w:t>for multi-phase service to consumers located on or near the Cooperative’s multi-phase lines of adequate capacity.</w:t>
      </w:r>
    </w:p>
    <w:p w14:paraId="2531FB84" w14:textId="77777777" w:rsidR="00A567FB" w:rsidRDefault="00A567FB" w:rsidP="00A567FB">
      <w:pPr>
        <w:tabs>
          <w:tab w:val="left" w:pos="0"/>
        </w:tabs>
        <w:suppressAutoHyphens/>
        <w:spacing w:line="240" w:lineRule="atLeast"/>
        <w:rPr>
          <w:szCs w:val="24"/>
        </w:rPr>
      </w:pPr>
    </w:p>
    <w:p w14:paraId="288AE632" w14:textId="677ACC07" w:rsidR="00A567FB" w:rsidRDefault="00A567FB" w:rsidP="00A567FB">
      <w:pPr>
        <w:tabs>
          <w:tab w:val="left" w:pos="0"/>
        </w:tabs>
        <w:suppressAutoHyphens/>
        <w:spacing w:line="240" w:lineRule="atLeast"/>
        <w:rPr>
          <w:szCs w:val="24"/>
        </w:rPr>
      </w:pPr>
      <w:r>
        <w:rPr>
          <w:szCs w:val="24"/>
          <w:u w:val="single"/>
        </w:rPr>
        <w:t>APPLICABILITY</w:t>
      </w:r>
    </w:p>
    <w:p w14:paraId="73ADC542" w14:textId="77777777" w:rsidR="006D6E75" w:rsidRDefault="00A567FB" w:rsidP="00A567FB">
      <w:pPr>
        <w:tabs>
          <w:tab w:val="left" w:pos="0"/>
        </w:tabs>
        <w:suppressAutoHyphens/>
        <w:spacing w:line="240" w:lineRule="atLeast"/>
        <w:jc w:val="both"/>
        <w:rPr>
          <w:spacing w:val="-3"/>
          <w:szCs w:val="24"/>
        </w:rPr>
      </w:pPr>
      <w:r>
        <w:rPr>
          <w:spacing w:val="-3"/>
          <w:szCs w:val="24"/>
        </w:rPr>
        <w:t xml:space="preserve">Applicable </w:t>
      </w:r>
      <w:r w:rsidR="006D6E75">
        <w:rPr>
          <w:spacing w:val="-3"/>
          <w:szCs w:val="24"/>
        </w:rPr>
        <w:t>to consumers for all types of usage, subject to the established rules and regulations of the Cooperative.  Service under this schedule is limited to consumers whose installed transformer capacity is in excess of 75 kVA.</w:t>
      </w:r>
    </w:p>
    <w:p w14:paraId="6DB91E83" w14:textId="77777777" w:rsidR="00A567FB" w:rsidRDefault="00A567FB" w:rsidP="00A567FB">
      <w:pPr>
        <w:tabs>
          <w:tab w:val="left" w:pos="0"/>
        </w:tabs>
        <w:suppressAutoHyphens/>
        <w:spacing w:line="240" w:lineRule="atLeast"/>
        <w:rPr>
          <w:szCs w:val="24"/>
        </w:rPr>
      </w:pPr>
    </w:p>
    <w:p w14:paraId="7F312219" w14:textId="2412274F" w:rsidR="00A567FB" w:rsidRDefault="00A567FB" w:rsidP="00A567FB">
      <w:pPr>
        <w:tabs>
          <w:tab w:val="left" w:pos="0"/>
        </w:tabs>
        <w:suppressAutoHyphens/>
        <w:spacing w:line="240" w:lineRule="atLeast"/>
        <w:rPr>
          <w:szCs w:val="24"/>
        </w:rPr>
      </w:pPr>
      <w:r>
        <w:rPr>
          <w:szCs w:val="24"/>
          <w:u w:val="single"/>
        </w:rPr>
        <w:t>TYPE OF SERVICE</w:t>
      </w:r>
    </w:p>
    <w:p w14:paraId="1AF603DC" w14:textId="77777777" w:rsidR="007F65AB" w:rsidRPr="007F65AB" w:rsidRDefault="006D6E75" w:rsidP="007F65AB">
      <w:pPr>
        <w:tabs>
          <w:tab w:val="left" w:pos="0"/>
        </w:tabs>
        <w:suppressAutoHyphens/>
        <w:rPr>
          <w:szCs w:val="24"/>
        </w:rPr>
      </w:pPr>
      <w:r>
        <w:rPr>
          <w:szCs w:val="24"/>
        </w:rPr>
        <w:tab/>
      </w:r>
      <w:r w:rsidR="006D75AC">
        <w:rPr>
          <w:szCs w:val="24"/>
        </w:rPr>
        <w:t>Multi</w:t>
      </w:r>
      <w:r>
        <w:rPr>
          <w:szCs w:val="24"/>
        </w:rPr>
        <w:t>-phase, 60 cycles at standard voltages.</w:t>
      </w:r>
      <w:r w:rsidR="007F65AB" w:rsidRPr="007F65AB">
        <w:rPr>
          <w:szCs w:val="24"/>
        </w:rPr>
        <w:t xml:space="preserve"> Motors having a rated capacity in excess of ten horsepower must be approved by the Cooperative.</w:t>
      </w:r>
    </w:p>
    <w:p w14:paraId="4988DF55" w14:textId="77777777" w:rsidR="00A567FB" w:rsidRDefault="00A567FB" w:rsidP="00A567FB">
      <w:pPr>
        <w:tabs>
          <w:tab w:val="left" w:pos="0"/>
        </w:tabs>
        <w:suppressAutoHyphens/>
        <w:spacing w:line="240" w:lineRule="atLeast"/>
        <w:rPr>
          <w:szCs w:val="24"/>
        </w:rPr>
      </w:pPr>
    </w:p>
    <w:p w14:paraId="68A706F7" w14:textId="3E5D805C" w:rsidR="00A567FB" w:rsidRDefault="00A567FB" w:rsidP="0075643D">
      <w:pPr>
        <w:tabs>
          <w:tab w:val="left" w:pos="0"/>
        </w:tabs>
        <w:suppressAutoHyphens/>
        <w:spacing w:line="240" w:lineRule="atLeast"/>
        <w:rPr>
          <w:szCs w:val="24"/>
        </w:rPr>
      </w:pPr>
      <w:r>
        <w:rPr>
          <w:szCs w:val="24"/>
          <w:u w:val="single"/>
        </w:rPr>
        <w:t>RATE</w:t>
      </w:r>
    </w:p>
    <w:p w14:paraId="6AC311B6" w14:textId="0931AFF5" w:rsidR="006D6E75" w:rsidRDefault="006D6E75" w:rsidP="006D6E75">
      <w:pPr>
        <w:tabs>
          <w:tab w:val="left" w:pos="0"/>
          <w:tab w:val="left" w:pos="720"/>
          <w:tab w:val="decimal" w:pos="7380"/>
          <w:tab w:val="left" w:pos="8100"/>
        </w:tabs>
        <w:suppressAutoHyphens/>
        <w:spacing w:line="240" w:lineRule="atLeast"/>
        <w:rPr>
          <w:szCs w:val="24"/>
        </w:rPr>
      </w:pPr>
      <w:r>
        <w:rPr>
          <w:szCs w:val="24"/>
        </w:rPr>
        <w:tab/>
        <w:t>Base Charge</w:t>
      </w:r>
      <w:r w:rsidR="00313B2B">
        <w:rPr>
          <w:szCs w:val="24"/>
        </w:rPr>
        <w:t xml:space="preserve">                                                                    </w:t>
      </w:r>
      <w:r>
        <w:rPr>
          <w:szCs w:val="24"/>
        </w:rPr>
        <w:tab/>
        <w:t>$</w:t>
      </w:r>
      <w:r w:rsidR="00286C61">
        <w:rPr>
          <w:szCs w:val="24"/>
        </w:rPr>
        <w:t>75</w:t>
      </w:r>
      <w:r>
        <w:rPr>
          <w:szCs w:val="24"/>
        </w:rPr>
        <w:t>.00</w:t>
      </w:r>
      <w:r>
        <w:rPr>
          <w:szCs w:val="24"/>
        </w:rPr>
        <w:tab/>
        <w:t>per month</w:t>
      </w:r>
    </w:p>
    <w:p w14:paraId="588B671B" w14:textId="77777777" w:rsidR="006D6E75" w:rsidRDefault="006D6E75" w:rsidP="00A567FB">
      <w:pPr>
        <w:tabs>
          <w:tab w:val="left" w:pos="0"/>
        </w:tabs>
        <w:suppressAutoHyphens/>
        <w:spacing w:line="240" w:lineRule="atLeast"/>
        <w:rPr>
          <w:szCs w:val="24"/>
        </w:rPr>
      </w:pPr>
    </w:p>
    <w:p w14:paraId="76FF578A" w14:textId="77777777" w:rsidR="00A567FB" w:rsidRDefault="006D6E75" w:rsidP="00A567FB">
      <w:pPr>
        <w:tabs>
          <w:tab w:val="left" w:pos="0"/>
        </w:tabs>
        <w:suppressAutoHyphens/>
        <w:spacing w:line="240" w:lineRule="atLeast"/>
        <w:rPr>
          <w:szCs w:val="24"/>
        </w:rPr>
      </w:pPr>
      <w:r>
        <w:rPr>
          <w:szCs w:val="24"/>
        </w:rPr>
        <w:tab/>
        <w:t>Demand Charge:</w:t>
      </w:r>
    </w:p>
    <w:p w14:paraId="3CCE3614" w14:textId="77777777" w:rsidR="006D6E75" w:rsidRDefault="006D6E75" w:rsidP="006D6E75">
      <w:pPr>
        <w:tabs>
          <w:tab w:val="left" w:pos="0"/>
          <w:tab w:val="left" w:pos="1440"/>
          <w:tab w:val="decimal" w:pos="7380"/>
          <w:tab w:val="left" w:pos="8100"/>
        </w:tabs>
        <w:suppressAutoHyphens/>
        <w:spacing w:line="240" w:lineRule="atLeast"/>
        <w:rPr>
          <w:szCs w:val="24"/>
        </w:rPr>
      </w:pPr>
      <w:r>
        <w:rPr>
          <w:szCs w:val="24"/>
        </w:rPr>
        <w:tab/>
        <w:t>All kW of Billing Demand per month</w:t>
      </w:r>
      <w:r>
        <w:rPr>
          <w:szCs w:val="24"/>
        </w:rPr>
        <w:tab/>
        <w:t>$4.25</w:t>
      </w:r>
      <w:r>
        <w:rPr>
          <w:szCs w:val="24"/>
        </w:rPr>
        <w:tab/>
        <w:t>per kW</w:t>
      </w:r>
    </w:p>
    <w:p w14:paraId="4DFD7B4D" w14:textId="77777777" w:rsidR="00A567FB" w:rsidRDefault="00A567FB" w:rsidP="00A567FB">
      <w:pPr>
        <w:tabs>
          <w:tab w:val="left" w:pos="0"/>
          <w:tab w:val="left" w:pos="720"/>
          <w:tab w:val="left" w:pos="6276"/>
          <w:tab w:val="decimal" w:pos="7322"/>
          <w:tab w:val="left" w:pos="8107"/>
          <w:tab w:val="left" w:pos="8640"/>
        </w:tabs>
        <w:suppressAutoHyphens/>
        <w:spacing w:line="240" w:lineRule="atLeast"/>
        <w:rPr>
          <w:szCs w:val="24"/>
        </w:rPr>
      </w:pPr>
      <w:r>
        <w:rPr>
          <w:szCs w:val="24"/>
        </w:rPr>
        <w:tab/>
      </w:r>
    </w:p>
    <w:p w14:paraId="1070113E" w14:textId="77777777" w:rsidR="00A567FB" w:rsidRDefault="006D6E75" w:rsidP="006D6E75">
      <w:pPr>
        <w:tabs>
          <w:tab w:val="left" w:pos="720"/>
        </w:tabs>
        <w:suppressAutoHyphens/>
        <w:spacing w:line="240" w:lineRule="atLeast"/>
        <w:rPr>
          <w:szCs w:val="24"/>
        </w:rPr>
      </w:pPr>
      <w:r>
        <w:rPr>
          <w:szCs w:val="24"/>
        </w:rPr>
        <w:tab/>
        <w:t>Energy Charge:</w:t>
      </w:r>
    </w:p>
    <w:p w14:paraId="365229F3" w14:textId="4A181CF1" w:rsidR="00A567FB" w:rsidRDefault="006D6E75" w:rsidP="006D6E75">
      <w:pPr>
        <w:tabs>
          <w:tab w:val="left" w:pos="0"/>
          <w:tab w:val="left" w:pos="1440"/>
          <w:tab w:val="left" w:pos="6276"/>
          <w:tab w:val="decimal" w:pos="7322"/>
          <w:tab w:val="left" w:pos="8107"/>
          <w:tab w:val="left" w:pos="8640"/>
        </w:tabs>
        <w:suppressAutoHyphens/>
        <w:spacing w:line="240" w:lineRule="atLeast"/>
        <w:rPr>
          <w:szCs w:val="24"/>
        </w:rPr>
      </w:pPr>
      <w:r>
        <w:rPr>
          <w:szCs w:val="24"/>
        </w:rPr>
        <w:tab/>
        <w:t>First 200 kWh per kW of Billing Demand</w:t>
      </w:r>
      <w:r w:rsidR="00A567FB">
        <w:rPr>
          <w:szCs w:val="24"/>
        </w:rPr>
        <w:tab/>
        <w:t>@</w:t>
      </w:r>
      <w:r w:rsidR="00A567FB">
        <w:rPr>
          <w:szCs w:val="24"/>
        </w:rPr>
        <w:tab/>
      </w:r>
      <w:r w:rsidR="00286C61">
        <w:rPr>
          <w:szCs w:val="24"/>
        </w:rPr>
        <w:t>11</w:t>
      </w:r>
      <w:r w:rsidR="00A567FB">
        <w:rPr>
          <w:szCs w:val="24"/>
        </w:rPr>
        <w:t>.</w:t>
      </w:r>
      <w:r w:rsidR="00286C61">
        <w:rPr>
          <w:szCs w:val="24"/>
        </w:rPr>
        <w:t>9</w:t>
      </w:r>
      <w:r w:rsidR="00A567FB">
        <w:rPr>
          <w:szCs w:val="24"/>
        </w:rPr>
        <w:t>0¢</w:t>
      </w:r>
      <w:r w:rsidR="00A567FB">
        <w:rPr>
          <w:szCs w:val="24"/>
        </w:rPr>
        <w:tab/>
        <w:t>per kWh</w:t>
      </w:r>
    </w:p>
    <w:p w14:paraId="0920327C" w14:textId="1C4C5A78" w:rsidR="006D6E75" w:rsidRDefault="006D6E75" w:rsidP="006D6E75">
      <w:pPr>
        <w:tabs>
          <w:tab w:val="left" w:pos="0"/>
          <w:tab w:val="left" w:pos="1440"/>
          <w:tab w:val="left" w:pos="6276"/>
          <w:tab w:val="decimal" w:pos="7322"/>
          <w:tab w:val="left" w:pos="8107"/>
          <w:tab w:val="left" w:pos="8640"/>
        </w:tabs>
        <w:suppressAutoHyphens/>
        <w:spacing w:line="240" w:lineRule="atLeast"/>
        <w:rPr>
          <w:szCs w:val="24"/>
        </w:rPr>
      </w:pPr>
      <w:r>
        <w:rPr>
          <w:szCs w:val="24"/>
        </w:rPr>
        <w:tab/>
        <w:t>Next 200 kWh per kW of Billing Demand</w:t>
      </w:r>
      <w:r>
        <w:rPr>
          <w:szCs w:val="24"/>
        </w:rPr>
        <w:tab/>
        <w:t>@</w:t>
      </w:r>
      <w:r>
        <w:rPr>
          <w:szCs w:val="24"/>
        </w:rPr>
        <w:tab/>
      </w:r>
      <w:r w:rsidR="00286C61">
        <w:rPr>
          <w:szCs w:val="24"/>
        </w:rPr>
        <w:t>11</w:t>
      </w:r>
      <w:r>
        <w:rPr>
          <w:szCs w:val="24"/>
        </w:rPr>
        <w:t>.</w:t>
      </w:r>
      <w:r w:rsidR="00286C61">
        <w:rPr>
          <w:szCs w:val="24"/>
        </w:rPr>
        <w:t>5</w:t>
      </w:r>
      <w:r>
        <w:rPr>
          <w:szCs w:val="24"/>
        </w:rPr>
        <w:t>0¢</w:t>
      </w:r>
      <w:r>
        <w:rPr>
          <w:szCs w:val="24"/>
        </w:rPr>
        <w:tab/>
        <w:t>per kWh</w:t>
      </w:r>
    </w:p>
    <w:p w14:paraId="333D8568" w14:textId="444B0AE5" w:rsidR="006D6E75" w:rsidRDefault="006D6E75" w:rsidP="006D6E75">
      <w:pPr>
        <w:tabs>
          <w:tab w:val="left" w:pos="0"/>
          <w:tab w:val="left" w:pos="1440"/>
          <w:tab w:val="left" w:pos="6276"/>
          <w:tab w:val="decimal" w:pos="7322"/>
          <w:tab w:val="left" w:pos="8107"/>
          <w:tab w:val="left" w:pos="8640"/>
        </w:tabs>
        <w:suppressAutoHyphens/>
        <w:spacing w:line="240" w:lineRule="atLeast"/>
        <w:rPr>
          <w:szCs w:val="24"/>
        </w:rPr>
      </w:pPr>
      <w:r>
        <w:rPr>
          <w:szCs w:val="24"/>
        </w:rPr>
        <w:tab/>
        <w:t>Over 400 kWh per kW of Billing Demand</w:t>
      </w:r>
      <w:r>
        <w:rPr>
          <w:szCs w:val="24"/>
        </w:rPr>
        <w:tab/>
        <w:t>@</w:t>
      </w:r>
      <w:r>
        <w:rPr>
          <w:szCs w:val="24"/>
        </w:rPr>
        <w:tab/>
      </w:r>
      <w:r w:rsidR="00286C61">
        <w:rPr>
          <w:szCs w:val="24"/>
        </w:rPr>
        <w:t>10</w:t>
      </w:r>
      <w:r>
        <w:rPr>
          <w:szCs w:val="24"/>
        </w:rPr>
        <w:t>.</w:t>
      </w:r>
      <w:r w:rsidR="00286C61">
        <w:rPr>
          <w:szCs w:val="24"/>
        </w:rPr>
        <w:t>9</w:t>
      </w:r>
      <w:r>
        <w:rPr>
          <w:szCs w:val="24"/>
        </w:rPr>
        <w:t>0¢</w:t>
      </w:r>
      <w:r>
        <w:rPr>
          <w:szCs w:val="24"/>
        </w:rPr>
        <w:tab/>
        <w:t>per kWh</w:t>
      </w:r>
    </w:p>
    <w:p w14:paraId="5A33AFC3" w14:textId="77777777" w:rsidR="006D6E75" w:rsidRDefault="006D6E75" w:rsidP="006D6E75">
      <w:pPr>
        <w:tabs>
          <w:tab w:val="left" w:pos="0"/>
          <w:tab w:val="left" w:pos="1440"/>
          <w:tab w:val="left" w:pos="6276"/>
          <w:tab w:val="decimal" w:pos="7322"/>
          <w:tab w:val="left" w:pos="8107"/>
          <w:tab w:val="left" w:pos="8640"/>
        </w:tabs>
        <w:suppressAutoHyphens/>
        <w:spacing w:line="240" w:lineRule="atLeast"/>
        <w:rPr>
          <w:szCs w:val="24"/>
        </w:rPr>
      </w:pPr>
    </w:p>
    <w:p w14:paraId="436A1B51" w14:textId="310FE323" w:rsidR="006D6E75" w:rsidRDefault="006D6E75" w:rsidP="006D6E75">
      <w:pPr>
        <w:tabs>
          <w:tab w:val="left" w:pos="0"/>
        </w:tabs>
        <w:suppressAutoHyphens/>
        <w:spacing w:line="240" w:lineRule="atLeast"/>
        <w:rPr>
          <w:szCs w:val="24"/>
        </w:rPr>
      </w:pPr>
      <w:r>
        <w:rPr>
          <w:szCs w:val="24"/>
          <w:u w:val="single"/>
        </w:rPr>
        <w:t>DETERMINATION OF BILLING DEMAND</w:t>
      </w:r>
    </w:p>
    <w:p w14:paraId="0F173F7C" w14:textId="49899672" w:rsidR="006D6E75" w:rsidRPr="00F8412B" w:rsidRDefault="006D6E75" w:rsidP="006D6E75">
      <w:pPr>
        <w:tabs>
          <w:tab w:val="left" w:pos="0"/>
        </w:tabs>
        <w:suppressAutoHyphens/>
        <w:spacing w:line="240" w:lineRule="atLeast"/>
        <w:rPr>
          <w:szCs w:val="24"/>
        </w:rPr>
      </w:pPr>
      <w:r>
        <w:rPr>
          <w:szCs w:val="24"/>
        </w:rPr>
        <w:t xml:space="preserve">The billing demand shall be based on the highest 30-minute kW measurement, adjusted for power factor, during the current month or </w:t>
      </w:r>
      <w:r w:rsidRPr="00F8412B">
        <w:rPr>
          <w:szCs w:val="24"/>
        </w:rPr>
        <w:t xml:space="preserve">preceding </w:t>
      </w:r>
      <w:r w:rsidR="000D12D8" w:rsidRPr="00F8412B">
        <w:rPr>
          <w:szCs w:val="24"/>
        </w:rPr>
        <w:t xml:space="preserve">eleven (11) </w:t>
      </w:r>
      <w:r w:rsidRPr="00F8412B">
        <w:rPr>
          <w:szCs w:val="24"/>
        </w:rPr>
        <w:t>months and shall be the greater of:</w:t>
      </w:r>
    </w:p>
    <w:p w14:paraId="09EB3E42" w14:textId="77777777" w:rsidR="00BA1177" w:rsidRPr="00F8412B" w:rsidRDefault="00BA1177" w:rsidP="00BA1177">
      <w:pPr>
        <w:numPr>
          <w:ilvl w:val="0"/>
          <w:numId w:val="2"/>
        </w:numPr>
        <w:tabs>
          <w:tab w:val="left" w:pos="0"/>
        </w:tabs>
        <w:suppressAutoHyphens/>
        <w:spacing w:line="240" w:lineRule="atLeast"/>
        <w:rPr>
          <w:szCs w:val="24"/>
        </w:rPr>
      </w:pPr>
      <w:r w:rsidRPr="00F8412B">
        <w:rPr>
          <w:szCs w:val="24"/>
        </w:rPr>
        <w:t>The maximum kilowatt demand established by the consumer for the current month, or</w:t>
      </w:r>
    </w:p>
    <w:p w14:paraId="20C02506" w14:textId="77777777" w:rsidR="00BA1177" w:rsidRPr="00F8412B" w:rsidRDefault="00BA1177" w:rsidP="00BA1177">
      <w:pPr>
        <w:numPr>
          <w:ilvl w:val="0"/>
          <w:numId w:val="2"/>
        </w:numPr>
        <w:tabs>
          <w:tab w:val="left" w:pos="0"/>
        </w:tabs>
        <w:suppressAutoHyphens/>
        <w:spacing w:line="240" w:lineRule="atLeast"/>
        <w:rPr>
          <w:szCs w:val="24"/>
        </w:rPr>
      </w:pPr>
      <w:r w:rsidRPr="00F8412B">
        <w:rPr>
          <w:szCs w:val="24"/>
        </w:rPr>
        <w:t xml:space="preserve">75% of the consumer’s highest summer (June – </w:t>
      </w:r>
      <w:r w:rsidR="002C1164">
        <w:rPr>
          <w:szCs w:val="24"/>
        </w:rPr>
        <w:t>Octo</w:t>
      </w:r>
      <w:r w:rsidRPr="00F8412B">
        <w:rPr>
          <w:szCs w:val="24"/>
        </w:rPr>
        <w:t xml:space="preserve">ber) demand for the preceding </w:t>
      </w:r>
      <w:r w:rsidR="000D12D8" w:rsidRPr="00F8412B">
        <w:rPr>
          <w:szCs w:val="24"/>
        </w:rPr>
        <w:t xml:space="preserve">11 </w:t>
      </w:r>
      <w:r w:rsidRPr="00F8412B">
        <w:rPr>
          <w:szCs w:val="24"/>
        </w:rPr>
        <w:t>months, or</w:t>
      </w:r>
    </w:p>
    <w:p w14:paraId="06590FC1" w14:textId="77777777" w:rsidR="00BA1177" w:rsidRPr="00F8412B" w:rsidRDefault="00BA1177" w:rsidP="00BA1177">
      <w:pPr>
        <w:numPr>
          <w:ilvl w:val="0"/>
          <w:numId w:val="2"/>
        </w:numPr>
        <w:tabs>
          <w:tab w:val="left" w:pos="0"/>
        </w:tabs>
        <w:suppressAutoHyphens/>
        <w:spacing w:line="240" w:lineRule="atLeast"/>
        <w:rPr>
          <w:szCs w:val="24"/>
        </w:rPr>
      </w:pPr>
      <w:r w:rsidRPr="00F8412B">
        <w:rPr>
          <w:szCs w:val="24"/>
        </w:rPr>
        <w:t>The minimum demand specified in the contract for service.</w:t>
      </w:r>
    </w:p>
    <w:p w14:paraId="14A81359" w14:textId="77777777" w:rsidR="007F65AB" w:rsidRDefault="007F65AB" w:rsidP="006D6E75">
      <w:pPr>
        <w:tabs>
          <w:tab w:val="left" w:pos="0"/>
        </w:tabs>
        <w:suppressAutoHyphens/>
        <w:spacing w:line="240" w:lineRule="atLeast"/>
        <w:rPr>
          <w:szCs w:val="24"/>
        </w:rPr>
      </w:pPr>
    </w:p>
    <w:p w14:paraId="24C84F63" w14:textId="77777777" w:rsidR="006925E8" w:rsidRDefault="006925E8" w:rsidP="006D6E75">
      <w:pPr>
        <w:tabs>
          <w:tab w:val="left" w:pos="0"/>
        </w:tabs>
        <w:suppressAutoHyphens/>
        <w:spacing w:line="240" w:lineRule="atLeast"/>
        <w:rPr>
          <w:szCs w:val="24"/>
        </w:rPr>
      </w:pPr>
    </w:p>
    <w:p w14:paraId="40D69829" w14:textId="77777777" w:rsidR="006925E8" w:rsidRDefault="006925E8" w:rsidP="006D6E75">
      <w:pPr>
        <w:tabs>
          <w:tab w:val="left" w:pos="0"/>
        </w:tabs>
        <w:suppressAutoHyphens/>
        <w:spacing w:line="240" w:lineRule="atLeast"/>
        <w:rPr>
          <w:szCs w:val="24"/>
        </w:rPr>
      </w:pPr>
    </w:p>
    <w:p w14:paraId="00F1820D" w14:textId="77777777" w:rsidR="006925E8" w:rsidRDefault="006925E8" w:rsidP="006D6E75">
      <w:pPr>
        <w:tabs>
          <w:tab w:val="left" w:pos="0"/>
        </w:tabs>
        <w:suppressAutoHyphens/>
        <w:spacing w:line="240" w:lineRule="atLeast"/>
        <w:rPr>
          <w:szCs w:val="24"/>
        </w:rPr>
      </w:pPr>
    </w:p>
    <w:p w14:paraId="364393E2" w14:textId="77777777" w:rsidR="0083626B" w:rsidRDefault="0083626B" w:rsidP="006D6E75">
      <w:pPr>
        <w:tabs>
          <w:tab w:val="left" w:pos="0"/>
        </w:tabs>
        <w:suppressAutoHyphens/>
        <w:spacing w:line="240" w:lineRule="atLeast"/>
        <w:rPr>
          <w:szCs w:val="24"/>
        </w:rPr>
      </w:pPr>
    </w:p>
    <w:p w14:paraId="24DA73BF" w14:textId="77777777" w:rsidR="006925E8" w:rsidRDefault="006925E8" w:rsidP="006D6E75">
      <w:pPr>
        <w:tabs>
          <w:tab w:val="left" w:pos="0"/>
        </w:tabs>
        <w:suppressAutoHyphens/>
        <w:spacing w:line="240" w:lineRule="atLeast"/>
        <w:rPr>
          <w:szCs w:val="24"/>
        </w:rPr>
      </w:pPr>
    </w:p>
    <w:p w14:paraId="203234AA" w14:textId="77777777" w:rsidR="006925E8" w:rsidRDefault="006925E8" w:rsidP="006D6E75">
      <w:pPr>
        <w:tabs>
          <w:tab w:val="left" w:pos="0"/>
        </w:tabs>
        <w:suppressAutoHyphens/>
        <w:spacing w:line="240" w:lineRule="atLeast"/>
        <w:rPr>
          <w:szCs w:val="24"/>
        </w:rPr>
      </w:pPr>
    </w:p>
    <w:p w14:paraId="0EFAFEAC" w14:textId="77777777" w:rsidR="00A567FB" w:rsidRPr="00F8412B" w:rsidRDefault="00A567FB" w:rsidP="00A567F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00BA1177" w:rsidRPr="00F8412B">
        <w:rPr>
          <w:szCs w:val="24"/>
        </w:rPr>
        <w:t>Billing Code – Rate 5</w:t>
      </w:r>
    </w:p>
    <w:p w14:paraId="4E08CEF2" w14:textId="7621C61C" w:rsidR="00A567FB" w:rsidRDefault="00A567FB" w:rsidP="00A567F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sidR="00141479">
        <w:rPr>
          <w:szCs w:val="24"/>
        </w:rPr>
        <w:t>January</w:t>
      </w:r>
      <w:r w:rsidR="007D6A05" w:rsidRPr="00F8412B">
        <w:rPr>
          <w:szCs w:val="24"/>
        </w:rPr>
        <w:t xml:space="preserve"> </w:t>
      </w:r>
      <w:r w:rsidR="00313B2B" w:rsidRPr="00F8412B">
        <w:rPr>
          <w:szCs w:val="24"/>
        </w:rPr>
        <w:t>1, 20</w:t>
      </w:r>
      <w:r w:rsidR="00141479">
        <w:rPr>
          <w:szCs w:val="24"/>
        </w:rPr>
        <w:t>24</w:t>
      </w:r>
    </w:p>
    <w:p w14:paraId="42F7F82D" w14:textId="141B6F1D" w:rsidR="006925E8" w:rsidRDefault="006925E8">
      <w:pPr>
        <w:overflowPunct/>
        <w:autoSpaceDE/>
        <w:autoSpaceDN/>
        <w:adjustRightInd/>
        <w:textAlignment w:val="auto"/>
      </w:pPr>
      <w:r>
        <w:br w:type="page"/>
      </w:r>
    </w:p>
    <w:p w14:paraId="7B826899" w14:textId="77777777" w:rsidR="00A567FB" w:rsidRDefault="00A567FB" w:rsidP="00A567FB">
      <w:pPr>
        <w:tabs>
          <w:tab w:val="left" w:pos="0"/>
          <w:tab w:val="left" w:pos="7740"/>
          <w:tab w:val="left" w:pos="7920"/>
        </w:tabs>
        <w:suppressAutoHyphens/>
        <w:spacing w:line="240" w:lineRule="atLeast"/>
      </w:pPr>
    </w:p>
    <w:p w14:paraId="17207B7A" w14:textId="77777777" w:rsidR="0075643D" w:rsidRDefault="0075643D" w:rsidP="00A567FB">
      <w:pPr>
        <w:tabs>
          <w:tab w:val="left" w:pos="0"/>
          <w:tab w:val="left" w:pos="7740"/>
          <w:tab w:val="left" w:pos="7920"/>
        </w:tabs>
        <w:suppressAutoHyphens/>
        <w:spacing w:line="240" w:lineRule="atLeast"/>
      </w:pPr>
    </w:p>
    <w:p w14:paraId="76FB45E8" w14:textId="77777777" w:rsidR="0075643D" w:rsidRDefault="0075643D" w:rsidP="00A567FB">
      <w:pPr>
        <w:tabs>
          <w:tab w:val="left" w:pos="0"/>
          <w:tab w:val="left" w:pos="7740"/>
          <w:tab w:val="left" w:pos="7920"/>
        </w:tabs>
        <w:suppressAutoHyphens/>
        <w:spacing w:line="240" w:lineRule="atLeast"/>
      </w:pPr>
    </w:p>
    <w:p w14:paraId="3DF89D28" w14:textId="08BA2360" w:rsidR="00A567FB" w:rsidRPr="00F8412B" w:rsidRDefault="00A567FB" w:rsidP="00A567F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 xml:space="preserve">Schedule </w:t>
      </w:r>
      <w:r w:rsidR="0039297A">
        <w:rPr>
          <w:b/>
          <w:bCs/>
          <w:szCs w:val="24"/>
        </w:rPr>
        <w:t>LP</w:t>
      </w:r>
      <w:r>
        <w:rPr>
          <w:b/>
          <w:bCs/>
          <w:szCs w:val="24"/>
        </w:rPr>
        <w:t>-</w:t>
      </w:r>
      <w:r w:rsidR="00141479">
        <w:rPr>
          <w:b/>
          <w:bCs/>
          <w:szCs w:val="24"/>
        </w:rPr>
        <w:t>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05B1D3F6" w14:textId="77777777" w:rsidR="00A567FB" w:rsidRPr="00F8412B" w:rsidRDefault="00A567FB" w:rsidP="00A567F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b/>
          <w:bCs/>
          <w:szCs w:val="24"/>
        </w:rPr>
        <w:fldChar w:fldCharType="begin"/>
      </w:r>
      <w:r w:rsidRPr="00F8412B">
        <w:rPr>
          <w:b/>
          <w:bCs/>
          <w:szCs w:val="24"/>
        </w:rPr>
        <w:instrText xml:space="preserve">PRIVATE </w:instrText>
      </w:r>
      <w:r w:rsidRPr="00F8412B">
        <w:rPr>
          <w:b/>
          <w:bCs/>
          <w:szCs w:val="24"/>
        </w:rPr>
        <w:fldChar w:fldCharType="end"/>
      </w:r>
      <w:r w:rsidRPr="00F8412B">
        <w:rPr>
          <w:b/>
          <w:bCs/>
          <w:szCs w:val="24"/>
        </w:rPr>
        <w:t>Page –2-</w:t>
      </w:r>
      <w:r w:rsidRPr="00F8412B">
        <w:rPr>
          <w:b/>
          <w:bCs/>
          <w:szCs w:val="24"/>
        </w:rPr>
        <w:fldChar w:fldCharType="begin"/>
      </w:r>
      <w:r w:rsidRPr="00F8412B">
        <w:rPr>
          <w:b/>
          <w:bCs/>
          <w:szCs w:val="24"/>
        </w:rPr>
        <w:instrText>tc  \l 1 "Page –2-"</w:instrText>
      </w:r>
      <w:r w:rsidRPr="00F8412B">
        <w:rPr>
          <w:b/>
          <w:bCs/>
          <w:szCs w:val="24"/>
        </w:rPr>
        <w:fldChar w:fldCharType="end"/>
      </w:r>
    </w:p>
    <w:p w14:paraId="121D4256" w14:textId="77777777" w:rsidR="00A567FB" w:rsidRPr="00F8412B" w:rsidRDefault="00A567FB" w:rsidP="00A567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786990A" w14:textId="77777777" w:rsidR="00A567FB" w:rsidRPr="00F8412B" w:rsidRDefault="00A567FB" w:rsidP="00A567FB">
      <w:pPr>
        <w:tabs>
          <w:tab w:val="left" w:pos="0"/>
        </w:tabs>
        <w:suppressAutoHyphens/>
        <w:spacing w:line="240" w:lineRule="atLeast"/>
        <w:rPr>
          <w:szCs w:val="24"/>
        </w:rPr>
      </w:pPr>
      <w:r w:rsidRPr="00F8412B">
        <w:rPr>
          <w:szCs w:val="24"/>
          <w:u w:val="single"/>
        </w:rPr>
        <w:t>POWER FACTOR ADJUSTMENT</w:t>
      </w:r>
    </w:p>
    <w:p w14:paraId="51A9C629" w14:textId="77777777" w:rsidR="00A567FB" w:rsidRPr="00F8412B" w:rsidRDefault="00A567FB" w:rsidP="00A567FB">
      <w:pPr>
        <w:tabs>
          <w:tab w:val="left" w:pos="0"/>
        </w:tabs>
        <w:suppressAutoHyphens/>
        <w:spacing w:line="240" w:lineRule="atLeast"/>
        <w:rPr>
          <w:szCs w:val="24"/>
        </w:rPr>
      </w:pPr>
    </w:p>
    <w:p w14:paraId="7923EF34" w14:textId="77777777" w:rsidR="00A567FB" w:rsidRPr="00F8412B" w:rsidRDefault="00A567FB" w:rsidP="00A567FB">
      <w:pPr>
        <w:tabs>
          <w:tab w:val="left" w:pos="0"/>
        </w:tabs>
        <w:suppressAutoHyphens/>
        <w:spacing w:line="240" w:lineRule="atLeast"/>
        <w:rPr>
          <w:szCs w:val="24"/>
        </w:rPr>
      </w:pPr>
      <w:r w:rsidRPr="00F8412B">
        <w:rPr>
          <w:szCs w:val="24"/>
        </w:rPr>
        <w:t>The consumer agrees to maintain unity power factor as nearly as practicable.  Demand charges will be adjusted for consumers with 50 kW or more of measured demand to correct for average power factors lower than ninety percent (90%), and may be so adjusted for other consumers if and when the Cooperative deems necessary.  Such adjustments will be made by increasing the measured demand one percent (1%) for each one percent (1%) by which the average power factor is less than ninety percent (90%) lagging.</w:t>
      </w:r>
    </w:p>
    <w:p w14:paraId="729C95B3" w14:textId="77777777" w:rsidR="006D6E75" w:rsidRPr="00F8412B" w:rsidRDefault="006D6E75" w:rsidP="00A567FB">
      <w:pPr>
        <w:tabs>
          <w:tab w:val="left" w:pos="0"/>
        </w:tabs>
        <w:suppressAutoHyphens/>
        <w:spacing w:line="240" w:lineRule="atLeast"/>
        <w:rPr>
          <w:szCs w:val="24"/>
        </w:rPr>
      </w:pPr>
    </w:p>
    <w:p w14:paraId="7C27DEF2" w14:textId="77777777" w:rsidR="006D6E75" w:rsidRPr="00F8412B" w:rsidRDefault="006D6E75" w:rsidP="006D6E7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20A0F1E9" w14:textId="77777777" w:rsidR="006D6E75" w:rsidRPr="00F8412B" w:rsidRDefault="006D6E75" w:rsidP="006D6E7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96D4532" w14:textId="67EBCF72" w:rsidR="006D6E75" w:rsidRDefault="006D6E75" w:rsidP="006D6E7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sidR="00141479">
        <w:rPr>
          <w:szCs w:val="24"/>
        </w:rPr>
        <w:t>9</w:t>
      </w:r>
      <w:r w:rsidRPr="00F8412B">
        <w:rPr>
          <w:szCs w:val="24"/>
        </w:rPr>
        <w:t>".</w:t>
      </w:r>
    </w:p>
    <w:p w14:paraId="500468ED" w14:textId="77777777" w:rsidR="00A567FB" w:rsidRDefault="00A567FB" w:rsidP="00A567FB">
      <w:pPr>
        <w:tabs>
          <w:tab w:val="left" w:pos="0"/>
        </w:tabs>
        <w:suppressAutoHyphens/>
        <w:spacing w:line="240" w:lineRule="atLeast"/>
        <w:rPr>
          <w:szCs w:val="24"/>
        </w:rPr>
      </w:pPr>
    </w:p>
    <w:p w14:paraId="543A3D2A" w14:textId="77777777" w:rsidR="00A567FB" w:rsidRDefault="00A567FB" w:rsidP="00A567FB">
      <w:pPr>
        <w:tabs>
          <w:tab w:val="left" w:pos="0"/>
        </w:tabs>
        <w:suppressAutoHyphens/>
        <w:spacing w:line="240" w:lineRule="atLeast"/>
        <w:rPr>
          <w:szCs w:val="24"/>
        </w:rPr>
      </w:pPr>
      <w:r>
        <w:rPr>
          <w:szCs w:val="24"/>
          <w:u w:val="single"/>
        </w:rPr>
        <w:t>MINIMUM MONTHLY CHARGE</w:t>
      </w:r>
    </w:p>
    <w:p w14:paraId="594951C4" w14:textId="77777777" w:rsidR="00A567FB" w:rsidRDefault="00A567FB" w:rsidP="00A567FB">
      <w:pPr>
        <w:tabs>
          <w:tab w:val="left" w:pos="0"/>
        </w:tabs>
        <w:suppressAutoHyphens/>
        <w:spacing w:line="240" w:lineRule="atLeast"/>
        <w:rPr>
          <w:szCs w:val="24"/>
        </w:rPr>
      </w:pPr>
    </w:p>
    <w:p w14:paraId="6CD2C06A" w14:textId="77777777" w:rsidR="0039297A" w:rsidRDefault="00A567FB" w:rsidP="00A567FB">
      <w:pPr>
        <w:tabs>
          <w:tab w:val="left" w:pos="0"/>
        </w:tabs>
        <w:suppressAutoHyphens/>
        <w:spacing w:line="240" w:lineRule="atLeast"/>
        <w:rPr>
          <w:szCs w:val="24"/>
        </w:rPr>
      </w:pPr>
      <w:r>
        <w:rPr>
          <w:szCs w:val="24"/>
        </w:rPr>
        <w:t xml:space="preserve">The minimum monthly charge </w:t>
      </w:r>
      <w:r w:rsidR="0039297A">
        <w:rPr>
          <w:szCs w:val="24"/>
        </w:rPr>
        <w:t>shall be the highest one of the following charges as determined for the consumer in question:</w:t>
      </w:r>
    </w:p>
    <w:p w14:paraId="6C2C9825" w14:textId="77777777" w:rsidR="0039297A" w:rsidRDefault="0039297A" w:rsidP="00A567FB">
      <w:pPr>
        <w:tabs>
          <w:tab w:val="left" w:pos="0"/>
        </w:tabs>
        <w:suppressAutoHyphens/>
        <w:spacing w:line="240" w:lineRule="atLeast"/>
        <w:rPr>
          <w:szCs w:val="24"/>
        </w:rPr>
      </w:pPr>
    </w:p>
    <w:p w14:paraId="05D5A42D" w14:textId="77777777" w:rsidR="0039297A" w:rsidRDefault="0039297A" w:rsidP="0039297A">
      <w:pPr>
        <w:numPr>
          <w:ilvl w:val="0"/>
          <w:numId w:val="3"/>
        </w:numPr>
        <w:tabs>
          <w:tab w:val="left" w:pos="0"/>
        </w:tabs>
        <w:suppressAutoHyphens/>
        <w:spacing w:line="240" w:lineRule="atLeast"/>
        <w:rPr>
          <w:szCs w:val="24"/>
        </w:rPr>
      </w:pPr>
      <w:r>
        <w:rPr>
          <w:szCs w:val="24"/>
        </w:rPr>
        <w:t>The minimum monthly charge specified in the contract for service;</w:t>
      </w:r>
    </w:p>
    <w:p w14:paraId="70081901" w14:textId="77777777" w:rsidR="0039297A" w:rsidRDefault="0039297A" w:rsidP="0039297A">
      <w:pPr>
        <w:tabs>
          <w:tab w:val="left" w:pos="0"/>
        </w:tabs>
        <w:suppressAutoHyphens/>
        <w:spacing w:line="240" w:lineRule="atLeast"/>
        <w:ind w:left="720"/>
        <w:rPr>
          <w:szCs w:val="24"/>
        </w:rPr>
      </w:pPr>
    </w:p>
    <w:p w14:paraId="01B42039" w14:textId="77777777" w:rsidR="0039297A" w:rsidRDefault="0039297A" w:rsidP="0039297A">
      <w:pPr>
        <w:numPr>
          <w:ilvl w:val="0"/>
          <w:numId w:val="3"/>
        </w:numPr>
        <w:tabs>
          <w:tab w:val="left" w:pos="0"/>
        </w:tabs>
        <w:suppressAutoHyphens/>
        <w:spacing w:line="240" w:lineRule="atLeast"/>
        <w:rPr>
          <w:szCs w:val="24"/>
        </w:rPr>
      </w:pPr>
      <w:r>
        <w:rPr>
          <w:szCs w:val="24"/>
        </w:rPr>
        <w:t xml:space="preserve">A charge </w:t>
      </w:r>
      <w:r w:rsidRPr="00F8412B">
        <w:rPr>
          <w:szCs w:val="24"/>
        </w:rPr>
        <w:t>of $</w:t>
      </w:r>
      <w:r w:rsidR="0065279A" w:rsidRPr="00F8412B">
        <w:rPr>
          <w:szCs w:val="24"/>
        </w:rPr>
        <w:t>1.</w:t>
      </w:r>
      <w:r w:rsidR="002C1164">
        <w:rPr>
          <w:szCs w:val="24"/>
        </w:rPr>
        <w:t>2</w:t>
      </w:r>
      <w:r w:rsidR="0065279A" w:rsidRPr="00F8412B">
        <w:rPr>
          <w:szCs w:val="24"/>
        </w:rPr>
        <w:t xml:space="preserve">5 </w:t>
      </w:r>
      <w:r w:rsidRPr="00F8412B">
        <w:rPr>
          <w:szCs w:val="24"/>
        </w:rPr>
        <w:t>per kVA</w:t>
      </w:r>
      <w:r>
        <w:rPr>
          <w:szCs w:val="24"/>
        </w:rPr>
        <w:t>, or fraction thereof, of installed transformer capacity.</w:t>
      </w:r>
    </w:p>
    <w:p w14:paraId="7644CAB3" w14:textId="77777777" w:rsidR="0039297A" w:rsidRDefault="0039297A" w:rsidP="00A567FB">
      <w:pPr>
        <w:tabs>
          <w:tab w:val="left" w:pos="0"/>
        </w:tabs>
        <w:suppressAutoHyphens/>
        <w:spacing w:line="240" w:lineRule="atLeast"/>
        <w:rPr>
          <w:szCs w:val="24"/>
        </w:rPr>
      </w:pPr>
    </w:p>
    <w:p w14:paraId="4821245F" w14:textId="77777777" w:rsidR="00A567FB" w:rsidRDefault="00A567FB" w:rsidP="00A567FB">
      <w:pPr>
        <w:tabs>
          <w:tab w:val="left" w:pos="0"/>
        </w:tabs>
        <w:suppressAutoHyphens/>
        <w:spacing w:line="240" w:lineRule="atLeast"/>
        <w:rPr>
          <w:szCs w:val="24"/>
        </w:rPr>
      </w:pPr>
    </w:p>
    <w:p w14:paraId="3A7D3E48" w14:textId="77777777" w:rsidR="00A567FB" w:rsidRDefault="00A567FB" w:rsidP="00A567FB">
      <w:pPr>
        <w:tabs>
          <w:tab w:val="left" w:pos="0"/>
        </w:tabs>
        <w:suppressAutoHyphens/>
        <w:spacing w:line="240" w:lineRule="atLeast"/>
        <w:rPr>
          <w:szCs w:val="24"/>
        </w:rPr>
      </w:pPr>
      <w:r>
        <w:rPr>
          <w:szCs w:val="24"/>
          <w:u w:val="single"/>
        </w:rPr>
        <w:t>TERMS OF PAYMENT</w:t>
      </w:r>
    </w:p>
    <w:p w14:paraId="71CB2DF7" w14:textId="77777777" w:rsidR="00A567FB" w:rsidRDefault="00A567FB" w:rsidP="00A567FB">
      <w:pPr>
        <w:tabs>
          <w:tab w:val="left" w:pos="0"/>
        </w:tabs>
        <w:suppressAutoHyphens/>
        <w:spacing w:line="240" w:lineRule="atLeast"/>
        <w:rPr>
          <w:szCs w:val="24"/>
        </w:rPr>
      </w:pPr>
    </w:p>
    <w:p w14:paraId="1AAF4675" w14:textId="77777777" w:rsidR="00A567FB" w:rsidRPr="00294FB7" w:rsidRDefault="00A567FB" w:rsidP="00A567FB">
      <w:pPr>
        <w:tabs>
          <w:tab w:val="left" w:pos="0"/>
        </w:tabs>
        <w:suppressAutoHyphens/>
        <w:spacing w:line="240" w:lineRule="atLeast"/>
        <w:rPr>
          <w:szCs w:val="24"/>
        </w:rPr>
      </w:pPr>
      <w:r>
        <w:rPr>
          <w:szCs w:val="24"/>
        </w:rPr>
        <w:t xml:space="preserve">A penalty of $5.00 or </w:t>
      </w:r>
      <w:r w:rsidR="0039297A">
        <w:rPr>
          <w:szCs w:val="24"/>
        </w:rPr>
        <w:t>two</w:t>
      </w:r>
      <w:r>
        <w:rPr>
          <w:szCs w:val="24"/>
        </w:rPr>
        <w:t xml:space="preserve"> percent (</w:t>
      </w:r>
      <w:r w:rsidR="0039297A">
        <w:rPr>
          <w:szCs w:val="24"/>
        </w:rPr>
        <w:t>2</w:t>
      </w:r>
      <w:r>
        <w:rPr>
          <w:szCs w:val="24"/>
        </w:rPr>
        <w:t>%) whichever is higher will be added to the above rates in the event the current monthly bill is not paid on or before the date indicated on the bill.</w:t>
      </w:r>
    </w:p>
    <w:p w14:paraId="512EB55E" w14:textId="77777777" w:rsidR="00A567FB" w:rsidRDefault="00A567FB" w:rsidP="00A567FB">
      <w:pPr>
        <w:tabs>
          <w:tab w:val="left" w:pos="0"/>
        </w:tabs>
        <w:suppressAutoHyphens/>
        <w:spacing w:line="240" w:lineRule="atLeast"/>
        <w:rPr>
          <w:szCs w:val="24"/>
        </w:rPr>
      </w:pPr>
    </w:p>
    <w:p w14:paraId="07F0C034" w14:textId="77777777" w:rsidR="00A567FB" w:rsidRDefault="00A567FB" w:rsidP="00A567FB">
      <w:pPr>
        <w:tabs>
          <w:tab w:val="left" w:pos="0"/>
        </w:tabs>
        <w:suppressAutoHyphens/>
        <w:spacing w:line="240" w:lineRule="atLeast"/>
        <w:rPr>
          <w:szCs w:val="24"/>
        </w:rPr>
      </w:pPr>
    </w:p>
    <w:p w14:paraId="3A0A3154" w14:textId="77777777" w:rsidR="00294FB7" w:rsidRDefault="00294FB7" w:rsidP="00294FB7">
      <w:pPr>
        <w:tabs>
          <w:tab w:val="left" w:pos="0"/>
        </w:tabs>
        <w:suppressAutoHyphens/>
        <w:spacing w:line="240" w:lineRule="atLeast"/>
        <w:rPr>
          <w:szCs w:val="24"/>
        </w:rPr>
      </w:pPr>
    </w:p>
    <w:p w14:paraId="34134453" w14:textId="77777777" w:rsidR="0039297A" w:rsidRDefault="0039297A" w:rsidP="00294FB7">
      <w:pPr>
        <w:tabs>
          <w:tab w:val="left" w:pos="0"/>
        </w:tabs>
        <w:suppressAutoHyphens/>
        <w:spacing w:line="240" w:lineRule="atLeast"/>
        <w:rPr>
          <w:szCs w:val="24"/>
        </w:rPr>
      </w:pPr>
    </w:p>
    <w:p w14:paraId="6230F1B4" w14:textId="77777777" w:rsidR="0039297A" w:rsidRDefault="0039297A" w:rsidP="00294FB7">
      <w:pPr>
        <w:tabs>
          <w:tab w:val="left" w:pos="0"/>
        </w:tabs>
        <w:suppressAutoHyphens/>
        <w:spacing w:line="240" w:lineRule="atLeast"/>
        <w:rPr>
          <w:szCs w:val="24"/>
        </w:rPr>
      </w:pPr>
    </w:p>
    <w:p w14:paraId="0AB56029" w14:textId="77777777" w:rsidR="0039297A" w:rsidRDefault="0039297A" w:rsidP="00294FB7">
      <w:pPr>
        <w:tabs>
          <w:tab w:val="left" w:pos="0"/>
        </w:tabs>
        <w:suppressAutoHyphens/>
        <w:spacing w:line="240" w:lineRule="atLeast"/>
        <w:rPr>
          <w:szCs w:val="24"/>
        </w:rPr>
      </w:pPr>
    </w:p>
    <w:p w14:paraId="6B36A93C" w14:textId="77777777" w:rsidR="0039297A" w:rsidRDefault="0039297A" w:rsidP="00294FB7">
      <w:pPr>
        <w:tabs>
          <w:tab w:val="left" w:pos="0"/>
        </w:tabs>
        <w:suppressAutoHyphens/>
        <w:spacing w:line="240" w:lineRule="atLeast"/>
        <w:rPr>
          <w:szCs w:val="24"/>
        </w:rPr>
      </w:pPr>
    </w:p>
    <w:p w14:paraId="2B07404F" w14:textId="77777777" w:rsidR="0039297A" w:rsidRDefault="0039297A" w:rsidP="00294FB7">
      <w:pPr>
        <w:tabs>
          <w:tab w:val="left" w:pos="0"/>
        </w:tabs>
        <w:suppressAutoHyphens/>
        <w:spacing w:line="240" w:lineRule="atLeast"/>
        <w:rPr>
          <w:szCs w:val="24"/>
        </w:rPr>
      </w:pPr>
    </w:p>
    <w:p w14:paraId="503AE48D" w14:textId="77777777" w:rsidR="0039297A" w:rsidRDefault="0039297A" w:rsidP="00294FB7">
      <w:pPr>
        <w:tabs>
          <w:tab w:val="left" w:pos="0"/>
        </w:tabs>
        <w:suppressAutoHyphens/>
        <w:spacing w:line="240" w:lineRule="atLeast"/>
        <w:rPr>
          <w:szCs w:val="24"/>
        </w:rPr>
      </w:pPr>
    </w:p>
    <w:p w14:paraId="6B0ADD49" w14:textId="77777777" w:rsidR="0039297A" w:rsidRDefault="0039297A" w:rsidP="00294FB7">
      <w:pPr>
        <w:tabs>
          <w:tab w:val="left" w:pos="0"/>
        </w:tabs>
        <w:suppressAutoHyphens/>
        <w:spacing w:line="240" w:lineRule="atLeast"/>
        <w:rPr>
          <w:szCs w:val="24"/>
        </w:rPr>
      </w:pPr>
    </w:p>
    <w:p w14:paraId="1AD82246" w14:textId="77777777" w:rsidR="0039297A" w:rsidRDefault="0039297A" w:rsidP="00294FB7">
      <w:pPr>
        <w:tabs>
          <w:tab w:val="left" w:pos="0"/>
        </w:tabs>
        <w:suppressAutoHyphens/>
        <w:spacing w:line="240" w:lineRule="atLeast"/>
        <w:rPr>
          <w:szCs w:val="24"/>
        </w:rPr>
      </w:pPr>
    </w:p>
    <w:p w14:paraId="662CBC17" w14:textId="77777777" w:rsidR="00984994" w:rsidRDefault="00984994" w:rsidP="00984994">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5</w:t>
      </w:r>
    </w:p>
    <w:p w14:paraId="5D38A8AD" w14:textId="6762579D" w:rsidR="006925E8" w:rsidRDefault="00984994" w:rsidP="00984994">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w:t>
      </w:r>
      <w:r w:rsidR="00141479">
        <w:rPr>
          <w:szCs w:val="24"/>
        </w:rPr>
        <w:t>January</w:t>
      </w:r>
      <w:r w:rsidR="007D6A05">
        <w:rPr>
          <w:szCs w:val="24"/>
        </w:rPr>
        <w:t xml:space="preserve"> </w:t>
      </w:r>
      <w:r w:rsidR="00D47A53">
        <w:rPr>
          <w:szCs w:val="24"/>
        </w:rPr>
        <w:t xml:space="preserve">1, </w:t>
      </w:r>
      <w:r w:rsidR="00D47A53" w:rsidRPr="00F8412B">
        <w:rPr>
          <w:szCs w:val="24"/>
        </w:rPr>
        <w:t>20</w:t>
      </w:r>
      <w:r w:rsidR="00141479">
        <w:rPr>
          <w:szCs w:val="24"/>
        </w:rPr>
        <w:t>24</w:t>
      </w:r>
    </w:p>
    <w:p w14:paraId="42C820D0" w14:textId="77777777" w:rsidR="006925E8" w:rsidRDefault="006925E8">
      <w:pPr>
        <w:overflowPunct/>
        <w:autoSpaceDE/>
        <w:autoSpaceDN/>
        <w:adjustRightInd/>
        <w:textAlignment w:val="auto"/>
        <w:rPr>
          <w:szCs w:val="24"/>
        </w:rPr>
      </w:pPr>
      <w:r>
        <w:rPr>
          <w:szCs w:val="24"/>
        </w:rPr>
        <w:br w:type="page"/>
      </w:r>
    </w:p>
    <w:p w14:paraId="1B4070DE" w14:textId="68B21060" w:rsidR="002F2213" w:rsidRPr="002F2213" w:rsidRDefault="002F2213" w:rsidP="0080433D">
      <w:pPr>
        <w:tabs>
          <w:tab w:val="center" w:pos="5040"/>
        </w:tabs>
        <w:suppressAutoHyphens/>
        <w:spacing w:line="240" w:lineRule="atLeast"/>
        <w:jc w:val="center"/>
        <w:rPr>
          <w:b/>
          <w:bCs/>
          <w:sz w:val="32"/>
          <w:szCs w:val="32"/>
        </w:rPr>
      </w:pPr>
      <w:r w:rsidRPr="002F2213">
        <w:rPr>
          <w:b/>
          <w:bCs/>
          <w:sz w:val="32"/>
          <w:szCs w:val="32"/>
        </w:rPr>
        <w:t>EXCELSIOR ELECTRIC MEMBERSHIP CORPORATION</w:t>
      </w:r>
      <w:r w:rsidRPr="002F2213">
        <w:rPr>
          <w:b/>
          <w:bCs/>
          <w:sz w:val="32"/>
          <w:szCs w:val="32"/>
        </w:rPr>
        <w:fldChar w:fldCharType="begin"/>
      </w:r>
      <w:r w:rsidRPr="002F2213">
        <w:rPr>
          <w:b/>
          <w:bCs/>
          <w:sz w:val="32"/>
          <w:szCs w:val="32"/>
        </w:rPr>
        <w:instrText>PRIVATE</w:instrText>
      </w:r>
      <w:r w:rsidRPr="002F2213">
        <w:rPr>
          <w:b/>
          <w:bCs/>
          <w:sz w:val="32"/>
          <w:szCs w:val="32"/>
        </w:rPr>
        <w:fldChar w:fldCharType="end"/>
      </w:r>
    </w:p>
    <w:p w14:paraId="1236BDA2" w14:textId="77777777" w:rsidR="002F2213" w:rsidRPr="002F2213" w:rsidRDefault="002F2213" w:rsidP="0080433D">
      <w:pPr>
        <w:tabs>
          <w:tab w:val="left" w:pos="0"/>
        </w:tabs>
        <w:suppressAutoHyphens/>
        <w:spacing w:line="240" w:lineRule="atLeast"/>
        <w:jc w:val="center"/>
        <w:rPr>
          <w:b/>
          <w:bCs/>
          <w:sz w:val="32"/>
          <w:szCs w:val="32"/>
        </w:rPr>
      </w:pPr>
    </w:p>
    <w:p w14:paraId="5915A02E" w14:textId="62DB249B" w:rsidR="002F2213" w:rsidRPr="002F2213" w:rsidRDefault="002F2213" w:rsidP="0080433D">
      <w:pPr>
        <w:tabs>
          <w:tab w:val="center" w:pos="5040"/>
        </w:tabs>
        <w:suppressAutoHyphens/>
        <w:spacing w:line="240" w:lineRule="atLeast"/>
        <w:jc w:val="center"/>
        <w:rPr>
          <w:b/>
          <w:bCs/>
          <w:sz w:val="32"/>
          <w:szCs w:val="32"/>
        </w:rPr>
      </w:pPr>
      <w:r w:rsidRPr="002F2213">
        <w:rPr>
          <w:b/>
          <w:bCs/>
          <w:sz w:val="32"/>
          <w:szCs w:val="32"/>
        </w:rPr>
        <w:t>SCHEDULE OL-</w:t>
      </w:r>
      <w:r w:rsidR="00141479">
        <w:rPr>
          <w:b/>
          <w:bCs/>
          <w:sz w:val="32"/>
          <w:szCs w:val="32"/>
        </w:rPr>
        <w:t>9</w:t>
      </w:r>
    </w:p>
    <w:p w14:paraId="2DAEE49F" w14:textId="0C184C31" w:rsidR="002F2213" w:rsidRPr="002F2213" w:rsidRDefault="002F2213" w:rsidP="0080433D">
      <w:pPr>
        <w:tabs>
          <w:tab w:val="center" w:pos="5040"/>
        </w:tabs>
        <w:suppressAutoHyphens/>
        <w:spacing w:line="240" w:lineRule="atLeast"/>
        <w:jc w:val="center"/>
        <w:rPr>
          <w:sz w:val="32"/>
          <w:szCs w:val="32"/>
        </w:rPr>
      </w:pPr>
      <w:r w:rsidRPr="002F2213">
        <w:rPr>
          <w:b/>
          <w:bCs/>
          <w:sz w:val="32"/>
          <w:szCs w:val="32"/>
        </w:rPr>
        <w:t>OUTDOOR LIGHTING SERVICE</w:t>
      </w:r>
    </w:p>
    <w:p w14:paraId="29856E6C" w14:textId="77777777" w:rsidR="002F2213" w:rsidRPr="002F2213" w:rsidRDefault="002F2213" w:rsidP="002F2213">
      <w:pPr>
        <w:tabs>
          <w:tab w:val="left" w:pos="0"/>
        </w:tabs>
        <w:suppressAutoHyphens/>
        <w:spacing w:line="240" w:lineRule="atLeast"/>
        <w:rPr>
          <w:sz w:val="32"/>
          <w:szCs w:val="32"/>
        </w:rPr>
      </w:pPr>
    </w:p>
    <w:p w14:paraId="7EE9E3B9" w14:textId="77777777" w:rsidR="002F2213" w:rsidRPr="002F2213" w:rsidRDefault="002F2213" w:rsidP="002F2213">
      <w:pPr>
        <w:tabs>
          <w:tab w:val="left" w:pos="0"/>
        </w:tabs>
        <w:suppressAutoHyphens/>
        <w:spacing w:line="240" w:lineRule="atLeast"/>
        <w:rPr>
          <w:szCs w:val="24"/>
        </w:rPr>
      </w:pPr>
      <w:r w:rsidRPr="002F2213">
        <w:rPr>
          <w:szCs w:val="24"/>
          <w:u w:val="single"/>
        </w:rPr>
        <w:t>AVAILABILITY</w:t>
      </w:r>
    </w:p>
    <w:p w14:paraId="6DD21CC7" w14:textId="77777777" w:rsidR="002F2213" w:rsidRPr="002F2213" w:rsidRDefault="002F2213" w:rsidP="002F2213">
      <w:pPr>
        <w:tabs>
          <w:tab w:val="left" w:pos="0"/>
        </w:tabs>
        <w:suppressAutoHyphens/>
        <w:spacing w:line="240" w:lineRule="atLeast"/>
        <w:rPr>
          <w:szCs w:val="24"/>
        </w:rPr>
      </w:pPr>
      <w:r w:rsidRPr="002F2213">
        <w:rPr>
          <w:szCs w:val="24"/>
        </w:rPr>
        <w:tab/>
        <w:t>Available to consumers in the territory served by the Cooperative.</w:t>
      </w:r>
    </w:p>
    <w:p w14:paraId="30A6DFC7" w14:textId="77777777" w:rsidR="002F2213" w:rsidRPr="002F2213" w:rsidRDefault="002F2213" w:rsidP="002F2213">
      <w:pPr>
        <w:tabs>
          <w:tab w:val="left" w:pos="0"/>
        </w:tabs>
        <w:suppressAutoHyphens/>
        <w:spacing w:line="240" w:lineRule="atLeast"/>
        <w:rPr>
          <w:szCs w:val="24"/>
        </w:rPr>
      </w:pPr>
    </w:p>
    <w:p w14:paraId="0CE394E9" w14:textId="77777777" w:rsidR="002F2213" w:rsidRPr="002F2213" w:rsidRDefault="002F2213" w:rsidP="002F2213">
      <w:pPr>
        <w:tabs>
          <w:tab w:val="left" w:pos="0"/>
        </w:tabs>
        <w:suppressAutoHyphens/>
        <w:spacing w:line="240" w:lineRule="atLeast"/>
        <w:rPr>
          <w:szCs w:val="24"/>
        </w:rPr>
      </w:pPr>
      <w:r w:rsidRPr="002F2213">
        <w:rPr>
          <w:szCs w:val="24"/>
          <w:u w:val="single"/>
        </w:rPr>
        <w:t>APPLICABILITY</w:t>
      </w:r>
    </w:p>
    <w:p w14:paraId="11D46A4A" w14:textId="77777777" w:rsidR="002F2213" w:rsidRPr="002F2213" w:rsidRDefault="002F2213" w:rsidP="002F2213">
      <w:pPr>
        <w:tabs>
          <w:tab w:val="left" w:pos="0"/>
        </w:tabs>
        <w:suppressAutoHyphens/>
        <w:spacing w:line="240" w:lineRule="atLeast"/>
        <w:rPr>
          <w:szCs w:val="24"/>
        </w:rPr>
      </w:pPr>
      <w:r w:rsidRPr="002F2213">
        <w:rPr>
          <w:szCs w:val="24"/>
        </w:rPr>
        <w:tab/>
        <w:t>Applicable only to outdoor area lighting service subject to the established rules and regulations of the Cooperative.</w:t>
      </w:r>
    </w:p>
    <w:p w14:paraId="1CFE62D7" w14:textId="77777777" w:rsidR="002F2213" w:rsidRPr="002F2213" w:rsidRDefault="002F2213" w:rsidP="002F2213">
      <w:pPr>
        <w:tabs>
          <w:tab w:val="left" w:pos="0"/>
        </w:tabs>
        <w:suppressAutoHyphens/>
        <w:spacing w:line="240" w:lineRule="atLeast"/>
        <w:rPr>
          <w:szCs w:val="24"/>
        </w:rPr>
      </w:pPr>
    </w:p>
    <w:p w14:paraId="6622904B" w14:textId="77777777" w:rsidR="002F2213" w:rsidRPr="002F2213" w:rsidRDefault="002F2213" w:rsidP="002F2213">
      <w:pPr>
        <w:tabs>
          <w:tab w:val="left" w:pos="0"/>
        </w:tabs>
        <w:suppressAutoHyphens/>
        <w:spacing w:line="240" w:lineRule="atLeast"/>
        <w:rPr>
          <w:szCs w:val="24"/>
        </w:rPr>
      </w:pPr>
      <w:r w:rsidRPr="002F2213">
        <w:rPr>
          <w:szCs w:val="24"/>
          <w:u w:val="single"/>
        </w:rPr>
        <w:t>TYPE OF SERVICE</w:t>
      </w:r>
    </w:p>
    <w:p w14:paraId="5706844E" w14:textId="77777777" w:rsidR="002F2213" w:rsidRPr="002F2213" w:rsidRDefault="002F2213" w:rsidP="002F2213">
      <w:pPr>
        <w:tabs>
          <w:tab w:val="left" w:pos="0"/>
        </w:tabs>
        <w:suppressAutoHyphens/>
        <w:spacing w:line="240" w:lineRule="atLeast"/>
        <w:rPr>
          <w:szCs w:val="24"/>
        </w:rPr>
      </w:pPr>
      <w:r w:rsidRPr="002F2213">
        <w:rPr>
          <w:szCs w:val="24"/>
        </w:rPr>
        <w:tab/>
        <w:t>Single-Phase, 60 cycles at available secondary voltages.</w:t>
      </w:r>
    </w:p>
    <w:p w14:paraId="300E963A" w14:textId="77777777" w:rsidR="002F2213" w:rsidRPr="002F2213" w:rsidRDefault="002F2213" w:rsidP="002F2213">
      <w:pPr>
        <w:tabs>
          <w:tab w:val="left" w:pos="0"/>
        </w:tabs>
        <w:suppressAutoHyphens/>
        <w:spacing w:line="240" w:lineRule="atLeast"/>
        <w:rPr>
          <w:szCs w:val="24"/>
        </w:rPr>
      </w:pPr>
    </w:p>
    <w:p w14:paraId="3AA60C82" w14:textId="77777777" w:rsidR="002F2213" w:rsidRPr="002F2213" w:rsidRDefault="002F2213" w:rsidP="002F2213">
      <w:pPr>
        <w:tabs>
          <w:tab w:val="left" w:pos="0"/>
        </w:tabs>
        <w:suppressAutoHyphens/>
        <w:spacing w:line="240" w:lineRule="atLeast"/>
        <w:rPr>
          <w:szCs w:val="24"/>
        </w:rPr>
      </w:pPr>
      <w:r w:rsidRPr="002F2213">
        <w:rPr>
          <w:szCs w:val="24"/>
          <w:u w:val="single"/>
        </w:rPr>
        <w:t>MONTHLY RATE</w:t>
      </w:r>
    </w:p>
    <w:p w14:paraId="0F3A9E1D"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p>
    <w:p w14:paraId="25F3E10A" w14:textId="0939E5FF"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 xml:space="preserve">     Lamp Type:  Light Emitting Diode (LED)</w:t>
      </w:r>
    </w:p>
    <w:p w14:paraId="180CFDAC"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r>
    </w:p>
    <w:tbl>
      <w:tblPr>
        <w:tblStyle w:val="TableGrid1"/>
        <w:tblW w:w="0" w:type="auto"/>
        <w:tblInd w:w="769" w:type="dxa"/>
        <w:tblLook w:val="04A0" w:firstRow="1" w:lastRow="0" w:firstColumn="1" w:lastColumn="0" w:noHBand="0" w:noVBand="1"/>
      </w:tblPr>
      <w:tblGrid>
        <w:gridCol w:w="2875"/>
        <w:gridCol w:w="1841"/>
        <w:gridCol w:w="1980"/>
      </w:tblGrid>
      <w:tr w:rsidR="002F2213" w:rsidRPr="002F2213" w14:paraId="58B7DF6B" w14:textId="77777777" w:rsidTr="00023714">
        <w:trPr>
          <w:trHeight w:val="565"/>
        </w:trPr>
        <w:tc>
          <w:tcPr>
            <w:tcW w:w="2875" w:type="dxa"/>
            <w:vAlign w:val="bottom"/>
          </w:tcPr>
          <w:p w14:paraId="456C7C70"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b/>
                <w:szCs w:val="24"/>
              </w:rPr>
            </w:pPr>
            <w:r w:rsidRPr="002F2213">
              <w:rPr>
                <w:b/>
                <w:szCs w:val="24"/>
              </w:rPr>
              <w:t>Fixture Type</w:t>
            </w:r>
          </w:p>
        </w:tc>
        <w:tc>
          <w:tcPr>
            <w:tcW w:w="1841" w:type="dxa"/>
            <w:vAlign w:val="bottom"/>
          </w:tcPr>
          <w:p w14:paraId="6DEE9D11"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b/>
                <w:szCs w:val="24"/>
              </w:rPr>
            </w:pPr>
            <w:r w:rsidRPr="002F2213">
              <w:rPr>
                <w:b/>
                <w:szCs w:val="24"/>
              </w:rPr>
              <w:t>Approximate Lumens</w:t>
            </w:r>
          </w:p>
        </w:tc>
        <w:tc>
          <w:tcPr>
            <w:tcW w:w="1980" w:type="dxa"/>
            <w:vAlign w:val="bottom"/>
          </w:tcPr>
          <w:p w14:paraId="760C80D8"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b/>
                <w:szCs w:val="24"/>
              </w:rPr>
            </w:pPr>
            <w:r w:rsidRPr="002F2213">
              <w:rPr>
                <w:b/>
                <w:szCs w:val="24"/>
              </w:rPr>
              <w:t>Charge (per month)</w:t>
            </w:r>
          </w:p>
        </w:tc>
      </w:tr>
      <w:tr w:rsidR="002F2213" w:rsidRPr="002F2213" w14:paraId="1A1D0704" w14:textId="77777777" w:rsidTr="00023714">
        <w:trPr>
          <w:trHeight w:val="298"/>
        </w:trPr>
        <w:tc>
          <w:tcPr>
            <w:tcW w:w="2875" w:type="dxa"/>
          </w:tcPr>
          <w:p w14:paraId="2102FCF1"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Standard Area Lighting</w:t>
            </w:r>
          </w:p>
        </w:tc>
        <w:tc>
          <w:tcPr>
            <w:tcW w:w="1841" w:type="dxa"/>
          </w:tcPr>
          <w:p w14:paraId="0AAE60B4"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4,100</w:t>
            </w:r>
          </w:p>
        </w:tc>
        <w:tc>
          <w:tcPr>
            <w:tcW w:w="1980" w:type="dxa"/>
          </w:tcPr>
          <w:p w14:paraId="5EC080E0"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$11.00</w:t>
            </w:r>
          </w:p>
        </w:tc>
      </w:tr>
      <w:tr w:rsidR="002F2213" w:rsidRPr="002F2213" w14:paraId="5A0B957F" w14:textId="77777777" w:rsidTr="00023714">
        <w:trPr>
          <w:trHeight w:val="282"/>
        </w:trPr>
        <w:tc>
          <w:tcPr>
            <w:tcW w:w="2875" w:type="dxa"/>
          </w:tcPr>
          <w:p w14:paraId="66A2DEAC"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Decorative Post Top</w:t>
            </w:r>
          </w:p>
        </w:tc>
        <w:tc>
          <w:tcPr>
            <w:tcW w:w="1841" w:type="dxa"/>
          </w:tcPr>
          <w:p w14:paraId="11454B7F"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5,000</w:t>
            </w:r>
          </w:p>
        </w:tc>
        <w:tc>
          <w:tcPr>
            <w:tcW w:w="1980" w:type="dxa"/>
          </w:tcPr>
          <w:p w14:paraId="2A6E06E7"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$11.00</w:t>
            </w:r>
          </w:p>
        </w:tc>
      </w:tr>
      <w:tr w:rsidR="002F2213" w:rsidRPr="002F2213" w14:paraId="7E712101" w14:textId="77777777" w:rsidTr="00023714">
        <w:trPr>
          <w:trHeight w:val="282"/>
        </w:trPr>
        <w:tc>
          <w:tcPr>
            <w:tcW w:w="2875" w:type="dxa"/>
          </w:tcPr>
          <w:p w14:paraId="09731137"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Cobra Head-Small</w:t>
            </w:r>
          </w:p>
        </w:tc>
        <w:tc>
          <w:tcPr>
            <w:tcW w:w="1841" w:type="dxa"/>
          </w:tcPr>
          <w:p w14:paraId="1E6829EC"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9,000</w:t>
            </w:r>
          </w:p>
        </w:tc>
        <w:tc>
          <w:tcPr>
            <w:tcW w:w="1980" w:type="dxa"/>
          </w:tcPr>
          <w:p w14:paraId="1D1D0C64"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$13.50</w:t>
            </w:r>
          </w:p>
        </w:tc>
      </w:tr>
      <w:tr w:rsidR="002F2213" w:rsidRPr="002F2213" w14:paraId="49335332" w14:textId="77777777" w:rsidTr="00023714">
        <w:trPr>
          <w:trHeight w:val="282"/>
        </w:trPr>
        <w:tc>
          <w:tcPr>
            <w:tcW w:w="2875" w:type="dxa"/>
          </w:tcPr>
          <w:p w14:paraId="550C2AE8"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Cobra Head-Medium</w:t>
            </w:r>
          </w:p>
        </w:tc>
        <w:tc>
          <w:tcPr>
            <w:tcW w:w="1841" w:type="dxa"/>
          </w:tcPr>
          <w:p w14:paraId="4ED6F6BF"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15,000</w:t>
            </w:r>
          </w:p>
        </w:tc>
        <w:tc>
          <w:tcPr>
            <w:tcW w:w="1980" w:type="dxa"/>
          </w:tcPr>
          <w:p w14:paraId="27C4EFE1"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$17.50</w:t>
            </w:r>
          </w:p>
        </w:tc>
      </w:tr>
      <w:tr w:rsidR="002F2213" w:rsidRPr="002F2213" w14:paraId="4B7DC9EB" w14:textId="77777777" w:rsidTr="00023714">
        <w:trPr>
          <w:trHeight w:val="282"/>
        </w:trPr>
        <w:tc>
          <w:tcPr>
            <w:tcW w:w="2875" w:type="dxa"/>
          </w:tcPr>
          <w:p w14:paraId="510B7171"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Cobra Head-Large</w:t>
            </w:r>
          </w:p>
        </w:tc>
        <w:tc>
          <w:tcPr>
            <w:tcW w:w="1841" w:type="dxa"/>
          </w:tcPr>
          <w:p w14:paraId="3F0BD272"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22,000</w:t>
            </w:r>
          </w:p>
        </w:tc>
        <w:tc>
          <w:tcPr>
            <w:tcW w:w="1980" w:type="dxa"/>
          </w:tcPr>
          <w:p w14:paraId="43952373"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$22.00</w:t>
            </w:r>
          </w:p>
        </w:tc>
      </w:tr>
      <w:tr w:rsidR="002F2213" w:rsidRPr="002F2213" w14:paraId="237DA469" w14:textId="77777777" w:rsidTr="00023714">
        <w:trPr>
          <w:trHeight w:val="282"/>
        </w:trPr>
        <w:tc>
          <w:tcPr>
            <w:tcW w:w="2875" w:type="dxa"/>
          </w:tcPr>
          <w:p w14:paraId="33B81FBA"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Directional-Small</w:t>
            </w:r>
          </w:p>
        </w:tc>
        <w:tc>
          <w:tcPr>
            <w:tcW w:w="1841" w:type="dxa"/>
          </w:tcPr>
          <w:p w14:paraId="39A5F6DE"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10,500</w:t>
            </w:r>
          </w:p>
        </w:tc>
        <w:tc>
          <w:tcPr>
            <w:tcW w:w="1980" w:type="dxa"/>
          </w:tcPr>
          <w:p w14:paraId="2EFC6363"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$17.50</w:t>
            </w:r>
          </w:p>
        </w:tc>
      </w:tr>
      <w:tr w:rsidR="002F2213" w:rsidRPr="002F2213" w14:paraId="64AB7311" w14:textId="77777777" w:rsidTr="00023714">
        <w:trPr>
          <w:trHeight w:val="282"/>
        </w:trPr>
        <w:tc>
          <w:tcPr>
            <w:tcW w:w="2875" w:type="dxa"/>
          </w:tcPr>
          <w:p w14:paraId="261902A6"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Directional-Medium</w:t>
            </w:r>
          </w:p>
        </w:tc>
        <w:tc>
          <w:tcPr>
            <w:tcW w:w="1841" w:type="dxa"/>
          </w:tcPr>
          <w:p w14:paraId="28875E1E"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16,000</w:t>
            </w:r>
          </w:p>
        </w:tc>
        <w:tc>
          <w:tcPr>
            <w:tcW w:w="1980" w:type="dxa"/>
          </w:tcPr>
          <w:p w14:paraId="6C326722"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$26.50</w:t>
            </w:r>
          </w:p>
        </w:tc>
      </w:tr>
      <w:tr w:rsidR="002F2213" w:rsidRPr="002F2213" w14:paraId="2C1C12A7" w14:textId="77777777" w:rsidTr="00023714">
        <w:trPr>
          <w:trHeight w:val="282"/>
        </w:trPr>
        <w:tc>
          <w:tcPr>
            <w:tcW w:w="2875" w:type="dxa"/>
          </w:tcPr>
          <w:p w14:paraId="206A4CC9"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Directional-Large</w:t>
            </w:r>
          </w:p>
        </w:tc>
        <w:tc>
          <w:tcPr>
            <w:tcW w:w="1841" w:type="dxa"/>
          </w:tcPr>
          <w:p w14:paraId="29108D4B"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33,000</w:t>
            </w:r>
          </w:p>
        </w:tc>
        <w:tc>
          <w:tcPr>
            <w:tcW w:w="1980" w:type="dxa"/>
          </w:tcPr>
          <w:p w14:paraId="7B093AA7"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$44.00</w:t>
            </w:r>
          </w:p>
        </w:tc>
      </w:tr>
      <w:tr w:rsidR="002F2213" w:rsidRPr="002F2213" w14:paraId="3E808221" w14:textId="77777777" w:rsidTr="00023714">
        <w:trPr>
          <w:trHeight w:val="282"/>
        </w:trPr>
        <w:tc>
          <w:tcPr>
            <w:tcW w:w="2875" w:type="dxa"/>
          </w:tcPr>
          <w:p w14:paraId="4C045F6B"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Shoebox</w:t>
            </w:r>
          </w:p>
        </w:tc>
        <w:tc>
          <w:tcPr>
            <w:tcW w:w="1841" w:type="dxa"/>
          </w:tcPr>
          <w:p w14:paraId="5ECD6209"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33,000</w:t>
            </w:r>
          </w:p>
        </w:tc>
        <w:tc>
          <w:tcPr>
            <w:tcW w:w="1980" w:type="dxa"/>
          </w:tcPr>
          <w:p w14:paraId="0836EF21"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$44.00</w:t>
            </w:r>
          </w:p>
        </w:tc>
      </w:tr>
      <w:tr w:rsidR="00141479" w:rsidRPr="002F2213" w14:paraId="43EB4710" w14:textId="77777777" w:rsidTr="00023714">
        <w:trPr>
          <w:trHeight w:val="282"/>
        </w:trPr>
        <w:tc>
          <w:tcPr>
            <w:tcW w:w="2875" w:type="dxa"/>
          </w:tcPr>
          <w:p w14:paraId="76430CD4" w14:textId="362A35CB" w:rsidR="00141479" w:rsidRPr="002F2213" w:rsidRDefault="007229F1" w:rsidP="002F2213">
            <w:pPr>
              <w:tabs>
                <w:tab w:val="left" w:pos="0"/>
                <w:tab w:val="left" w:pos="720"/>
                <w:tab w:val="left" w:pos="6480"/>
                <w:tab w:val="decimal" w:pos="7662"/>
                <w:tab w:val="left" w:pos="8280"/>
                <w:tab w:val="left" w:pos="8640"/>
              </w:tabs>
              <w:suppressAutoHyphens/>
              <w:spacing w:line="240" w:lineRule="atLeast"/>
              <w:rPr>
                <w:szCs w:val="24"/>
              </w:rPr>
            </w:pPr>
            <w:r>
              <w:rPr>
                <w:szCs w:val="24"/>
              </w:rPr>
              <w:t>Tilted Galleon</w:t>
            </w:r>
          </w:p>
        </w:tc>
        <w:tc>
          <w:tcPr>
            <w:tcW w:w="1841" w:type="dxa"/>
          </w:tcPr>
          <w:p w14:paraId="05502B43" w14:textId="1DEFF568" w:rsidR="00141479" w:rsidRPr="002F2213" w:rsidRDefault="007229F1" w:rsidP="002F2213">
            <w:pPr>
              <w:tabs>
                <w:tab w:val="left" w:pos="0"/>
                <w:tab w:val="left" w:pos="720"/>
                <w:tab w:val="left" w:pos="6480"/>
                <w:tab w:val="decimal" w:pos="7662"/>
                <w:tab w:val="left" w:pos="8280"/>
                <w:tab w:val="left" w:pos="8640"/>
              </w:tabs>
              <w:suppressAutoHyphens/>
              <w:spacing w:line="240" w:lineRule="atLeast"/>
              <w:jc w:val="center"/>
              <w:rPr>
                <w:szCs w:val="24"/>
              </w:rPr>
            </w:pPr>
            <w:r>
              <w:rPr>
                <w:szCs w:val="24"/>
              </w:rPr>
              <w:t>33,000</w:t>
            </w:r>
          </w:p>
        </w:tc>
        <w:tc>
          <w:tcPr>
            <w:tcW w:w="1980" w:type="dxa"/>
          </w:tcPr>
          <w:p w14:paraId="6F9861C2" w14:textId="101F8F27" w:rsidR="00141479" w:rsidRPr="002F2213" w:rsidRDefault="007229F1" w:rsidP="002F2213">
            <w:pPr>
              <w:tabs>
                <w:tab w:val="left" w:pos="0"/>
                <w:tab w:val="left" w:pos="720"/>
                <w:tab w:val="left" w:pos="6480"/>
                <w:tab w:val="decimal" w:pos="7662"/>
                <w:tab w:val="left" w:pos="8280"/>
                <w:tab w:val="left" w:pos="8640"/>
              </w:tabs>
              <w:suppressAutoHyphens/>
              <w:spacing w:line="240" w:lineRule="atLeast"/>
              <w:jc w:val="right"/>
              <w:rPr>
                <w:szCs w:val="24"/>
              </w:rPr>
            </w:pPr>
            <w:r>
              <w:rPr>
                <w:szCs w:val="24"/>
              </w:rPr>
              <w:t>$44.00</w:t>
            </w:r>
          </w:p>
        </w:tc>
      </w:tr>
    </w:tbl>
    <w:p w14:paraId="630D0E38"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p>
    <w:p w14:paraId="6E58DDC4" w14:textId="77777777" w:rsidR="00DB64F2" w:rsidRPr="002F2213" w:rsidRDefault="00DB64F2" w:rsidP="002F2213">
      <w:pPr>
        <w:tabs>
          <w:tab w:val="left" w:pos="0"/>
          <w:tab w:val="left" w:pos="720"/>
          <w:tab w:val="left" w:pos="6480"/>
          <w:tab w:val="decimal" w:pos="7662"/>
          <w:tab w:val="left" w:pos="8280"/>
          <w:tab w:val="left" w:pos="8640"/>
        </w:tabs>
        <w:suppressAutoHyphens/>
        <w:spacing w:line="240" w:lineRule="atLeast"/>
        <w:rPr>
          <w:szCs w:val="24"/>
        </w:rPr>
      </w:pPr>
    </w:p>
    <w:p w14:paraId="211B0F74"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u w:val="single"/>
        </w:rPr>
      </w:pPr>
      <w:r w:rsidRPr="002F2213">
        <w:rPr>
          <w:szCs w:val="24"/>
          <w:u w:val="single"/>
        </w:rPr>
        <w:t>DEDICATED TRANSFORMER CHARGE</w:t>
      </w:r>
    </w:p>
    <w:p w14:paraId="262C961B"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p>
    <w:p w14:paraId="35AFB087" w14:textId="4FFB75C1" w:rsidR="00DB64F2"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t>The above rates shall be increased by $2</w:t>
      </w:r>
      <w:r w:rsidR="00446C2A">
        <w:rPr>
          <w:szCs w:val="24"/>
        </w:rPr>
        <w:t>5</w:t>
      </w:r>
      <w:r w:rsidRPr="002F2213">
        <w:rPr>
          <w:szCs w:val="24"/>
        </w:rPr>
        <w:t>.00 per month per dedicated transformer.  Dedicated transformers used to provide lighting service for local governments and homeowner subdivisions may be exempted from this charge</w:t>
      </w:r>
    </w:p>
    <w:p w14:paraId="237E87B5" w14:textId="77777777" w:rsidR="00DB64F2" w:rsidRDefault="00DB64F2" w:rsidP="002F2213">
      <w:pPr>
        <w:tabs>
          <w:tab w:val="left" w:pos="0"/>
          <w:tab w:val="left" w:pos="720"/>
          <w:tab w:val="left" w:pos="6480"/>
          <w:tab w:val="decimal" w:pos="7662"/>
          <w:tab w:val="left" w:pos="8280"/>
          <w:tab w:val="left" w:pos="8640"/>
        </w:tabs>
        <w:suppressAutoHyphens/>
        <w:spacing w:line="240" w:lineRule="atLeast"/>
        <w:rPr>
          <w:szCs w:val="24"/>
        </w:rPr>
      </w:pPr>
    </w:p>
    <w:p w14:paraId="461BB6A1" w14:textId="77777777" w:rsidR="006925E8" w:rsidRDefault="006925E8" w:rsidP="002F2213">
      <w:pPr>
        <w:tabs>
          <w:tab w:val="left" w:pos="0"/>
          <w:tab w:val="left" w:pos="720"/>
          <w:tab w:val="left" w:pos="6480"/>
          <w:tab w:val="decimal" w:pos="7662"/>
          <w:tab w:val="left" w:pos="8280"/>
          <w:tab w:val="left" w:pos="8640"/>
        </w:tabs>
        <w:suppressAutoHyphens/>
        <w:spacing w:line="240" w:lineRule="atLeast"/>
        <w:rPr>
          <w:szCs w:val="24"/>
        </w:rPr>
      </w:pPr>
    </w:p>
    <w:p w14:paraId="3FA1A1BD" w14:textId="77777777" w:rsidR="006925E8" w:rsidRDefault="006925E8" w:rsidP="002F2213">
      <w:pPr>
        <w:tabs>
          <w:tab w:val="left" w:pos="0"/>
          <w:tab w:val="left" w:pos="720"/>
          <w:tab w:val="left" w:pos="6480"/>
          <w:tab w:val="decimal" w:pos="7662"/>
          <w:tab w:val="left" w:pos="8280"/>
          <w:tab w:val="left" w:pos="8640"/>
        </w:tabs>
        <w:suppressAutoHyphens/>
        <w:spacing w:line="240" w:lineRule="atLeast"/>
        <w:rPr>
          <w:szCs w:val="24"/>
        </w:rPr>
      </w:pPr>
    </w:p>
    <w:p w14:paraId="7FF992CE" w14:textId="77777777" w:rsidR="006925E8" w:rsidRDefault="006925E8" w:rsidP="002F2213">
      <w:pPr>
        <w:tabs>
          <w:tab w:val="left" w:pos="0"/>
          <w:tab w:val="left" w:pos="720"/>
          <w:tab w:val="left" w:pos="6480"/>
          <w:tab w:val="decimal" w:pos="7662"/>
          <w:tab w:val="left" w:pos="8280"/>
          <w:tab w:val="left" w:pos="8640"/>
        </w:tabs>
        <w:suppressAutoHyphens/>
        <w:spacing w:line="240" w:lineRule="atLeast"/>
        <w:rPr>
          <w:szCs w:val="24"/>
        </w:rPr>
      </w:pPr>
    </w:p>
    <w:p w14:paraId="4A358270" w14:textId="078A907C" w:rsidR="002F2213" w:rsidRPr="002F2213" w:rsidRDefault="00DB64F2" w:rsidP="002F2213">
      <w:pPr>
        <w:tabs>
          <w:tab w:val="left" w:pos="0"/>
          <w:tab w:val="left" w:pos="720"/>
          <w:tab w:val="left" w:pos="6480"/>
          <w:tab w:val="decimal" w:pos="7662"/>
          <w:tab w:val="left" w:pos="8280"/>
          <w:tab w:val="left" w:pos="8640"/>
        </w:tabs>
        <w:suppressAutoHyphens/>
        <w:spacing w:line="240" w:lineRule="atLeast"/>
        <w:rPr>
          <w:szCs w:val="24"/>
        </w:rPr>
      </w:pPr>
      <w:r>
        <w:rPr>
          <w:szCs w:val="24"/>
        </w:rPr>
        <w:tab/>
      </w:r>
      <w:r w:rsidR="0075643D">
        <w:rPr>
          <w:szCs w:val="24"/>
        </w:rPr>
        <w:tab/>
      </w:r>
      <w:r w:rsidR="002F2213" w:rsidRPr="002F2213">
        <w:rPr>
          <w:szCs w:val="24"/>
        </w:rPr>
        <w:t>Billing Code - Rate 6</w:t>
      </w:r>
    </w:p>
    <w:p w14:paraId="01D9DB7B" w14:textId="40075859"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r>
      <w:r w:rsidR="0075643D">
        <w:rPr>
          <w:szCs w:val="24"/>
        </w:rPr>
        <w:tab/>
      </w:r>
      <w:r w:rsidRPr="002F2213">
        <w:rPr>
          <w:szCs w:val="24"/>
        </w:rPr>
        <w:t xml:space="preserve">EFFECTIVE: </w:t>
      </w:r>
      <w:r w:rsidR="00141479" w:rsidRPr="0075643D">
        <w:rPr>
          <w:sz w:val="22"/>
          <w:szCs w:val="22"/>
        </w:rPr>
        <w:t>January</w:t>
      </w:r>
      <w:r w:rsidRPr="0075643D">
        <w:rPr>
          <w:sz w:val="22"/>
          <w:szCs w:val="22"/>
        </w:rPr>
        <w:t xml:space="preserve"> 1, 20</w:t>
      </w:r>
      <w:r w:rsidR="00141479" w:rsidRPr="0075643D">
        <w:rPr>
          <w:sz w:val="22"/>
          <w:szCs w:val="22"/>
        </w:rPr>
        <w:t>24</w:t>
      </w:r>
    </w:p>
    <w:p w14:paraId="08DB9DDD" w14:textId="122B1C74" w:rsidR="00141479" w:rsidRPr="00F8412B" w:rsidRDefault="00DB64F2" w:rsidP="0080433D">
      <w:pPr>
        <w:overflowPunct/>
        <w:autoSpaceDE/>
        <w:autoSpaceDN/>
        <w:adjustRightInd/>
        <w:textAlignment w:val="auto"/>
        <w:rPr>
          <w:b/>
          <w:bCs/>
          <w:szCs w:val="24"/>
        </w:rPr>
      </w:pPr>
      <w:r>
        <w:rPr>
          <w:b/>
          <w:bCs/>
          <w:szCs w:val="24"/>
        </w:rPr>
        <w:br w:type="page"/>
      </w:r>
      <w:bookmarkStart w:id="5" w:name="_Hlk149221463"/>
      <w:r w:rsidR="00141479">
        <w:rPr>
          <w:b/>
          <w:bCs/>
        </w:rPr>
        <w:fldChar w:fldCharType="begin"/>
      </w:r>
      <w:r w:rsidR="00141479">
        <w:rPr>
          <w:b/>
          <w:bCs/>
        </w:rPr>
        <w:instrText xml:space="preserve">PRIVATE </w:instrText>
      </w:r>
      <w:r w:rsidR="00141479">
        <w:rPr>
          <w:b/>
          <w:bCs/>
        </w:rPr>
        <w:fldChar w:fldCharType="end"/>
      </w:r>
      <w:r w:rsidR="00141479">
        <w:rPr>
          <w:b/>
          <w:bCs/>
          <w:szCs w:val="24"/>
        </w:rPr>
        <w:t>Schedule OL-9</w:t>
      </w:r>
      <w:r w:rsidR="00141479" w:rsidRPr="00F8412B">
        <w:rPr>
          <w:b/>
          <w:bCs/>
          <w:szCs w:val="24"/>
        </w:rPr>
        <w:fldChar w:fldCharType="begin"/>
      </w:r>
      <w:r w:rsidR="00141479" w:rsidRPr="00F8412B">
        <w:rPr>
          <w:b/>
          <w:bCs/>
        </w:rPr>
        <w:instrText>tc  \l 1 "</w:instrText>
      </w:r>
      <w:r w:rsidR="00141479" w:rsidRPr="00F8412B">
        <w:rPr>
          <w:b/>
          <w:bCs/>
          <w:szCs w:val="24"/>
        </w:rPr>
        <w:instrText>Schedule I-6</w:instrText>
      </w:r>
      <w:r w:rsidR="00141479" w:rsidRPr="00F8412B">
        <w:rPr>
          <w:b/>
          <w:bCs/>
        </w:rPr>
        <w:instrText>"</w:instrText>
      </w:r>
      <w:r w:rsidR="00141479" w:rsidRPr="00F8412B">
        <w:rPr>
          <w:b/>
          <w:bCs/>
          <w:szCs w:val="24"/>
        </w:rPr>
        <w:fldChar w:fldCharType="end"/>
      </w:r>
    </w:p>
    <w:p w14:paraId="6C43E4A6" w14:textId="77777777" w:rsidR="00141479" w:rsidRPr="00F8412B" w:rsidRDefault="00141479" w:rsidP="00141479">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b/>
          <w:bCs/>
          <w:szCs w:val="24"/>
        </w:rPr>
        <w:fldChar w:fldCharType="begin"/>
      </w:r>
      <w:r w:rsidRPr="00F8412B">
        <w:rPr>
          <w:b/>
          <w:bCs/>
          <w:szCs w:val="24"/>
        </w:rPr>
        <w:instrText xml:space="preserve">PRIVATE </w:instrText>
      </w:r>
      <w:r w:rsidRPr="00F8412B">
        <w:rPr>
          <w:b/>
          <w:bCs/>
          <w:szCs w:val="24"/>
        </w:rPr>
        <w:fldChar w:fldCharType="end"/>
      </w:r>
      <w:r w:rsidRPr="00F8412B">
        <w:rPr>
          <w:b/>
          <w:bCs/>
          <w:szCs w:val="24"/>
        </w:rPr>
        <w:t>Page –2-</w:t>
      </w:r>
      <w:bookmarkEnd w:id="5"/>
      <w:r w:rsidRPr="00F8412B">
        <w:rPr>
          <w:b/>
          <w:bCs/>
          <w:szCs w:val="24"/>
        </w:rPr>
        <w:fldChar w:fldCharType="begin"/>
      </w:r>
      <w:r w:rsidRPr="00F8412B">
        <w:rPr>
          <w:b/>
          <w:bCs/>
          <w:szCs w:val="24"/>
        </w:rPr>
        <w:instrText>tc  \l 1 "Page –2-"</w:instrText>
      </w:r>
      <w:r w:rsidRPr="00F8412B">
        <w:rPr>
          <w:b/>
          <w:bCs/>
          <w:szCs w:val="24"/>
        </w:rPr>
        <w:fldChar w:fldCharType="end"/>
      </w:r>
    </w:p>
    <w:p w14:paraId="7CD0B666"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p>
    <w:p w14:paraId="6DF25B0B"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u w:val="single"/>
        </w:rPr>
        <w:t>ADDITIONAL CHARGE</w:t>
      </w:r>
    </w:p>
    <w:p w14:paraId="059B95BB"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3CCBED97"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If the consumer requires the Cooperative to install a pole for the exclusive purpose of rendering outdoor lighting service, the consumer will be required to make a non-refundable contribution in aid of construction.  Non-standard lighting fixtures will require a non-refundable contribution in aid of construction and/or a contract as determined by the Cooperative.</w:t>
      </w:r>
    </w:p>
    <w:p w14:paraId="76669EB5"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59E37253"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r>
      <w:r w:rsidRPr="002F2213">
        <w:rPr>
          <w:i/>
          <w:szCs w:val="24"/>
        </w:rPr>
        <w:t>OVERHEAD CONSTRUCTION</w:t>
      </w:r>
      <w:r w:rsidRPr="002F2213">
        <w:rPr>
          <w:szCs w:val="24"/>
        </w:rPr>
        <w:t>:</w:t>
      </w:r>
    </w:p>
    <w:p w14:paraId="05A5BBA3"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421C1BC1"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Where it is necessary for the Cooperative to install more than one pole per consumer for the sole purpose of rendering outdoor lighting service, the consumer will be required to make a non-refundable contribution in aid of construction.</w:t>
      </w:r>
    </w:p>
    <w:p w14:paraId="4B619627"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79CA243D" w14:textId="77777777" w:rsidR="002F2213" w:rsidRPr="002F2213" w:rsidRDefault="002F2213" w:rsidP="002F2213">
      <w:pPr>
        <w:keepNext/>
        <w:keepLines/>
        <w:tabs>
          <w:tab w:val="left" w:pos="0"/>
          <w:tab w:val="left" w:pos="720"/>
          <w:tab w:val="left" w:pos="6480"/>
          <w:tab w:val="decimal" w:pos="7662"/>
          <w:tab w:val="left" w:pos="8280"/>
          <w:tab w:val="left" w:pos="8640"/>
        </w:tabs>
        <w:suppressAutoHyphens/>
        <w:spacing w:line="240" w:lineRule="atLeast"/>
        <w:ind w:right="274"/>
        <w:rPr>
          <w:szCs w:val="24"/>
        </w:rPr>
      </w:pPr>
      <w:r w:rsidRPr="002F2213">
        <w:rPr>
          <w:rFonts w:ascii="Modern No. 20" w:hAnsi="Modern No. 20" w:cs="Modern No. 20"/>
          <w:szCs w:val="24"/>
        </w:rPr>
        <w:tab/>
      </w:r>
      <w:r w:rsidRPr="002F2213">
        <w:rPr>
          <w:rFonts w:ascii="Modern No. 20" w:hAnsi="Modern No. 20" w:cs="Modern No. 20"/>
          <w:i/>
          <w:szCs w:val="24"/>
        </w:rPr>
        <w:fldChar w:fldCharType="begin"/>
      </w:r>
      <w:r w:rsidRPr="002F2213">
        <w:rPr>
          <w:rFonts w:ascii="Modern No. 20" w:hAnsi="Modern No. 20" w:cs="Modern No. 20"/>
          <w:i/>
          <w:szCs w:val="24"/>
        </w:rPr>
        <w:instrText xml:space="preserve">PRIVATE </w:instrText>
      </w:r>
      <w:r w:rsidRPr="002F2213">
        <w:rPr>
          <w:rFonts w:ascii="Modern No. 20" w:hAnsi="Modern No. 20" w:cs="Modern No. 20"/>
          <w:i/>
          <w:szCs w:val="24"/>
        </w:rPr>
        <w:fldChar w:fldCharType="end"/>
      </w:r>
      <w:r w:rsidRPr="002F2213">
        <w:rPr>
          <w:i/>
          <w:szCs w:val="24"/>
        </w:rPr>
        <w:t>UNDERGROUND CONSTRUCTION</w:t>
      </w:r>
      <w:r w:rsidRPr="002F2213">
        <w:rPr>
          <w:szCs w:val="24"/>
        </w:rPr>
        <w:t>:</w:t>
      </w:r>
      <w:r w:rsidRPr="002F2213">
        <w:rPr>
          <w:szCs w:val="24"/>
        </w:rPr>
        <w:fldChar w:fldCharType="begin"/>
      </w:r>
      <w:r w:rsidRPr="002F2213">
        <w:rPr>
          <w:rFonts w:ascii="Modern No. 20" w:hAnsi="Modern No. 20" w:cs="Modern No. 20"/>
          <w:szCs w:val="24"/>
        </w:rPr>
        <w:instrText>tc  \l 1 "</w:instrText>
      </w:r>
      <w:r w:rsidRPr="002F2213">
        <w:rPr>
          <w:szCs w:val="24"/>
        </w:rPr>
        <w:instrText>UNDERGROUND CONSTRUCTION\:</w:instrText>
      </w:r>
      <w:r w:rsidRPr="002F2213">
        <w:rPr>
          <w:rFonts w:ascii="Modern No. 20" w:hAnsi="Modern No. 20" w:cs="Modern No. 20"/>
          <w:szCs w:val="24"/>
        </w:rPr>
        <w:instrText>"</w:instrText>
      </w:r>
      <w:r w:rsidRPr="002F2213">
        <w:rPr>
          <w:szCs w:val="24"/>
        </w:rPr>
        <w:fldChar w:fldCharType="end"/>
      </w:r>
    </w:p>
    <w:p w14:paraId="5ADD42B4"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7554C7AF"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The Cooperative will provide up to 75 feet of underground wire per fixture.  A non-refundable contribution in aid of construction will be charged for trenching in excess of 75 feet per fixture.</w:t>
      </w:r>
    </w:p>
    <w:p w14:paraId="507D6BAD"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7698A349"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u w:val="single"/>
        </w:rPr>
        <w:t>TERMS OF PAYMENT</w:t>
      </w:r>
    </w:p>
    <w:p w14:paraId="58BD26BF"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6B8457B5" w14:textId="0FE0CB05"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For consumers served under other applicable rate schedules, a penalty will be added to the above rates subject to the provisions of the Terms of Payment of the applicable rate schedule.  For consumers served solely under Schedule OL-</w:t>
      </w:r>
      <w:r w:rsidR="007229F1">
        <w:rPr>
          <w:szCs w:val="24"/>
        </w:rPr>
        <w:t>9</w:t>
      </w:r>
      <w:r w:rsidRPr="002F2213">
        <w:rPr>
          <w:szCs w:val="24"/>
        </w:rPr>
        <w:t>, a penalty of $5.00 or five percent (5%) whichever is higher will be added to the above rates in the event the current monthly bill is not paid on or before the date indicated on the bill.</w:t>
      </w:r>
    </w:p>
    <w:p w14:paraId="4F25B14A" w14:textId="77777777" w:rsidR="002F2213" w:rsidRPr="002F2213" w:rsidRDefault="002F2213" w:rsidP="002F2213">
      <w:pPr>
        <w:tabs>
          <w:tab w:val="left" w:pos="0"/>
          <w:tab w:val="left" w:pos="1440"/>
          <w:tab w:val="left" w:pos="6480"/>
          <w:tab w:val="decimal" w:pos="7662"/>
          <w:tab w:val="left" w:pos="8280"/>
          <w:tab w:val="left" w:pos="8640"/>
        </w:tabs>
        <w:suppressAutoHyphens/>
        <w:spacing w:line="240" w:lineRule="atLeast"/>
        <w:ind w:right="274"/>
        <w:rPr>
          <w:szCs w:val="24"/>
        </w:rPr>
      </w:pPr>
    </w:p>
    <w:p w14:paraId="740F4B81" w14:textId="77777777" w:rsidR="002F2213" w:rsidRPr="002F2213" w:rsidRDefault="002F2213" w:rsidP="002F2213">
      <w:pPr>
        <w:keepNext/>
        <w:keepLines/>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u w:val="single"/>
        </w:rPr>
        <w:fldChar w:fldCharType="begin"/>
      </w:r>
      <w:r w:rsidRPr="002F2213">
        <w:rPr>
          <w:szCs w:val="24"/>
          <w:u w:val="single"/>
        </w:rPr>
        <w:instrText xml:space="preserve">PRIVATE </w:instrText>
      </w:r>
      <w:r w:rsidRPr="002F2213">
        <w:rPr>
          <w:szCs w:val="24"/>
          <w:u w:val="single"/>
        </w:rPr>
        <w:fldChar w:fldCharType="end"/>
      </w:r>
      <w:r w:rsidRPr="002F2213">
        <w:rPr>
          <w:szCs w:val="24"/>
          <w:u w:val="single"/>
        </w:rPr>
        <w:t>TERM OF CONTRACT</w:t>
      </w:r>
      <w:r w:rsidRPr="002F2213">
        <w:rPr>
          <w:szCs w:val="24"/>
          <w:u w:val="single"/>
        </w:rPr>
        <w:fldChar w:fldCharType="begin"/>
      </w:r>
      <w:r w:rsidRPr="002F2213">
        <w:rPr>
          <w:szCs w:val="24"/>
          <w:u w:val="single"/>
        </w:rPr>
        <w:instrText>tc  \l 1 "TERM OF CONTRACT"</w:instrText>
      </w:r>
      <w:r w:rsidRPr="002F2213">
        <w:rPr>
          <w:szCs w:val="24"/>
          <w:u w:val="single"/>
        </w:rPr>
        <w:fldChar w:fldCharType="end"/>
      </w:r>
    </w:p>
    <w:p w14:paraId="09D09C16" w14:textId="77777777" w:rsidR="002F2213" w:rsidRPr="002F2213" w:rsidRDefault="002F2213" w:rsidP="002F2213">
      <w:pPr>
        <w:tabs>
          <w:tab w:val="left" w:pos="0"/>
          <w:tab w:val="left" w:pos="1440"/>
          <w:tab w:val="left" w:pos="6480"/>
          <w:tab w:val="decimal" w:pos="7662"/>
          <w:tab w:val="left" w:pos="8280"/>
          <w:tab w:val="left" w:pos="8640"/>
        </w:tabs>
        <w:suppressAutoHyphens/>
        <w:spacing w:line="240" w:lineRule="atLeast"/>
        <w:ind w:right="274"/>
        <w:rPr>
          <w:szCs w:val="24"/>
        </w:rPr>
      </w:pPr>
    </w:p>
    <w:p w14:paraId="2300B429" w14:textId="77777777" w:rsidR="002F2213" w:rsidRPr="002F2213" w:rsidRDefault="002F2213" w:rsidP="002F2213">
      <w:pPr>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rPr>
        <w:t>One Year:</w:t>
      </w:r>
      <w:r w:rsidRPr="002F2213">
        <w:rPr>
          <w:szCs w:val="24"/>
        </w:rPr>
        <w:tab/>
        <w:t>Lighting fixture installed on an existing pole or consumer paid applicable non-</w:t>
      </w:r>
    </w:p>
    <w:p w14:paraId="6D0C5D43" w14:textId="77777777" w:rsidR="002F2213" w:rsidRPr="002F2213" w:rsidRDefault="002F2213" w:rsidP="002F2213">
      <w:pPr>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rPr>
        <w:tab/>
        <w:t>refundable contribution in aid of construction charge.</w:t>
      </w:r>
    </w:p>
    <w:p w14:paraId="0E62C16A" w14:textId="77777777" w:rsidR="002F2213" w:rsidRPr="002F2213" w:rsidRDefault="002F2213" w:rsidP="002F2213">
      <w:pPr>
        <w:tabs>
          <w:tab w:val="left" w:pos="0"/>
          <w:tab w:val="left" w:pos="1440"/>
          <w:tab w:val="left" w:pos="6480"/>
          <w:tab w:val="decimal" w:pos="7662"/>
          <w:tab w:val="left" w:pos="8280"/>
          <w:tab w:val="left" w:pos="8640"/>
        </w:tabs>
        <w:suppressAutoHyphens/>
        <w:spacing w:line="240" w:lineRule="atLeast"/>
        <w:ind w:right="274"/>
        <w:rPr>
          <w:szCs w:val="24"/>
        </w:rPr>
      </w:pPr>
    </w:p>
    <w:p w14:paraId="7DA2AC89" w14:textId="77777777" w:rsidR="002F2213" w:rsidRPr="002F2213" w:rsidRDefault="002F2213" w:rsidP="002F2213">
      <w:pPr>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rPr>
        <w:t>Five Years:</w:t>
      </w:r>
      <w:r w:rsidRPr="002F2213">
        <w:rPr>
          <w:szCs w:val="24"/>
        </w:rPr>
        <w:tab/>
        <w:t xml:space="preserve">Cooperative will require a contract for 5 years in lieu of all or part of </w:t>
      </w:r>
    </w:p>
    <w:p w14:paraId="64C20A57"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 xml:space="preserve">            contribution in aid of construction cost, as determined, for Commercial, </w:t>
      </w:r>
    </w:p>
    <w:p w14:paraId="03138E24" w14:textId="77777777"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 xml:space="preserve">            Industrial and Non-Standard Lighting Area, Parking and/or Street Lighting</w:t>
      </w:r>
    </w:p>
    <w:p w14:paraId="29963A4F" w14:textId="20D0723C" w:rsidR="002F2213" w:rsidRP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 xml:space="preserve">            Servic</w:t>
      </w:r>
      <w:r w:rsidR="0075643D">
        <w:rPr>
          <w:szCs w:val="24"/>
        </w:rPr>
        <w:t>e.</w:t>
      </w:r>
    </w:p>
    <w:p w14:paraId="6B8C0AC3" w14:textId="77777777" w:rsidR="002F2213" w:rsidRDefault="002F2213"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294343D7" w14:textId="77777777" w:rsidR="006925E8" w:rsidRDefault="006925E8"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347153B4" w14:textId="77777777" w:rsidR="006925E8" w:rsidRDefault="006925E8"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647503E9" w14:textId="77777777" w:rsidR="006925E8" w:rsidRPr="002F2213" w:rsidRDefault="006925E8"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7685C4EF" w14:textId="53A713AC" w:rsidR="002F2213" w:rsidRPr="003F27E4" w:rsidRDefault="007229F1" w:rsidP="002F2213">
      <w:pPr>
        <w:tabs>
          <w:tab w:val="left" w:pos="0"/>
          <w:tab w:val="left" w:pos="720"/>
          <w:tab w:val="left" w:pos="6480"/>
          <w:tab w:val="decimal" w:pos="7662"/>
          <w:tab w:val="left" w:pos="8280"/>
          <w:tab w:val="left" w:pos="8640"/>
        </w:tabs>
        <w:suppressAutoHyphens/>
        <w:spacing w:line="240" w:lineRule="atLeast"/>
        <w:ind w:right="274"/>
        <w:rPr>
          <w:sz w:val="22"/>
          <w:szCs w:val="22"/>
        </w:rPr>
      </w:pPr>
      <w:r>
        <w:rPr>
          <w:szCs w:val="24"/>
        </w:rPr>
        <w:tab/>
      </w:r>
      <w:r>
        <w:rPr>
          <w:szCs w:val="24"/>
        </w:rPr>
        <w:tab/>
      </w:r>
      <w:r>
        <w:rPr>
          <w:szCs w:val="24"/>
        </w:rPr>
        <w:tab/>
      </w:r>
      <w:r w:rsidR="002F2213" w:rsidRPr="003F27E4">
        <w:rPr>
          <w:sz w:val="22"/>
          <w:szCs w:val="22"/>
        </w:rPr>
        <w:t>Billing Code - Rate 6</w:t>
      </w:r>
    </w:p>
    <w:p w14:paraId="00FBC638" w14:textId="0DBEBEE7" w:rsidR="002F2213" w:rsidRPr="003F27E4" w:rsidRDefault="002F2213" w:rsidP="00B34D63">
      <w:pPr>
        <w:tabs>
          <w:tab w:val="center" w:pos="5040"/>
        </w:tabs>
        <w:suppressAutoHyphens/>
        <w:spacing w:line="240" w:lineRule="atLeast"/>
        <w:ind w:left="2160" w:firstLine="4320"/>
        <w:rPr>
          <w:b/>
          <w:bCs/>
          <w:sz w:val="22"/>
          <w:szCs w:val="22"/>
        </w:rPr>
      </w:pPr>
      <w:r w:rsidRPr="003F27E4">
        <w:rPr>
          <w:sz w:val="22"/>
          <w:szCs w:val="22"/>
        </w:rPr>
        <w:t xml:space="preserve">EFFECTIVE: </w:t>
      </w:r>
      <w:r w:rsidR="00141479" w:rsidRPr="003F27E4">
        <w:rPr>
          <w:sz w:val="22"/>
          <w:szCs w:val="22"/>
        </w:rPr>
        <w:t>January</w:t>
      </w:r>
      <w:r w:rsidRPr="003F27E4">
        <w:rPr>
          <w:sz w:val="22"/>
          <w:szCs w:val="22"/>
        </w:rPr>
        <w:t xml:space="preserve"> 1,</w:t>
      </w:r>
      <w:r w:rsidR="003F27E4" w:rsidRPr="003F27E4">
        <w:rPr>
          <w:sz w:val="22"/>
          <w:szCs w:val="22"/>
        </w:rPr>
        <w:t xml:space="preserve"> </w:t>
      </w:r>
      <w:r w:rsidRPr="003F27E4">
        <w:rPr>
          <w:sz w:val="22"/>
          <w:szCs w:val="22"/>
        </w:rPr>
        <w:t>20</w:t>
      </w:r>
      <w:r w:rsidR="00141479" w:rsidRPr="003F27E4">
        <w:rPr>
          <w:sz w:val="22"/>
          <w:szCs w:val="22"/>
        </w:rPr>
        <w:t>24</w:t>
      </w:r>
    </w:p>
    <w:p w14:paraId="70E04035" w14:textId="47407BE2" w:rsidR="006925E8" w:rsidRDefault="006925E8">
      <w:pPr>
        <w:overflowPunct/>
        <w:autoSpaceDE/>
        <w:autoSpaceDN/>
        <w:adjustRightInd/>
        <w:textAlignment w:val="auto"/>
        <w:rPr>
          <w:b/>
          <w:bCs/>
          <w:sz w:val="32"/>
          <w:szCs w:val="32"/>
        </w:rPr>
      </w:pPr>
      <w:r>
        <w:rPr>
          <w:b/>
          <w:bCs/>
          <w:sz w:val="32"/>
          <w:szCs w:val="32"/>
        </w:rPr>
        <w:br w:type="page"/>
      </w:r>
    </w:p>
    <w:p w14:paraId="0FDD575C" w14:textId="77777777" w:rsidR="002F2213" w:rsidRDefault="002F2213" w:rsidP="00DA7368">
      <w:pPr>
        <w:tabs>
          <w:tab w:val="center" w:pos="5040"/>
        </w:tabs>
        <w:suppressAutoHyphens/>
        <w:spacing w:line="240" w:lineRule="atLeast"/>
        <w:jc w:val="center"/>
        <w:rPr>
          <w:b/>
          <w:bCs/>
          <w:sz w:val="32"/>
          <w:szCs w:val="32"/>
        </w:rPr>
      </w:pPr>
    </w:p>
    <w:p w14:paraId="65401A8F" w14:textId="43C0671C" w:rsidR="00510D95" w:rsidRDefault="006925E8" w:rsidP="0080433D">
      <w:pPr>
        <w:tabs>
          <w:tab w:val="left" w:pos="0"/>
          <w:tab w:val="center" w:pos="5364"/>
          <w:tab w:val="left" w:pos="5760"/>
        </w:tabs>
        <w:suppressAutoHyphens/>
        <w:spacing w:line="240" w:lineRule="atLeast"/>
        <w:jc w:val="center"/>
        <w:rPr>
          <w:b/>
          <w:bCs/>
          <w:sz w:val="32"/>
          <w:szCs w:val="32"/>
        </w:rPr>
      </w:pPr>
      <w:r>
        <w:rPr>
          <w:b/>
          <w:bCs/>
          <w:sz w:val="32"/>
          <w:szCs w:val="32"/>
        </w:rPr>
        <w:t>E</w:t>
      </w:r>
      <w:r w:rsidR="00510D95">
        <w:rPr>
          <w:b/>
          <w:bCs/>
          <w:sz w:val="32"/>
          <w:szCs w:val="32"/>
        </w:rPr>
        <w:t>XCELSIOR ELECTRIC MEMBERSHIP CORPORATION</w:t>
      </w:r>
      <w:r w:rsidR="00510D95">
        <w:rPr>
          <w:b/>
          <w:bCs/>
          <w:sz w:val="32"/>
          <w:szCs w:val="32"/>
        </w:rPr>
        <w:fldChar w:fldCharType="begin"/>
      </w:r>
      <w:r w:rsidR="00510D95">
        <w:rPr>
          <w:b/>
          <w:bCs/>
          <w:sz w:val="32"/>
          <w:szCs w:val="32"/>
        </w:rPr>
        <w:instrText>PRIVATE</w:instrText>
      </w:r>
      <w:r w:rsidR="00510D95">
        <w:rPr>
          <w:b/>
          <w:bCs/>
          <w:sz w:val="32"/>
          <w:szCs w:val="32"/>
        </w:rPr>
        <w:fldChar w:fldCharType="end"/>
      </w:r>
    </w:p>
    <w:p w14:paraId="6747B9B6" w14:textId="0B1078DE" w:rsidR="00510D95" w:rsidRDefault="00510D95" w:rsidP="0080433D">
      <w:pPr>
        <w:tabs>
          <w:tab w:val="left" w:pos="0"/>
          <w:tab w:val="center" w:pos="5364"/>
          <w:tab w:val="left" w:pos="5760"/>
        </w:tabs>
        <w:suppressAutoHyphens/>
        <w:spacing w:line="240" w:lineRule="atLeast"/>
        <w:jc w:val="center"/>
        <w:rPr>
          <w:b/>
          <w:bCs/>
          <w:sz w:val="32"/>
          <w:szCs w:val="32"/>
        </w:rPr>
      </w:pPr>
    </w:p>
    <w:p w14:paraId="45AC6C2F" w14:textId="16623DC2" w:rsidR="00510D95" w:rsidRDefault="00510D95" w:rsidP="0080433D">
      <w:pPr>
        <w:tabs>
          <w:tab w:val="left" w:pos="0"/>
          <w:tab w:val="center" w:pos="5364"/>
          <w:tab w:val="left" w:pos="5760"/>
        </w:tabs>
        <w:suppressAutoHyphens/>
        <w:spacing w:line="240" w:lineRule="atLeast"/>
        <w:jc w:val="center"/>
        <w:rPr>
          <w:b/>
          <w:bCs/>
          <w:sz w:val="32"/>
          <w:szCs w:val="32"/>
        </w:rPr>
      </w:pPr>
      <w:r>
        <w:rPr>
          <w:b/>
          <w:bCs/>
          <w:sz w:val="32"/>
          <w:szCs w:val="32"/>
        </w:rPr>
        <w:t>SCHEDULE AF-</w:t>
      </w:r>
      <w:r w:rsidR="00286C61">
        <w:rPr>
          <w:b/>
          <w:bCs/>
          <w:sz w:val="32"/>
          <w:szCs w:val="32"/>
        </w:rPr>
        <w:t>9</w:t>
      </w:r>
    </w:p>
    <w:p w14:paraId="02BF2497" w14:textId="51E7FC97" w:rsidR="00510D95" w:rsidRDefault="00510D95" w:rsidP="0080433D">
      <w:pPr>
        <w:tabs>
          <w:tab w:val="left" w:pos="0"/>
          <w:tab w:val="center" w:pos="5364"/>
          <w:tab w:val="left" w:pos="5760"/>
        </w:tabs>
        <w:suppressAutoHyphens/>
        <w:spacing w:line="240" w:lineRule="atLeast"/>
        <w:jc w:val="center"/>
        <w:rPr>
          <w:sz w:val="32"/>
          <w:szCs w:val="32"/>
        </w:rPr>
      </w:pPr>
      <w:r>
        <w:rPr>
          <w:b/>
          <w:bCs/>
          <w:sz w:val="32"/>
          <w:szCs w:val="32"/>
        </w:rPr>
        <w:t>ATHLETIC FIELD LIGHTING SERVICE</w:t>
      </w:r>
    </w:p>
    <w:p w14:paraId="79EB5C57" w14:textId="4771516D" w:rsidR="00510D95" w:rsidRDefault="00510D95" w:rsidP="00B34D63">
      <w:pPr>
        <w:tabs>
          <w:tab w:val="left" w:pos="0"/>
          <w:tab w:val="center" w:pos="5364"/>
          <w:tab w:val="left" w:pos="5760"/>
        </w:tabs>
        <w:suppressAutoHyphens/>
        <w:spacing w:line="240" w:lineRule="atLeast"/>
        <w:rPr>
          <w:szCs w:val="24"/>
        </w:rPr>
      </w:pPr>
    </w:p>
    <w:p w14:paraId="7019212E" w14:textId="0D41B552" w:rsidR="00510D95" w:rsidRDefault="00510D95" w:rsidP="00B34D63">
      <w:pPr>
        <w:tabs>
          <w:tab w:val="left" w:pos="0"/>
          <w:tab w:val="center" w:pos="5364"/>
          <w:tab w:val="left" w:pos="5760"/>
        </w:tabs>
        <w:suppressAutoHyphens/>
        <w:spacing w:line="240" w:lineRule="atLeast"/>
        <w:rPr>
          <w:szCs w:val="24"/>
        </w:rPr>
      </w:pPr>
      <w:r>
        <w:rPr>
          <w:szCs w:val="24"/>
          <w:u w:val="single"/>
        </w:rPr>
        <w:t>AVAILABILITY</w:t>
      </w:r>
    </w:p>
    <w:p w14:paraId="0F1AE4FD" w14:textId="2DF5F942" w:rsidR="00510D95" w:rsidRDefault="00510D95" w:rsidP="00B34D63">
      <w:pPr>
        <w:tabs>
          <w:tab w:val="left" w:pos="0"/>
          <w:tab w:val="center" w:pos="5364"/>
          <w:tab w:val="left" w:pos="5760"/>
        </w:tabs>
        <w:suppressAutoHyphens/>
        <w:spacing w:line="240" w:lineRule="atLeast"/>
        <w:rPr>
          <w:spacing w:val="-3"/>
          <w:szCs w:val="24"/>
        </w:rPr>
      </w:pPr>
      <w:r>
        <w:rPr>
          <w:spacing w:val="-3"/>
          <w:szCs w:val="24"/>
        </w:rPr>
        <w:t>Available for single-phase service in all territory served by the Cooperative.  Multi-phase service is available only to consumers located on or near the Cooperative’s multi-phase lines of adequate capacity.</w:t>
      </w:r>
    </w:p>
    <w:p w14:paraId="15CF7A61" w14:textId="5068160B" w:rsidR="00510D95" w:rsidRDefault="00510D95" w:rsidP="00B34D63">
      <w:pPr>
        <w:tabs>
          <w:tab w:val="left" w:pos="0"/>
          <w:tab w:val="center" w:pos="5364"/>
          <w:tab w:val="left" w:pos="5760"/>
        </w:tabs>
        <w:suppressAutoHyphens/>
        <w:spacing w:line="240" w:lineRule="atLeast"/>
        <w:rPr>
          <w:spacing w:val="-3"/>
          <w:szCs w:val="24"/>
        </w:rPr>
      </w:pPr>
    </w:p>
    <w:p w14:paraId="55494D7C" w14:textId="48F8D64A" w:rsidR="00510D95" w:rsidRDefault="00510D95" w:rsidP="00B34D63">
      <w:pPr>
        <w:tabs>
          <w:tab w:val="left" w:pos="0"/>
          <w:tab w:val="center" w:pos="5364"/>
          <w:tab w:val="left" w:pos="5760"/>
        </w:tabs>
        <w:suppressAutoHyphens/>
        <w:spacing w:line="240" w:lineRule="atLeast"/>
        <w:rPr>
          <w:szCs w:val="24"/>
        </w:rPr>
      </w:pPr>
      <w:r>
        <w:rPr>
          <w:szCs w:val="24"/>
          <w:u w:val="single"/>
        </w:rPr>
        <w:t>APPLICABILITY</w:t>
      </w:r>
    </w:p>
    <w:p w14:paraId="782E62DD" w14:textId="64277514" w:rsidR="00510D95" w:rsidRDefault="00510D95" w:rsidP="00B34D63">
      <w:pPr>
        <w:tabs>
          <w:tab w:val="left" w:pos="0"/>
          <w:tab w:val="center" w:pos="5364"/>
          <w:tab w:val="left" w:pos="5760"/>
        </w:tabs>
        <w:suppressAutoHyphens/>
        <w:spacing w:line="240" w:lineRule="atLeast"/>
        <w:rPr>
          <w:spacing w:val="-3"/>
          <w:szCs w:val="24"/>
        </w:rPr>
      </w:pPr>
      <w:r>
        <w:rPr>
          <w:spacing w:val="-3"/>
          <w:szCs w:val="24"/>
        </w:rPr>
        <w:t>Applicable to schools and community recreational facilities for athletic field lighting use, subject to the established rules and regulations of the Cooperative.</w:t>
      </w:r>
      <w:r w:rsidR="00514951">
        <w:rPr>
          <w:spacing w:val="-3"/>
          <w:szCs w:val="24"/>
        </w:rPr>
        <w:t xml:space="preserve">  </w:t>
      </w:r>
      <w:r w:rsidR="00514951" w:rsidRPr="00514951">
        <w:rPr>
          <w:spacing w:val="-3"/>
          <w:szCs w:val="24"/>
        </w:rPr>
        <w:t>No new consumers shall be served under this Schedule after November 1, 2018.</w:t>
      </w:r>
    </w:p>
    <w:p w14:paraId="2693A9CE" w14:textId="58C35F80" w:rsidR="00510D95" w:rsidRDefault="00510D95" w:rsidP="00B34D63">
      <w:pPr>
        <w:tabs>
          <w:tab w:val="left" w:pos="0"/>
          <w:tab w:val="center" w:pos="5364"/>
          <w:tab w:val="left" w:pos="5760"/>
        </w:tabs>
        <w:suppressAutoHyphens/>
        <w:spacing w:line="240" w:lineRule="atLeast"/>
        <w:rPr>
          <w:spacing w:val="-3"/>
          <w:szCs w:val="24"/>
        </w:rPr>
      </w:pPr>
    </w:p>
    <w:p w14:paraId="57617D51" w14:textId="2CD5B580" w:rsidR="00510D95" w:rsidRDefault="00510D95" w:rsidP="00B34D63">
      <w:pPr>
        <w:tabs>
          <w:tab w:val="left" w:pos="0"/>
          <w:tab w:val="center" w:pos="5364"/>
          <w:tab w:val="left" w:pos="5760"/>
        </w:tabs>
        <w:suppressAutoHyphens/>
        <w:spacing w:line="240" w:lineRule="atLeast"/>
        <w:rPr>
          <w:spacing w:val="-3"/>
          <w:szCs w:val="24"/>
        </w:rPr>
      </w:pPr>
      <w:r>
        <w:rPr>
          <w:spacing w:val="-3"/>
          <w:szCs w:val="24"/>
          <w:u w:val="single"/>
        </w:rPr>
        <w:t>TYPE OF SERVICE</w:t>
      </w:r>
    </w:p>
    <w:p w14:paraId="52118030" w14:textId="69614B8B" w:rsidR="00510D95" w:rsidRDefault="00510D95" w:rsidP="00B34D63">
      <w:pPr>
        <w:tabs>
          <w:tab w:val="left" w:pos="0"/>
          <w:tab w:val="center" w:pos="5364"/>
          <w:tab w:val="left" w:pos="5760"/>
        </w:tabs>
        <w:suppressAutoHyphens/>
        <w:spacing w:line="240" w:lineRule="atLeast"/>
        <w:rPr>
          <w:spacing w:val="-3"/>
          <w:szCs w:val="24"/>
        </w:rPr>
      </w:pPr>
      <w:r>
        <w:rPr>
          <w:spacing w:val="-3"/>
          <w:szCs w:val="24"/>
        </w:rPr>
        <w:t>Single-phase, and multi-phase, 60 cycles at available secondary voltages.</w:t>
      </w:r>
    </w:p>
    <w:p w14:paraId="046FA3A2" w14:textId="549C0C48" w:rsidR="00510D95" w:rsidRPr="00C42F0A" w:rsidRDefault="00510D95" w:rsidP="00B34D63">
      <w:pPr>
        <w:tabs>
          <w:tab w:val="left" w:pos="0"/>
          <w:tab w:val="center" w:pos="5364"/>
          <w:tab w:val="left" w:pos="5760"/>
        </w:tabs>
        <w:suppressAutoHyphens/>
        <w:spacing w:line="240" w:lineRule="atLeast"/>
        <w:rPr>
          <w:spacing w:val="-3"/>
          <w:szCs w:val="24"/>
        </w:rPr>
      </w:pPr>
    </w:p>
    <w:p w14:paraId="7799C115" w14:textId="1DA0B782" w:rsidR="00510D95" w:rsidRDefault="00510D95" w:rsidP="00B34D63">
      <w:pPr>
        <w:tabs>
          <w:tab w:val="left" w:pos="0"/>
          <w:tab w:val="center" w:pos="5364"/>
          <w:tab w:val="left" w:pos="5760"/>
        </w:tabs>
        <w:suppressAutoHyphens/>
        <w:spacing w:line="240" w:lineRule="atLeast"/>
        <w:rPr>
          <w:szCs w:val="24"/>
        </w:rPr>
      </w:pPr>
      <w:r>
        <w:rPr>
          <w:szCs w:val="24"/>
          <w:u w:val="single"/>
        </w:rPr>
        <w:t>RATE</w:t>
      </w:r>
    </w:p>
    <w:p w14:paraId="60913DE2" w14:textId="63B11F59" w:rsidR="00510D95" w:rsidRDefault="00514951" w:rsidP="00B34D63">
      <w:pPr>
        <w:tabs>
          <w:tab w:val="left" w:pos="0"/>
          <w:tab w:val="center" w:pos="5364"/>
          <w:tab w:val="left" w:pos="5760"/>
        </w:tabs>
        <w:suppressAutoHyphens/>
        <w:spacing w:line="240" w:lineRule="atLeast"/>
        <w:ind w:firstLine="1440"/>
        <w:rPr>
          <w:szCs w:val="24"/>
        </w:rPr>
      </w:pPr>
      <w:r>
        <w:rPr>
          <w:szCs w:val="24"/>
        </w:rPr>
        <w:t>Base Charge</w:t>
      </w:r>
      <w:r w:rsidR="00286C61">
        <w:rPr>
          <w:szCs w:val="24"/>
        </w:rPr>
        <w:tab/>
      </w:r>
      <w:r w:rsidR="00510D95">
        <w:rPr>
          <w:szCs w:val="24"/>
        </w:rPr>
        <w:tab/>
        <w:t xml:space="preserve">@  </w:t>
      </w:r>
      <w:r w:rsidR="00510D95">
        <w:rPr>
          <w:szCs w:val="24"/>
        </w:rPr>
        <w:tab/>
      </w:r>
      <w:r w:rsidR="00510D95" w:rsidRPr="00F8412B">
        <w:rPr>
          <w:szCs w:val="24"/>
        </w:rPr>
        <w:t>$</w:t>
      </w:r>
      <w:r>
        <w:rPr>
          <w:szCs w:val="24"/>
        </w:rPr>
        <w:t>2</w:t>
      </w:r>
      <w:r w:rsidR="00286C61">
        <w:rPr>
          <w:szCs w:val="24"/>
        </w:rPr>
        <w:t>6</w:t>
      </w:r>
      <w:r w:rsidR="00510D95" w:rsidRPr="00F8412B">
        <w:rPr>
          <w:szCs w:val="24"/>
        </w:rPr>
        <w:t>.00</w:t>
      </w:r>
      <w:r w:rsidR="00510D95">
        <w:rPr>
          <w:szCs w:val="24"/>
        </w:rPr>
        <w:tab/>
        <w:t>per month</w:t>
      </w:r>
    </w:p>
    <w:p w14:paraId="3EFFFFA9" w14:textId="70051894" w:rsidR="00514951" w:rsidRDefault="00510D95" w:rsidP="00B34D63">
      <w:pPr>
        <w:tabs>
          <w:tab w:val="left" w:pos="0"/>
          <w:tab w:val="center" w:pos="5364"/>
          <w:tab w:val="left" w:pos="5760"/>
        </w:tabs>
        <w:suppressAutoHyphens/>
        <w:spacing w:line="240" w:lineRule="atLeast"/>
        <w:rPr>
          <w:szCs w:val="24"/>
        </w:rPr>
      </w:pPr>
      <w:r>
        <w:rPr>
          <w:szCs w:val="24"/>
        </w:rPr>
        <w:tab/>
      </w:r>
    </w:p>
    <w:p w14:paraId="7DFFDA32" w14:textId="2D240A31" w:rsidR="00510D95" w:rsidRDefault="00514951" w:rsidP="00B34D63">
      <w:pPr>
        <w:tabs>
          <w:tab w:val="left" w:pos="0"/>
          <w:tab w:val="center" w:pos="5364"/>
          <w:tab w:val="left" w:pos="5760"/>
        </w:tabs>
        <w:suppressAutoHyphens/>
        <w:spacing w:line="240" w:lineRule="atLeast"/>
        <w:ind w:firstLine="1440"/>
        <w:rPr>
          <w:szCs w:val="24"/>
        </w:rPr>
      </w:pPr>
      <w:r>
        <w:rPr>
          <w:szCs w:val="24"/>
        </w:rPr>
        <w:t>Energy Charge</w:t>
      </w:r>
      <w:r w:rsidR="00286C61">
        <w:rPr>
          <w:szCs w:val="24"/>
        </w:rPr>
        <w:tab/>
      </w:r>
      <w:r w:rsidR="00510D95">
        <w:rPr>
          <w:szCs w:val="24"/>
        </w:rPr>
        <w:tab/>
        <w:t>@</w:t>
      </w:r>
      <w:r w:rsidR="00510D95">
        <w:rPr>
          <w:szCs w:val="24"/>
        </w:rPr>
        <w:tab/>
      </w:r>
      <w:r w:rsidR="007D6A05">
        <w:rPr>
          <w:szCs w:val="24"/>
        </w:rPr>
        <w:t>1</w:t>
      </w:r>
      <w:r w:rsidR="00286C61">
        <w:rPr>
          <w:szCs w:val="24"/>
        </w:rPr>
        <w:t>7</w:t>
      </w:r>
      <w:r w:rsidR="00510D95">
        <w:rPr>
          <w:szCs w:val="24"/>
        </w:rPr>
        <w:t>.</w:t>
      </w:r>
      <w:r w:rsidR="00286C61">
        <w:rPr>
          <w:szCs w:val="24"/>
        </w:rPr>
        <w:t>1</w:t>
      </w:r>
      <w:r w:rsidR="007D6A05">
        <w:rPr>
          <w:szCs w:val="24"/>
        </w:rPr>
        <w:t>0</w:t>
      </w:r>
      <w:r w:rsidR="00510D95">
        <w:rPr>
          <w:szCs w:val="24"/>
        </w:rPr>
        <w:t>¢</w:t>
      </w:r>
      <w:r w:rsidR="00510D95">
        <w:rPr>
          <w:szCs w:val="24"/>
        </w:rPr>
        <w:tab/>
        <w:t>per kWh</w:t>
      </w:r>
    </w:p>
    <w:p w14:paraId="73C45B83" w14:textId="573A864E" w:rsidR="00510D95" w:rsidRDefault="00510D95" w:rsidP="00B34D63">
      <w:pPr>
        <w:tabs>
          <w:tab w:val="left" w:pos="0"/>
          <w:tab w:val="center" w:pos="5364"/>
          <w:tab w:val="left" w:pos="5760"/>
        </w:tabs>
        <w:suppressAutoHyphens/>
        <w:spacing w:line="240" w:lineRule="atLeast"/>
        <w:rPr>
          <w:szCs w:val="24"/>
        </w:rPr>
      </w:pPr>
    </w:p>
    <w:p w14:paraId="4EF7B79C" w14:textId="4657859E" w:rsidR="00510D95" w:rsidRDefault="00510D95" w:rsidP="00B34D63">
      <w:pPr>
        <w:tabs>
          <w:tab w:val="left" w:pos="0"/>
          <w:tab w:val="center" w:pos="5364"/>
          <w:tab w:val="left" w:pos="5760"/>
        </w:tabs>
        <w:suppressAutoHyphens/>
        <w:spacing w:line="240" w:lineRule="atLeast"/>
        <w:rPr>
          <w:szCs w:val="24"/>
        </w:rPr>
      </w:pPr>
      <w:r>
        <w:rPr>
          <w:szCs w:val="24"/>
          <w:u w:val="single"/>
        </w:rPr>
        <w:t>POWER COST ADJUSTMENT CHARGE</w:t>
      </w:r>
    </w:p>
    <w:p w14:paraId="104BC1CD" w14:textId="26ADE820" w:rsidR="00510D95" w:rsidRDefault="00510D95" w:rsidP="00B34D63">
      <w:pPr>
        <w:tabs>
          <w:tab w:val="left" w:pos="0"/>
          <w:tab w:val="center" w:pos="5364"/>
          <w:tab w:val="left" w:pos="5760"/>
        </w:tabs>
        <w:suppressAutoHyphens/>
        <w:spacing w:line="240" w:lineRule="atLeast"/>
        <w:rPr>
          <w:szCs w:val="24"/>
        </w:rPr>
      </w:pPr>
    </w:p>
    <w:p w14:paraId="45569F0D" w14:textId="5AA7B705" w:rsidR="00510D95" w:rsidRDefault="00510D95" w:rsidP="00B34D63">
      <w:pPr>
        <w:tabs>
          <w:tab w:val="left" w:pos="0"/>
          <w:tab w:val="center" w:pos="5364"/>
          <w:tab w:val="left" w:pos="5760"/>
        </w:tabs>
        <w:suppressAutoHyphens/>
        <w:spacing w:line="240" w:lineRule="atLeast"/>
        <w:rPr>
          <w:szCs w:val="24"/>
        </w:rPr>
      </w:pPr>
      <w:r>
        <w:rPr>
          <w:szCs w:val="24"/>
        </w:rPr>
        <w:t>The above rates shall be increased or decreased subject to the provisions of the Cooperative's Wholesale Power Cost Adjustment Clause Schedule "PA-</w:t>
      </w:r>
      <w:r w:rsidR="00286C61">
        <w:rPr>
          <w:szCs w:val="24"/>
        </w:rPr>
        <w:t>9</w:t>
      </w:r>
      <w:r w:rsidRPr="00F8412B">
        <w:rPr>
          <w:szCs w:val="24"/>
        </w:rPr>
        <w:t>".</w:t>
      </w:r>
    </w:p>
    <w:p w14:paraId="2952806A" w14:textId="3F09D3FB" w:rsidR="00510D95" w:rsidRDefault="00510D95" w:rsidP="00B34D63">
      <w:pPr>
        <w:tabs>
          <w:tab w:val="left" w:pos="0"/>
          <w:tab w:val="center" w:pos="5364"/>
          <w:tab w:val="left" w:pos="5760"/>
        </w:tabs>
        <w:suppressAutoHyphens/>
        <w:spacing w:line="240" w:lineRule="atLeast"/>
        <w:rPr>
          <w:szCs w:val="24"/>
        </w:rPr>
      </w:pPr>
    </w:p>
    <w:p w14:paraId="104C0FF1" w14:textId="39ACBF0F" w:rsidR="00510D95" w:rsidRDefault="00510D95" w:rsidP="00B34D63">
      <w:pPr>
        <w:tabs>
          <w:tab w:val="left" w:pos="0"/>
          <w:tab w:val="center" w:pos="5364"/>
          <w:tab w:val="left" w:pos="5760"/>
        </w:tabs>
        <w:suppressAutoHyphens/>
        <w:spacing w:line="240" w:lineRule="atLeast"/>
        <w:rPr>
          <w:szCs w:val="24"/>
        </w:rPr>
      </w:pPr>
      <w:r>
        <w:rPr>
          <w:szCs w:val="24"/>
          <w:u w:val="single"/>
        </w:rPr>
        <w:t>MINIMUM MONTHLY CHARGE</w:t>
      </w:r>
    </w:p>
    <w:p w14:paraId="510C4B5E" w14:textId="5B5E6187" w:rsidR="00510D95" w:rsidRDefault="00510D95" w:rsidP="00B34D63">
      <w:pPr>
        <w:tabs>
          <w:tab w:val="left" w:pos="0"/>
          <w:tab w:val="center" w:pos="5364"/>
          <w:tab w:val="left" w:pos="5760"/>
        </w:tabs>
        <w:suppressAutoHyphens/>
        <w:spacing w:line="240" w:lineRule="atLeast"/>
        <w:rPr>
          <w:szCs w:val="24"/>
        </w:rPr>
      </w:pPr>
      <w:r>
        <w:rPr>
          <w:szCs w:val="24"/>
        </w:rPr>
        <w:t>The minimum monthly charge shall be the highest one of the following:</w:t>
      </w:r>
    </w:p>
    <w:p w14:paraId="5FB4458A" w14:textId="4ED05F25" w:rsidR="00510D95" w:rsidRDefault="00510D95" w:rsidP="00B34D63">
      <w:pPr>
        <w:tabs>
          <w:tab w:val="left" w:pos="0"/>
          <w:tab w:val="center" w:pos="5364"/>
          <w:tab w:val="left" w:pos="5760"/>
        </w:tabs>
        <w:suppressAutoHyphens/>
        <w:spacing w:line="240" w:lineRule="atLeast"/>
        <w:rPr>
          <w:szCs w:val="24"/>
        </w:rPr>
      </w:pPr>
    </w:p>
    <w:p w14:paraId="21DCAAA8" w14:textId="4425E7F7" w:rsidR="00510D95" w:rsidRDefault="00510D95" w:rsidP="00B34D63">
      <w:pPr>
        <w:tabs>
          <w:tab w:val="left" w:pos="0"/>
          <w:tab w:val="center" w:pos="5364"/>
          <w:tab w:val="left" w:pos="5760"/>
        </w:tabs>
        <w:suppressAutoHyphens/>
        <w:spacing w:line="240" w:lineRule="atLeast"/>
        <w:rPr>
          <w:szCs w:val="24"/>
        </w:rPr>
      </w:pPr>
      <w:r>
        <w:rPr>
          <w:szCs w:val="24"/>
        </w:rPr>
        <w:t>The minimum monthly charge specified in the contract for service, or</w:t>
      </w:r>
    </w:p>
    <w:p w14:paraId="298BBB9C" w14:textId="7D40D8E7" w:rsidR="00510D95" w:rsidRDefault="00510D95" w:rsidP="00B34D63">
      <w:pPr>
        <w:tabs>
          <w:tab w:val="left" w:pos="0"/>
          <w:tab w:val="center" w:pos="5364"/>
          <w:tab w:val="left" w:pos="5760"/>
        </w:tabs>
        <w:suppressAutoHyphens/>
        <w:spacing w:line="240" w:lineRule="atLeast"/>
        <w:rPr>
          <w:szCs w:val="24"/>
        </w:rPr>
      </w:pPr>
    </w:p>
    <w:p w14:paraId="70A91B92" w14:textId="23223256" w:rsidR="00510D95" w:rsidRPr="00F8412B" w:rsidRDefault="00510D95" w:rsidP="00B34D63">
      <w:pPr>
        <w:tabs>
          <w:tab w:val="left" w:pos="0"/>
          <w:tab w:val="center" w:pos="5364"/>
          <w:tab w:val="left" w:pos="5760"/>
        </w:tabs>
        <w:suppressAutoHyphens/>
        <w:spacing w:line="240" w:lineRule="atLeast"/>
        <w:rPr>
          <w:szCs w:val="24"/>
        </w:rPr>
      </w:pPr>
      <w:r w:rsidRPr="00F8412B">
        <w:rPr>
          <w:szCs w:val="24"/>
        </w:rPr>
        <w:t>$</w:t>
      </w:r>
      <w:r w:rsidR="007D6A05">
        <w:rPr>
          <w:szCs w:val="24"/>
        </w:rPr>
        <w:t>50</w:t>
      </w:r>
      <w:r w:rsidRPr="00F8412B">
        <w:rPr>
          <w:szCs w:val="24"/>
        </w:rPr>
        <w:t>.00 per month</w:t>
      </w:r>
    </w:p>
    <w:p w14:paraId="16DFEC12" w14:textId="65A2E02C" w:rsidR="00510D95" w:rsidRDefault="00510D95" w:rsidP="00B34D63">
      <w:pPr>
        <w:tabs>
          <w:tab w:val="left" w:pos="0"/>
          <w:tab w:val="center" w:pos="5364"/>
          <w:tab w:val="left" w:pos="5760"/>
        </w:tabs>
        <w:suppressAutoHyphens/>
        <w:spacing w:line="240" w:lineRule="atLeast"/>
        <w:rPr>
          <w:szCs w:val="24"/>
        </w:rPr>
      </w:pPr>
    </w:p>
    <w:p w14:paraId="09CDA187" w14:textId="77777777" w:rsidR="00C13671" w:rsidRDefault="00C13671" w:rsidP="00B34D63">
      <w:pPr>
        <w:tabs>
          <w:tab w:val="left" w:pos="0"/>
          <w:tab w:val="center" w:pos="5364"/>
          <w:tab w:val="left" w:pos="5760"/>
        </w:tabs>
        <w:suppressAutoHyphens/>
        <w:spacing w:line="240" w:lineRule="atLeast"/>
        <w:rPr>
          <w:szCs w:val="24"/>
        </w:rPr>
      </w:pPr>
    </w:p>
    <w:p w14:paraId="13266D04" w14:textId="332A6B35" w:rsidR="00510D95" w:rsidRDefault="00510D95" w:rsidP="00B34D63">
      <w:pPr>
        <w:tabs>
          <w:tab w:val="left" w:pos="0"/>
          <w:tab w:val="center" w:pos="5364"/>
          <w:tab w:val="left" w:pos="5760"/>
        </w:tabs>
        <w:suppressAutoHyphens/>
        <w:spacing w:line="240" w:lineRule="atLeast"/>
        <w:rPr>
          <w:szCs w:val="24"/>
        </w:rPr>
      </w:pPr>
      <w:r>
        <w:rPr>
          <w:szCs w:val="24"/>
          <w:u w:val="single"/>
        </w:rPr>
        <w:t>TERMS OF PAYMENT</w:t>
      </w:r>
    </w:p>
    <w:p w14:paraId="4430FAAF" w14:textId="19041CFD" w:rsidR="00510D95" w:rsidRPr="00294FB7" w:rsidRDefault="00510D95" w:rsidP="00B34D63">
      <w:pPr>
        <w:tabs>
          <w:tab w:val="left" w:pos="0"/>
          <w:tab w:val="center" w:pos="5364"/>
          <w:tab w:val="left" w:pos="576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260DE950" w14:textId="4DD8D6CC" w:rsidR="00510D95" w:rsidRDefault="00510D95" w:rsidP="00B34D63">
      <w:pPr>
        <w:tabs>
          <w:tab w:val="left" w:pos="0"/>
          <w:tab w:val="center" w:pos="5364"/>
          <w:tab w:val="left" w:pos="5760"/>
        </w:tabs>
        <w:suppressAutoHyphens/>
        <w:spacing w:line="240" w:lineRule="atLeast"/>
        <w:rPr>
          <w:szCs w:val="24"/>
        </w:rPr>
      </w:pPr>
    </w:p>
    <w:p w14:paraId="51371067" w14:textId="77777777" w:rsidR="006925E8" w:rsidRDefault="006925E8" w:rsidP="00B34D63">
      <w:pPr>
        <w:tabs>
          <w:tab w:val="left" w:pos="0"/>
          <w:tab w:val="center" w:pos="5364"/>
          <w:tab w:val="left" w:pos="5760"/>
        </w:tabs>
        <w:suppressAutoHyphens/>
        <w:spacing w:line="240" w:lineRule="atLeast"/>
        <w:rPr>
          <w:szCs w:val="24"/>
        </w:rPr>
      </w:pPr>
    </w:p>
    <w:p w14:paraId="15CC37C9" w14:textId="0892277B" w:rsidR="00286C61" w:rsidRDefault="00286C61" w:rsidP="00B34D63">
      <w:pPr>
        <w:tabs>
          <w:tab w:val="left" w:pos="0"/>
          <w:tab w:val="center" w:pos="5364"/>
          <w:tab w:val="left" w:pos="5760"/>
        </w:tabs>
        <w:suppressAutoHyphens/>
        <w:spacing w:line="240" w:lineRule="atLeast"/>
        <w:rPr>
          <w:szCs w:val="24"/>
        </w:rPr>
      </w:pPr>
      <w:r>
        <w:rPr>
          <w:szCs w:val="24"/>
        </w:rPr>
        <w:tab/>
      </w:r>
      <w:r>
        <w:rPr>
          <w:szCs w:val="24"/>
        </w:rPr>
        <w:tab/>
      </w:r>
      <w:r w:rsidR="00510D95">
        <w:rPr>
          <w:szCs w:val="24"/>
        </w:rPr>
        <w:t>Billing Code – Rate 7</w:t>
      </w:r>
    </w:p>
    <w:p w14:paraId="567275E7" w14:textId="77777777" w:rsidR="0075643D" w:rsidRDefault="00286C61" w:rsidP="00B34D63">
      <w:pPr>
        <w:tabs>
          <w:tab w:val="left" w:pos="0"/>
          <w:tab w:val="center" w:pos="5364"/>
          <w:tab w:val="left" w:pos="5760"/>
        </w:tabs>
        <w:suppressAutoHyphens/>
        <w:spacing w:line="240" w:lineRule="atLeast"/>
        <w:rPr>
          <w:szCs w:val="24"/>
        </w:rPr>
      </w:pPr>
      <w:r>
        <w:rPr>
          <w:szCs w:val="24"/>
        </w:rPr>
        <w:tab/>
      </w:r>
      <w:r>
        <w:rPr>
          <w:szCs w:val="24"/>
        </w:rPr>
        <w:tab/>
      </w:r>
      <w:r w:rsidR="00510D95">
        <w:rPr>
          <w:szCs w:val="24"/>
        </w:rPr>
        <w:t xml:space="preserve">EFFECTIVE:  </w:t>
      </w:r>
      <w:r>
        <w:rPr>
          <w:szCs w:val="24"/>
        </w:rPr>
        <w:t>January</w:t>
      </w:r>
      <w:r w:rsidR="007D6A05">
        <w:rPr>
          <w:szCs w:val="24"/>
        </w:rPr>
        <w:t xml:space="preserve"> </w:t>
      </w:r>
      <w:r w:rsidR="00510D95">
        <w:rPr>
          <w:szCs w:val="24"/>
        </w:rPr>
        <w:t>1, 2</w:t>
      </w:r>
      <w:r w:rsidR="00510D95" w:rsidRPr="00F8412B">
        <w:rPr>
          <w:szCs w:val="24"/>
        </w:rPr>
        <w:t>0</w:t>
      </w:r>
      <w:r>
        <w:rPr>
          <w:szCs w:val="24"/>
        </w:rPr>
        <w:t>24</w:t>
      </w:r>
    </w:p>
    <w:p w14:paraId="298BD14A" w14:textId="7D5F920A" w:rsidR="0039297A" w:rsidRDefault="00510D95" w:rsidP="00B34D63">
      <w:pPr>
        <w:tabs>
          <w:tab w:val="left" w:pos="0"/>
          <w:tab w:val="center" w:pos="5364"/>
          <w:tab w:val="left" w:pos="5760"/>
        </w:tabs>
        <w:suppressAutoHyphens/>
        <w:spacing w:line="240" w:lineRule="atLeast"/>
        <w:rPr>
          <w:szCs w:val="24"/>
        </w:rPr>
      </w:pPr>
      <w:r>
        <w:rPr>
          <w:szCs w:val="24"/>
        </w:rPr>
        <w:br w:type="page"/>
      </w:r>
    </w:p>
    <w:p w14:paraId="73E8DF4B" w14:textId="4BD200C6" w:rsidR="008D33E2" w:rsidRDefault="008D33E2" w:rsidP="0080433D">
      <w:pPr>
        <w:tabs>
          <w:tab w:val="left" w:pos="0"/>
          <w:tab w:val="center" w:pos="5364"/>
          <w:tab w:val="left" w:pos="5760"/>
        </w:tabs>
        <w:suppressAutoHyphens/>
        <w:spacing w:line="240" w:lineRule="atLeast"/>
        <w:jc w:val="center"/>
        <w:rPr>
          <w:b/>
          <w:bCs/>
          <w:sz w:val="32"/>
          <w:szCs w:val="32"/>
        </w:rPr>
      </w:pPr>
      <w:r>
        <w:rPr>
          <w:b/>
          <w:bCs/>
          <w:sz w:val="32"/>
          <w:szCs w:val="32"/>
        </w:rPr>
        <w:t>EXCELSIOR ELECTRIC MEMBERSHIP CORPORATION</w:t>
      </w:r>
      <w:r>
        <w:rPr>
          <w:b/>
          <w:bCs/>
          <w:sz w:val="32"/>
          <w:szCs w:val="32"/>
        </w:rPr>
        <w:fldChar w:fldCharType="begin"/>
      </w:r>
      <w:r>
        <w:rPr>
          <w:b/>
          <w:bCs/>
          <w:sz w:val="32"/>
          <w:szCs w:val="32"/>
        </w:rPr>
        <w:instrText>PRIVATE</w:instrText>
      </w:r>
      <w:r>
        <w:rPr>
          <w:b/>
          <w:bCs/>
          <w:sz w:val="32"/>
          <w:szCs w:val="32"/>
        </w:rPr>
        <w:fldChar w:fldCharType="end"/>
      </w:r>
    </w:p>
    <w:p w14:paraId="47CB312A" w14:textId="77777777" w:rsidR="008D33E2" w:rsidRDefault="008D33E2" w:rsidP="0080433D">
      <w:pPr>
        <w:tabs>
          <w:tab w:val="left" w:pos="0"/>
        </w:tabs>
        <w:suppressAutoHyphens/>
        <w:spacing w:line="240" w:lineRule="atLeast"/>
        <w:jc w:val="center"/>
        <w:rPr>
          <w:b/>
          <w:bCs/>
          <w:sz w:val="32"/>
          <w:szCs w:val="32"/>
        </w:rPr>
      </w:pPr>
    </w:p>
    <w:p w14:paraId="5929E7E8" w14:textId="5274968D" w:rsidR="008D33E2" w:rsidRDefault="008D33E2" w:rsidP="0080433D">
      <w:pPr>
        <w:tabs>
          <w:tab w:val="left" w:pos="0"/>
          <w:tab w:val="center" w:pos="5364"/>
          <w:tab w:val="left" w:pos="5760"/>
        </w:tabs>
        <w:suppressAutoHyphens/>
        <w:spacing w:line="240" w:lineRule="atLeast"/>
        <w:jc w:val="center"/>
        <w:rPr>
          <w:b/>
          <w:bCs/>
          <w:sz w:val="32"/>
          <w:szCs w:val="32"/>
        </w:rPr>
      </w:pPr>
      <w:r>
        <w:rPr>
          <w:b/>
          <w:bCs/>
          <w:sz w:val="32"/>
          <w:szCs w:val="32"/>
        </w:rPr>
        <w:t xml:space="preserve">SCHEDULE </w:t>
      </w:r>
      <w:r w:rsidR="00495CCC">
        <w:rPr>
          <w:b/>
          <w:bCs/>
          <w:sz w:val="32"/>
          <w:szCs w:val="32"/>
        </w:rPr>
        <w:t>S</w:t>
      </w:r>
      <w:r>
        <w:rPr>
          <w:b/>
          <w:bCs/>
          <w:sz w:val="32"/>
          <w:szCs w:val="32"/>
        </w:rPr>
        <w:t>-</w:t>
      </w:r>
      <w:r w:rsidR="007229F1">
        <w:rPr>
          <w:b/>
          <w:bCs/>
          <w:sz w:val="32"/>
          <w:szCs w:val="32"/>
        </w:rPr>
        <w:t>9</w:t>
      </w:r>
    </w:p>
    <w:p w14:paraId="37B28C58" w14:textId="5DC08B45" w:rsidR="008D33E2" w:rsidRDefault="00495CCC" w:rsidP="0080433D">
      <w:pPr>
        <w:tabs>
          <w:tab w:val="left" w:pos="0"/>
          <w:tab w:val="center" w:pos="5364"/>
          <w:tab w:val="left" w:pos="5760"/>
        </w:tabs>
        <w:suppressAutoHyphens/>
        <w:spacing w:line="240" w:lineRule="atLeast"/>
        <w:jc w:val="center"/>
        <w:rPr>
          <w:sz w:val="32"/>
          <w:szCs w:val="32"/>
        </w:rPr>
      </w:pPr>
      <w:r>
        <w:rPr>
          <w:b/>
          <w:bCs/>
          <w:sz w:val="32"/>
          <w:szCs w:val="32"/>
        </w:rPr>
        <w:t>SCHOOL</w:t>
      </w:r>
      <w:r w:rsidR="008D33E2">
        <w:rPr>
          <w:b/>
          <w:bCs/>
          <w:sz w:val="32"/>
          <w:szCs w:val="32"/>
        </w:rPr>
        <w:t xml:space="preserve"> SERVICE</w:t>
      </w:r>
    </w:p>
    <w:p w14:paraId="57BED65F" w14:textId="77777777" w:rsidR="008D33E2" w:rsidRDefault="008D33E2" w:rsidP="008D33E2">
      <w:pPr>
        <w:tabs>
          <w:tab w:val="left" w:pos="0"/>
        </w:tabs>
        <w:suppressAutoHyphens/>
        <w:spacing w:line="240" w:lineRule="atLeast"/>
        <w:rPr>
          <w:szCs w:val="24"/>
        </w:rPr>
      </w:pPr>
    </w:p>
    <w:p w14:paraId="6E2899EC" w14:textId="2995AEAA" w:rsidR="008D33E2" w:rsidRDefault="008D33E2" w:rsidP="008D33E2">
      <w:pPr>
        <w:tabs>
          <w:tab w:val="left" w:pos="0"/>
        </w:tabs>
        <w:suppressAutoHyphens/>
        <w:spacing w:line="240" w:lineRule="atLeast"/>
        <w:rPr>
          <w:szCs w:val="24"/>
        </w:rPr>
      </w:pPr>
      <w:r>
        <w:rPr>
          <w:szCs w:val="24"/>
          <w:u w:val="single"/>
        </w:rPr>
        <w:t>AVAILABILITY</w:t>
      </w:r>
    </w:p>
    <w:p w14:paraId="26A5E6E0" w14:textId="77777777" w:rsidR="008D33E2" w:rsidRDefault="008D33E2" w:rsidP="008D33E2">
      <w:pPr>
        <w:tabs>
          <w:tab w:val="left" w:pos="0"/>
        </w:tabs>
        <w:suppressAutoHyphens/>
        <w:spacing w:line="240" w:lineRule="atLeast"/>
        <w:jc w:val="both"/>
        <w:rPr>
          <w:spacing w:val="-3"/>
          <w:szCs w:val="24"/>
        </w:rPr>
      </w:pPr>
      <w:r>
        <w:rPr>
          <w:spacing w:val="-3"/>
          <w:szCs w:val="24"/>
        </w:rPr>
        <w:t xml:space="preserve">Available </w:t>
      </w:r>
      <w:r w:rsidR="00595C14">
        <w:rPr>
          <w:spacing w:val="-3"/>
          <w:szCs w:val="24"/>
        </w:rPr>
        <w:t>to schools for single-phase service in all territory served by the Cooperative.  Multi-phase service is available only to consumers located on or near the Cooperative’s multi-phase lines of adequate capacity.</w:t>
      </w:r>
    </w:p>
    <w:p w14:paraId="4948A2A8" w14:textId="77777777" w:rsidR="008D33E2" w:rsidRDefault="008D33E2" w:rsidP="008D33E2">
      <w:pPr>
        <w:tabs>
          <w:tab w:val="left" w:pos="0"/>
        </w:tabs>
        <w:suppressAutoHyphens/>
        <w:spacing w:line="240" w:lineRule="atLeast"/>
        <w:rPr>
          <w:szCs w:val="24"/>
        </w:rPr>
      </w:pPr>
    </w:p>
    <w:p w14:paraId="23FF62A2" w14:textId="5699F18C" w:rsidR="008D33E2" w:rsidRDefault="008D33E2" w:rsidP="008D33E2">
      <w:pPr>
        <w:tabs>
          <w:tab w:val="left" w:pos="0"/>
        </w:tabs>
        <w:suppressAutoHyphens/>
        <w:spacing w:line="240" w:lineRule="atLeast"/>
        <w:rPr>
          <w:szCs w:val="24"/>
        </w:rPr>
      </w:pPr>
      <w:r>
        <w:rPr>
          <w:szCs w:val="24"/>
          <w:u w:val="single"/>
        </w:rPr>
        <w:t>APPLICABILITY</w:t>
      </w:r>
    </w:p>
    <w:p w14:paraId="1777B800" w14:textId="77777777" w:rsidR="008D33E2" w:rsidRDefault="008D33E2" w:rsidP="008D33E2">
      <w:pPr>
        <w:tabs>
          <w:tab w:val="left" w:pos="0"/>
        </w:tabs>
        <w:suppressAutoHyphens/>
        <w:spacing w:line="240" w:lineRule="atLeast"/>
        <w:jc w:val="both"/>
        <w:rPr>
          <w:spacing w:val="-3"/>
          <w:szCs w:val="24"/>
        </w:rPr>
      </w:pPr>
      <w:r>
        <w:rPr>
          <w:spacing w:val="-3"/>
          <w:szCs w:val="24"/>
        </w:rPr>
        <w:t xml:space="preserve">Applicable to </w:t>
      </w:r>
      <w:r w:rsidR="00190F4E">
        <w:rPr>
          <w:spacing w:val="-3"/>
          <w:szCs w:val="24"/>
        </w:rPr>
        <w:t>schools for all uses, subject to the established rules and regulations of the Cooperative.  Service under this schedule is limited to schools whose installed transformer capacity exceeds 75 kVA.</w:t>
      </w:r>
    </w:p>
    <w:p w14:paraId="68456314" w14:textId="77777777" w:rsidR="008D33E2" w:rsidRDefault="008D33E2" w:rsidP="008D33E2">
      <w:pPr>
        <w:tabs>
          <w:tab w:val="left" w:pos="0"/>
        </w:tabs>
        <w:suppressAutoHyphens/>
        <w:spacing w:line="240" w:lineRule="atLeast"/>
        <w:rPr>
          <w:szCs w:val="24"/>
        </w:rPr>
      </w:pPr>
    </w:p>
    <w:p w14:paraId="41B6D52B" w14:textId="1F3886D9" w:rsidR="008D33E2" w:rsidRDefault="008D33E2" w:rsidP="008D33E2">
      <w:pPr>
        <w:tabs>
          <w:tab w:val="left" w:pos="0"/>
        </w:tabs>
        <w:suppressAutoHyphens/>
        <w:spacing w:line="240" w:lineRule="atLeast"/>
        <w:rPr>
          <w:szCs w:val="24"/>
        </w:rPr>
      </w:pPr>
      <w:r>
        <w:rPr>
          <w:szCs w:val="24"/>
          <w:u w:val="single"/>
        </w:rPr>
        <w:t>TYPE OF SERVICE</w:t>
      </w:r>
    </w:p>
    <w:p w14:paraId="1E1CA485" w14:textId="77777777" w:rsidR="008D33E2" w:rsidRDefault="008D33E2" w:rsidP="008D33E2">
      <w:pPr>
        <w:tabs>
          <w:tab w:val="left" w:pos="0"/>
        </w:tabs>
        <w:suppressAutoHyphens/>
        <w:spacing w:line="240" w:lineRule="atLeast"/>
        <w:rPr>
          <w:szCs w:val="24"/>
        </w:rPr>
      </w:pPr>
      <w:r>
        <w:rPr>
          <w:szCs w:val="24"/>
        </w:rPr>
        <w:tab/>
      </w:r>
      <w:r w:rsidR="00190F4E">
        <w:rPr>
          <w:szCs w:val="24"/>
        </w:rPr>
        <w:t>Single-phase, and multi-phase, 60 cycles at available secondary voltages.</w:t>
      </w:r>
    </w:p>
    <w:p w14:paraId="4BE04A3F" w14:textId="77777777" w:rsidR="008D33E2" w:rsidRDefault="008D33E2" w:rsidP="008D33E2">
      <w:pPr>
        <w:tabs>
          <w:tab w:val="left" w:pos="0"/>
        </w:tabs>
        <w:suppressAutoHyphens/>
        <w:spacing w:line="240" w:lineRule="atLeast"/>
        <w:rPr>
          <w:szCs w:val="24"/>
        </w:rPr>
      </w:pPr>
    </w:p>
    <w:p w14:paraId="2321946A" w14:textId="267630BD" w:rsidR="008D33E2" w:rsidRDefault="008D33E2" w:rsidP="0075643D">
      <w:pPr>
        <w:tabs>
          <w:tab w:val="left" w:pos="0"/>
        </w:tabs>
        <w:suppressAutoHyphens/>
        <w:spacing w:line="240" w:lineRule="atLeast"/>
        <w:rPr>
          <w:szCs w:val="24"/>
        </w:rPr>
      </w:pPr>
      <w:r>
        <w:rPr>
          <w:szCs w:val="24"/>
          <w:u w:val="single"/>
        </w:rPr>
        <w:t>RATE</w:t>
      </w:r>
    </w:p>
    <w:p w14:paraId="5A476812" w14:textId="62C2454B" w:rsidR="008D33E2" w:rsidRDefault="008D33E2" w:rsidP="008D33E2">
      <w:pPr>
        <w:tabs>
          <w:tab w:val="left" w:pos="0"/>
          <w:tab w:val="left" w:pos="720"/>
          <w:tab w:val="decimal" w:pos="7380"/>
          <w:tab w:val="left" w:pos="8100"/>
        </w:tabs>
        <w:suppressAutoHyphens/>
        <w:spacing w:line="240" w:lineRule="atLeast"/>
        <w:rPr>
          <w:szCs w:val="24"/>
        </w:rPr>
      </w:pPr>
      <w:r>
        <w:rPr>
          <w:szCs w:val="24"/>
        </w:rPr>
        <w:tab/>
        <w:t>Base Charge</w:t>
      </w:r>
      <w:r w:rsidR="00140102">
        <w:rPr>
          <w:szCs w:val="24"/>
        </w:rPr>
        <w:t xml:space="preserve">                                                                   </w:t>
      </w:r>
      <w:r>
        <w:rPr>
          <w:szCs w:val="24"/>
        </w:rPr>
        <w:tab/>
        <w:t>$</w:t>
      </w:r>
      <w:r w:rsidR="00286C61">
        <w:rPr>
          <w:szCs w:val="24"/>
        </w:rPr>
        <w:t>75</w:t>
      </w:r>
      <w:r>
        <w:rPr>
          <w:szCs w:val="24"/>
        </w:rPr>
        <w:t>.00</w:t>
      </w:r>
      <w:r>
        <w:rPr>
          <w:szCs w:val="24"/>
        </w:rPr>
        <w:tab/>
        <w:t>per month</w:t>
      </w:r>
    </w:p>
    <w:p w14:paraId="7003032D" w14:textId="77777777" w:rsidR="008D33E2" w:rsidRDefault="008D33E2" w:rsidP="008D33E2">
      <w:pPr>
        <w:tabs>
          <w:tab w:val="left" w:pos="0"/>
        </w:tabs>
        <w:suppressAutoHyphens/>
        <w:spacing w:line="240" w:lineRule="atLeast"/>
        <w:rPr>
          <w:szCs w:val="24"/>
        </w:rPr>
      </w:pPr>
      <w:r>
        <w:rPr>
          <w:szCs w:val="24"/>
        </w:rPr>
        <w:tab/>
        <w:t>Demand Charge:</w:t>
      </w:r>
    </w:p>
    <w:p w14:paraId="3E9DC3A5" w14:textId="77777777" w:rsidR="008D33E2" w:rsidRDefault="008D33E2" w:rsidP="00190F4E">
      <w:pPr>
        <w:tabs>
          <w:tab w:val="left" w:pos="0"/>
          <w:tab w:val="left" w:pos="1440"/>
          <w:tab w:val="left" w:pos="6300"/>
          <w:tab w:val="decimal" w:pos="7380"/>
          <w:tab w:val="left" w:pos="8100"/>
        </w:tabs>
        <w:suppressAutoHyphens/>
        <w:spacing w:line="240" w:lineRule="atLeast"/>
        <w:rPr>
          <w:szCs w:val="24"/>
        </w:rPr>
      </w:pPr>
      <w:r>
        <w:rPr>
          <w:szCs w:val="24"/>
        </w:rPr>
        <w:tab/>
        <w:t>All kW of Billing Demand per month</w:t>
      </w:r>
      <w:r>
        <w:rPr>
          <w:szCs w:val="24"/>
        </w:rPr>
        <w:tab/>
      </w:r>
      <w:r w:rsidR="00190F4E">
        <w:rPr>
          <w:szCs w:val="24"/>
        </w:rPr>
        <w:t>@</w:t>
      </w:r>
      <w:r w:rsidR="00190F4E">
        <w:rPr>
          <w:szCs w:val="24"/>
        </w:rPr>
        <w:tab/>
      </w:r>
      <w:r>
        <w:rPr>
          <w:szCs w:val="24"/>
        </w:rPr>
        <w:t>$4.</w:t>
      </w:r>
      <w:r w:rsidR="00190F4E">
        <w:rPr>
          <w:szCs w:val="24"/>
        </w:rPr>
        <w:t>00</w:t>
      </w:r>
      <w:r>
        <w:rPr>
          <w:szCs w:val="24"/>
        </w:rPr>
        <w:tab/>
        <w:t>per kW</w:t>
      </w:r>
    </w:p>
    <w:p w14:paraId="299B21CC" w14:textId="77777777" w:rsidR="008D33E2" w:rsidRDefault="008D33E2" w:rsidP="00B34D63">
      <w:pPr>
        <w:tabs>
          <w:tab w:val="left" w:pos="0"/>
          <w:tab w:val="left" w:pos="720"/>
          <w:tab w:val="left" w:pos="6276"/>
          <w:tab w:val="decimal" w:pos="7322"/>
          <w:tab w:val="left" w:pos="8107"/>
          <w:tab w:val="left" w:pos="8640"/>
        </w:tabs>
        <w:suppressAutoHyphens/>
        <w:spacing w:line="240" w:lineRule="atLeast"/>
        <w:rPr>
          <w:szCs w:val="24"/>
        </w:rPr>
      </w:pPr>
      <w:r>
        <w:rPr>
          <w:szCs w:val="24"/>
        </w:rPr>
        <w:tab/>
        <w:t>Energy Charge:</w:t>
      </w:r>
    </w:p>
    <w:p w14:paraId="3F6C620E" w14:textId="150DE191" w:rsidR="008D33E2" w:rsidRDefault="008D33E2" w:rsidP="008D33E2">
      <w:pPr>
        <w:tabs>
          <w:tab w:val="left" w:pos="0"/>
          <w:tab w:val="left" w:pos="1440"/>
          <w:tab w:val="left" w:pos="6276"/>
          <w:tab w:val="decimal" w:pos="7322"/>
          <w:tab w:val="left" w:pos="8107"/>
          <w:tab w:val="left" w:pos="8640"/>
        </w:tabs>
        <w:suppressAutoHyphens/>
        <w:spacing w:line="240" w:lineRule="atLeast"/>
        <w:rPr>
          <w:szCs w:val="24"/>
        </w:rPr>
      </w:pPr>
      <w:r>
        <w:rPr>
          <w:szCs w:val="24"/>
        </w:rPr>
        <w:tab/>
      </w:r>
      <w:r w:rsidR="00190F4E">
        <w:rPr>
          <w:szCs w:val="24"/>
        </w:rPr>
        <w:t>All kWh</w:t>
      </w:r>
      <w:r>
        <w:rPr>
          <w:szCs w:val="24"/>
        </w:rPr>
        <w:tab/>
        <w:t>@</w:t>
      </w:r>
      <w:r>
        <w:rPr>
          <w:szCs w:val="24"/>
        </w:rPr>
        <w:tab/>
      </w:r>
      <w:r w:rsidR="00286C61">
        <w:rPr>
          <w:szCs w:val="24"/>
        </w:rPr>
        <w:t>12</w:t>
      </w:r>
      <w:r>
        <w:rPr>
          <w:szCs w:val="24"/>
        </w:rPr>
        <w:t>.</w:t>
      </w:r>
      <w:r w:rsidR="00286C61">
        <w:rPr>
          <w:szCs w:val="24"/>
        </w:rPr>
        <w:t>10</w:t>
      </w:r>
      <w:r>
        <w:rPr>
          <w:szCs w:val="24"/>
        </w:rPr>
        <w:t>¢</w:t>
      </w:r>
      <w:r>
        <w:rPr>
          <w:szCs w:val="24"/>
        </w:rPr>
        <w:tab/>
        <w:t>per kWh</w:t>
      </w:r>
    </w:p>
    <w:p w14:paraId="3BFA8FD9" w14:textId="77777777" w:rsidR="008D33E2" w:rsidRDefault="008D33E2" w:rsidP="008D33E2">
      <w:pPr>
        <w:tabs>
          <w:tab w:val="left" w:pos="0"/>
          <w:tab w:val="left" w:pos="1440"/>
          <w:tab w:val="left" w:pos="6276"/>
          <w:tab w:val="decimal" w:pos="7322"/>
          <w:tab w:val="left" w:pos="8107"/>
          <w:tab w:val="left" w:pos="8640"/>
        </w:tabs>
        <w:suppressAutoHyphens/>
        <w:spacing w:line="240" w:lineRule="atLeast"/>
        <w:rPr>
          <w:szCs w:val="24"/>
        </w:rPr>
      </w:pPr>
    </w:p>
    <w:p w14:paraId="63C46477" w14:textId="35089CDA" w:rsidR="00DB64F2" w:rsidRDefault="00DB64F2" w:rsidP="00DB64F2">
      <w:pPr>
        <w:tabs>
          <w:tab w:val="left" w:pos="0"/>
        </w:tabs>
        <w:suppressAutoHyphens/>
        <w:spacing w:line="240" w:lineRule="atLeast"/>
        <w:rPr>
          <w:szCs w:val="24"/>
        </w:rPr>
      </w:pPr>
      <w:r>
        <w:rPr>
          <w:szCs w:val="24"/>
          <w:u w:val="single"/>
        </w:rPr>
        <w:t>DETERMINATION OF BILLING DEMAND</w:t>
      </w:r>
    </w:p>
    <w:p w14:paraId="004F19C7" w14:textId="2D5EDDD4" w:rsidR="00DB64F2" w:rsidRDefault="00DB64F2" w:rsidP="00DB64F2">
      <w:pPr>
        <w:tabs>
          <w:tab w:val="left" w:pos="0"/>
        </w:tabs>
        <w:suppressAutoHyphens/>
        <w:spacing w:line="240" w:lineRule="atLeast"/>
        <w:rPr>
          <w:szCs w:val="24"/>
        </w:rPr>
      </w:pPr>
      <w:r>
        <w:rPr>
          <w:szCs w:val="24"/>
        </w:rPr>
        <w:t>The Billing Demand shall be the maximum kilowatt demand established by the consumer for any period of thirty consecutive minutes during the month for which the bill is rendered, as indicated or recorded by a demand meter and adjusted for power factor as provided hereafter.</w:t>
      </w:r>
    </w:p>
    <w:p w14:paraId="67F18D82" w14:textId="77777777" w:rsidR="00DB64F2" w:rsidRDefault="00DB64F2"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u w:val="single"/>
        </w:rPr>
      </w:pPr>
    </w:p>
    <w:p w14:paraId="4CFB92C6" w14:textId="00220AE5" w:rsidR="00DB64F2" w:rsidRDefault="00DB64F2" w:rsidP="00DB64F2">
      <w:pPr>
        <w:tabs>
          <w:tab w:val="left" w:pos="0"/>
        </w:tabs>
        <w:suppressAutoHyphens/>
        <w:spacing w:line="240" w:lineRule="atLeast"/>
        <w:rPr>
          <w:szCs w:val="24"/>
        </w:rPr>
      </w:pPr>
      <w:r>
        <w:rPr>
          <w:szCs w:val="24"/>
          <w:u w:val="single"/>
        </w:rPr>
        <w:t>POWER FACTOR ADJUSTMENT</w:t>
      </w:r>
    </w:p>
    <w:p w14:paraId="6A3AA426" w14:textId="77777777" w:rsidR="00DB64F2" w:rsidRDefault="00DB64F2" w:rsidP="00DB64F2">
      <w:pPr>
        <w:tabs>
          <w:tab w:val="left" w:pos="0"/>
        </w:tabs>
        <w:suppressAutoHyphens/>
        <w:spacing w:line="240" w:lineRule="atLeast"/>
        <w:rPr>
          <w:szCs w:val="24"/>
        </w:rPr>
      </w:pPr>
      <w:r>
        <w:rPr>
          <w:szCs w:val="24"/>
        </w:rPr>
        <w:t>The consumer agrees to maintain unity power factor as nearly as practicable.  Demand charges will be adjusted for consumers with 50 kW or more of measured demand to correct for average power factors lower than ninety percent (90%), and may be so adjusted for other consumers if and when the Cooperative deems necessary.  Such adjustments will be made by increasing the measured demand one percent (1%) for each one percent (1%) by which the average power factor is less than ninety percent (90%) lagging.</w:t>
      </w:r>
    </w:p>
    <w:p w14:paraId="766ACD85" w14:textId="77777777" w:rsidR="00DB64F2" w:rsidRDefault="00DB64F2" w:rsidP="00DB64F2">
      <w:pPr>
        <w:tabs>
          <w:tab w:val="left" w:pos="0"/>
        </w:tabs>
        <w:suppressAutoHyphens/>
        <w:spacing w:line="240" w:lineRule="atLeast"/>
        <w:rPr>
          <w:szCs w:val="24"/>
        </w:rPr>
      </w:pPr>
    </w:p>
    <w:p w14:paraId="0B0583A9" w14:textId="77777777" w:rsidR="00DB64F2" w:rsidRDefault="00DB64F2" w:rsidP="00DB64F2">
      <w:pPr>
        <w:tabs>
          <w:tab w:val="left" w:pos="0"/>
        </w:tabs>
        <w:suppressAutoHyphens/>
        <w:spacing w:line="240" w:lineRule="atLeast"/>
        <w:rPr>
          <w:szCs w:val="24"/>
        </w:rPr>
      </w:pPr>
    </w:p>
    <w:p w14:paraId="0538788E" w14:textId="77777777" w:rsidR="00140009" w:rsidRDefault="00140009" w:rsidP="00DB64F2">
      <w:pPr>
        <w:tabs>
          <w:tab w:val="left" w:pos="0"/>
        </w:tabs>
        <w:suppressAutoHyphens/>
        <w:spacing w:line="240" w:lineRule="atLeast"/>
        <w:rPr>
          <w:szCs w:val="24"/>
        </w:rPr>
      </w:pPr>
    </w:p>
    <w:p w14:paraId="52D42747" w14:textId="77777777" w:rsidR="00140009" w:rsidRDefault="00140009" w:rsidP="00DB64F2">
      <w:pPr>
        <w:tabs>
          <w:tab w:val="left" w:pos="0"/>
        </w:tabs>
        <w:suppressAutoHyphens/>
        <w:spacing w:line="240" w:lineRule="atLeast"/>
        <w:rPr>
          <w:szCs w:val="24"/>
        </w:rPr>
      </w:pPr>
    </w:p>
    <w:p w14:paraId="33484D20" w14:textId="77777777" w:rsidR="00140009" w:rsidRDefault="00140009" w:rsidP="00DB64F2">
      <w:pPr>
        <w:tabs>
          <w:tab w:val="left" w:pos="0"/>
        </w:tabs>
        <w:suppressAutoHyphens/>
        <w:spacing w:line="240" w:lineRule="atLeast"/>
        <w:rPr>
          <w:szCs w:val="24"/>
        </w:rPr>
      </w:pPr>
    </w:p>
    <w:p w14:paraId="6A574252" w14:textId="778C8001" w:rsidR="00DB64F2" w:rsidRPr="00F8412B" w:rsidRDefault="00DB64F2" w:rsidP="00DB64F2">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8412B">
        <w:rPr>
          <w:szCs w:val="24"/>
        </w:rPr>
        <w:t>Billing Code – Rate 8</w:t>
      </w:r>
    </w:p>
    <w:p w14:paraId="08632913" w14:textId="74F4F597" w:rsidR="00DB64F2" w:rsidRDefault="00DB64F2" w:rsidP="00DB64F2">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January</w:t>
      </w:r>
      <w:r w:rsidRPr="00F8412B">
        <w:rPr>
          <w:szCs w:val="24"/>
        </w:rPr>
        <w:t xml:space="preserve"> 1, 20</w:t>
      </w:r>
      <w:r>
        <w:rPr>
          <w:szCs w:val="24"/>
        </w:rPr>
        <w:t>24</w:t>
      </w:r>
    </w:p>
    <w:p w14:paraId="1EFF2B0E" w14:textId="790109E1" w:rsidR="00140009" w:rsidRDefault="00140009">
      <w:pPr>
        <w:overflowPunct/>
        <w:autoSpaceDE/>
        <w:autoSpaceDN/>
        <w:adjustRightInd/>
        <w:textAlignment w:val="auto"/>
        <w:rPr>
          <w:szCs w:val="24"/>
        </w:rPr>
      </w:pPr>
      <w:r>
        <w:rPr>
          <w:szCs w:val="24"/>
        </w:rPr>
        <w:br w:type="page"/>
      </w:r>
    </w:p>
    <w:p w14:paraId="37E4F3F4" w14:textId="77777777" w:rsidR="0075643D" w:rsidRDefault="0075643D" w:rsidP="00DB64F2">
      <w:pPr>
        <w:tabs>
          <w:tab w:val="left" w:pos="0"/>
        </w:tabs>
        <w:suppressAutoHyphens/>
        <w:spacing w:line="240" w:lineRule="atLeast"/>
        <w:rPr>
          <w:szCs w:val="24"/>
        </w:rPr>
      </w:pPr>
    </w:p>
    <w:p w14:paraId="7124367F" w14:textId="77777777" w:rsidR="0075643D" w:rsidRDefault="0075643D" w:rsidP="00DB64F2">
      <w:pPr>
        <w:tabs>
          <w:tab w:val="left" w:pos="0"/>
        </w:tabs>
        <w:suppressAutoHyphens/>
        <w:spacing w:line="240" w:lineRule="atLeast"/>
        <w:rPr>
          <w:szCs w:val="24"/>
        </w:rPr>
      </w:pPr>
    </w:p>
    <w:p w14:paraId="61D224CA" w14:textId="24ADF5DA" w:rsidR="00DB64F2" w:rsidRPr="00F8412B" w:rsidRDefault="00DB64F2" w:rsidP="00DB64F2">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S-9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672797BC" w14:textId="55DA49B3" w:rsidR="00DB64F2" w:rsidRDefault="00DB64F2" w:rsidP="00DB64F2">
      <w:pPr>
        <w:tabs>
          <w:tab w:val="left" w:pos="0"/>
        </w:tabs>
        <w:suppressAutoHyphens/>
        <w:spacing w:line="240" w:lineRule="atLeast"/>
        <w:rPr>
          <w:szCs w:val="24"/>
        </w:rPr>
      </w:pPr>
      <w:r w:rsidRPr="00F8412B">
        <w:rPr>
          <w:b/>
          <w:bCs/>
          <w:szCs w:val="24"/>
        </w:rPr>
        <w:fldChar w:fldCharType="begin"/>
      </w:r>
      <w:r w:rsidRPr="00F8412B">
        <w:rPr>
          <w:b/>
          <w:bCs/>
          <w:szCs w:val="24"/>
        </w:rPr>
        <w:instrText xml:space="preserve">PRIVATE </w:instrText>
      </w:r>
      <w:r w:rsidRPr="00F8412B">
        <w:rPr>
          <w:b/>
          <w:bCs/>
          <w:szCs w:val="24"/>
        </w:rPr>
        <w:fldChar w:fldCharType="end"/>
      </w:r>
      <w:r w:rsidRPr="00F8412B">
        <w:rPr>
          <w:b/>
          <w:bCs/>
          <w:szCs w:val="24"/>
        </w:rPr>
        <w:t>Page –2-</w:t>
      </w:r>
    </w:p>
    <w:p w14:paraId="01E13174" w14:textId="77777777" w:rsidR="00DB64F2" w:rsidRDefault="00DB64F2">
      <w:pPr>
        <w:overflowPunct/>
        <w:autoSpaceDE/>
        <w:autoSpaceDN/>
        <w:adjustRightInd/>
        <w:textAlignment w:val="auto"/>
        <w:rPr>
          <w:szCs w:val="24"/>
          <w:u w:val="single"/>
        </w:rPr>
      </w:pPr>
    </w:p>
    <w:p w14:paraId="166D4CBB" w14:textId="4A541257" w:rsidR="00190F4E" w:rsidRDefault="00190F4E"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7A254DB0" w14:textId="77777777" w:rsidR="00190F4E" w:rsidRDefault="00190F4E"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4225C24" w14:textId="5093217C" w:rsidR="00190F4E" w:rsidRPr="00F8412B" w:rsidRDefault="00190F4E"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 xml:space="preserve">The above rates shall be increased or </w:t>
      </w:r>
      <w:r w:rsidRPr="00F8412B">
        <w:rPr>
          <w:szCs w:val="24"/>
        </w:rPr>
        <w:t>decreased subject to the provisions of the Cooperative's Wholesale Power Cost Adjustment Clause Schedule "PA-</w:t>
      </w:r>
      <w:r w:rsidR="007229F1">
        <w:rPr>
          <w:szCs w:val="24"/>
        </w:rPr>
        <w:t>9</w:t>
      </w:r>
      <w:r w:rsidRPr="00F8412B">
        <w:rPr>
          <w:szCs w:val="24"/>
        </w:rPr>
        <w:t>".</w:t>
      </w:r>
    </w:p>
    <w:p w14:paraId="353586A7" w14:textId="77777777" w:rsidR="00190F4E" w:rsidRPr="00F8412B" w:rsidRDefault="00190F4E" w:rsidP="00190F4E">
      <w:pPr>
        <w:tabs>
          <w:tab w:val="left" w:pos="0"/>
        </w:tabs>
        <w:suppressAutoHyphens/>
        <w:spacing w:line="240" w:lineRule="atLeast"/>
        <w:rPr>
          <w:szCs w:val="24"/>
        </w:rPr>
      </w:pPr>
    </w:p>
    <w:p w14:paraId="617B89A3" w14:textId="77777777" w:rsidR="00190F4E" w:rsidRPr="00F8412B" w:rsidRDefault="00190F4E" w:rsidP="00190F4E">
      <w:pPr>
        <w:tabs>
          <w:tab w:val="left" w:pos="0"/>
        </w:tabs>
        <w:suppressAutoHyphens/>
        <w:spacing w:line="240" w:lineRule="atLeast"/>
        <w:rPr>
          <w:szCs w:val="24"/>
        </w:rPr>
      </w:pPr>
      <w:r w:rsidRPr="00F8412B">
        <w:rPr>
          <w:szCs w:val="24"/>
          <w:u w:val="single"/>
        </w:rPr>
        <w:t>MINIMUM MONTHLY CHARGE</w:t>
      </w:r>
    </w:p>
    <w:p w14:paraId="5B5C0B4E" w14:textId="77777777" w:rsidR="00190F4E" w:rsidRPr="00F8412B" w:rsidRDefault="00190F4E" w:rsidP="00190F4E">
      <w:pPr>
        <w:tabs>
          <w:tab w:val="left" w:pos="0"/>
        </w:tabs>
        <w:suppressAutoHyphens/>
        <w:spacing w:line="240" w:lineRule="atLeast"/>
        <w:rPr>
          <w:szCs w:val="24"/>
        </w:rPr>
      </w:pPr>
    </w:p>
    <w:p w14:paraId="752A880C" w14:textId="77777777" w:rsidR="00190F4E" w:rsidRPr="00F8412B" w:rsidRDefault="00190F4E" w:rsidP="00190F4E">
      <w:pPr>
        <w:tabs>
          <w:tab w:val="left" w:pos="0"/>
        </w:tabs>
        <w:suppressAutoHyphens/>
        <w:spacing w:line="240" w:lineRule="atLeast"/>
        <w:rPr>
          <w:szCs w:val="24"/>
        </w:rPr>
      </w:pPr>
      <w:r w:rsidRPr="00F8412B">
        <w:rPr>
          <w:szCs w:val="24"/>
        </w:rPr>
        <w:t>The minimum monthly charge under the above rate shall be $</w:t>
      </w:r>
      <w:r w:rsidR="00480C88" w:rsidRPr="00F8412B">
        <w:rPr>
          <w:szCs w:val="24"/>
        </w:rPr>
        <w:t>1.</w:t>
      </w:r>
      <w:r w:rsidR="00514951">
        <w:rPr>
          <w:szCs w:val="24"/>
        </w:rPr>
        <w:t>2</w:t>
      </w:r>
      <w:r w:rsidR="00480C88" w:rsidRPr="00F8412B">
        <w:rPr>
          <w:szCs w:val="24"/>
        </w:rPr>
        <w:t xml:space="preserve">5 </w:t>
      </w:r>
      <w:r w:rsidRPr="00F8412B">
        <w:rPr>
          <w:szCs w:val="24"/>
        </w:rPr>
        <w:t>per kVA, or fraction thereof, of installed transformer capacity.</w:t>
      </w:r>
    </w:p>
    <w:p w14:paraId="7BB236F5" w14:textId="77777777" w:rsidR="00190F4E" w:rsidRPr="00F8412B" w:rsidRDefault="00190F4E" w:rsidP="00190F4E">
      <w:pPr>
        <w:tabs>
          <w:tab w:val="left" w:pos="0"/>
        </w:tabs>
        <w:suppressAutoHyphens/>
        <w:spacing w:line="240" w:lineRule="atLeast"/>
        <w:rPr>
          <w:szCs w:val="24"/>
        </w:rPr>
      </w:pPr>
    </w:p>
    <w:p w14:paraId="7EF345EB" w14:textId="77777777" w:rsidR="00190F4E" w:rsidRPr="00F8412B" w:rsidRDefault="00190F4E" w:rsidP="00190F4E">
      <w:pPr>
        <w:tabs>
          <w:tab w:val="left" w:pos="0"/>
        </w:tabs>
        <w:suppressAutoHyphens/>
        <w:spacing w:line="240" w:lineRule="atLeast"/>
        <w:rPr>
          <w:szCs w:val="24"/>
        </w:rPr>
      </w:pPr>
      <w:r w:rsidRPr="00F8412B">
        <w:rPr>
          <w:szCs w:val="24"/>
          <w:u w:val="single"/>
        </w:rPr>
        <w:t>TERMS OF PAYMENT</w:t>
      </w:r>
    </w:p>
    <w:p w14:paraId="55CE3E62" w14:textId="77777777" w:rsidR="00190F4E" w:rsidRPr="00F8412B" w:rsidRDefault="00190F4E" w:rsidP="00190F4E">
      <w:pPr>
        <w:tabs>
          <w:tab w:val="left" w:pos="0"/>
        </w:tabs>
        <w:suppressAutoHyphens/>
        <w:spacing w:line="240" w:lineRule="atLeast"/>
        <w:rPr>
          <w:szCs w:val="24"/>
        </w:rPr>
      </w:pPr>
    </w:p>
    <w:p w14:paraId="643C12BC" w14:textId="77777777" w:rsidR="00190F4E" w:rsidRPr="00F8412B" w:rsidRDefault="00190F4E" w:rsidP="00190F4E">
      <w:pPr>
        <w:tabs>
          <w:tab w:val="left" w:pos="0"/>
        </w:tabs>
        <w:suppressAutoHyphens/>
        <w:spacing w:line="240" w:lineRule="atLeast"/>
        <w:rPr>
          <w:szCs w:val="24"/>
        </w:rPr>
      </w:pPr>
      <w:r w:rsidRPr="00F8412B">
        <w:rPr>
          <w:szCs w:val="24"/>
        </w:rPr>
        <w:t>A penalty of $5.00 or five percent (5%) whichever is higher will be added to the above rates in the event the current monthly bill is not paid on or before the date indicated on the bill.</w:t>
      </w:r>
    </w:p>
    <w:p w14:paraId="6FA7AE08" w14:textId="77777777" w:rsidR="00190F4E" w:rsidRPr="00F8412B" w:rsidRDefault="00190F4E" w:rsidP="008D33E2">
      <w:pPr>
        <w:tabs>
          <w:tab w:val="left" w:pos="0"/>
          <w:tab w:val="left" w:pos="1440"/>
          <w:tab w:val="left" w:pos="6276"/>
          <w:tab w:val="decimal" w:pos="7322"/>
          <w:tab w:val="left" w:pos="8107"/>
          <w:tab w:val="left" w:pos="8640"/>
        </w:tabs>
        <w:suppressAutoHyphens/>
        <w:spacing w:line="240" w:lineRule="atLeast"/>
        <w:rPr>
          <w:szCs w:val="24"/>
        </w:rPr>
      </w:pPr>
    </w:p>
    <w:p w14:paraId="13D19830" w14:textId="77777777" w:rsidR="00DB64F2" w:rsidRDefault="008D33E2" w:rsidP="008D33E2">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p>
    <w:p w14:paraId="585F1396" w14:textId="77777777" w:rsidR="00DB64F2" w:rsidRDefault="00DB64F2" w:rsidP="008D33E2">
      <w:pPr>
        <w:tabs>
          <w:tab w:val="left" w:pos="0"/>
        </w:tabs>
        <w:suppressAutoHyphens/>
        <w:spacing w:line="240" w:lineRule="atLeast"/>
        <w:rPr>
          <w:szCs w:val="24"/>
        </w:rPr>
      </w:pPr>
    </w:p>
    <w:p w14:paraId="04354283" w14:textId="77777777" w:rsidR="00DB64F2" w:rsidRDefault="00DB64F2" w:rsidP="008D33E2">
      <w:pPr>
        <w:tabs>
          <w:tab w:val="left" w:pos="0"/>
        </w:tabs>
        <w:suppressAutoHyphens/>
        <w:spacing w:line="240" w:lineRule="atLeast"/>
        <w:rPr>
          <w:szCs w:val="24"/>
        </w:rPr>
      </w:pPr>
    </w:p>
    <w:p w14:paraId="0E8FCB1F" w14:textId="77777777" w:rsidR="00DB64F2" w:rsidRDefault="00DB64F2" w:rsidP="008D33E2">
      <w:pPr>
        <w:tabs>
          <w:tab w:val="left" w:pos="0"/>
        </w:tabs>
        <w:suppressAutoHyphens/>
        <w:spacing w:line="240" w:lineRule="atLeast"/>
        <w:rPr>
          <w:szCs w:val="24"/>
        </w:rPr>
      </w:pPr>
    </w:p>
    <w:p w14:paraId="71AC8572" w14:textId="77777777" w:rsidR="00DB64F2" w:rsidRDefault="00DB64F2" w:rsidP="008D33E2">
      <w:pPr>
        <w:tabs>
          <w:tab w:val="left" w:pos="0"/>
        </w:tabs>
        <w:suppressAutoHyphens/>
        <w:spacing w:line="240" w:lineRule="atLeast"/>
        <w:rPr>
          <w:szCs w:val="24"/>
        </w:rPr>
      </w:pPr>
    </w:p>
    <w:p w14:paraId="29E90AFB" w14:textId="77777777" w:rsidR="00DB64F2" w:rsidRDefault="00DB64F2" w:rsidP="008D33E2">
      <w:pPr>
        <w:tabs>
          <w:tab w:val="left" w:pos="0"/>
        </w:tabs>
        <w:suppressAutoHyphens/>
        <w:spacing w:line="240" w:lineRule="atLeast"/>
        <w:rPr>
          <w:szCs w:val="24"/>
        </w:rPr>
      </w:pPr>
    </w:p>
    <w:p w14:paraId="75E6131E" w14:textId="77777777" w:rsidR="00DB64F2" w:rsidRDefault="00DB64F2" w:rsidP="008D33E2">
      <w:pPr>
        <w:tabs>
          <w:tab w:val="left" w:pos="0"/>
        </w:tabs>
        <w:suppressAutoHyphens/>
        <w:spacing w:line="240" w:lineRule="atLeast"/>
        <w:rPr>
          <w:szCs w:val="24"/>
        </w:rPr>
      </w:pPr>
    </w:p>
    <w:p w14:paraId="0543EE92" w14:textId="77777777" w:rsidR="00DB64F2" w:rsidRDefault="00DB64F2" w:rsidP="008D33E2">
      <w:pPr>
        <w:tabs>
          <w:tab w:val="left" w:pos="0"/>
        </w:tabs>
        <w:suppressAutoHyphens/>
        <w:spacing w:line="240" w:lineRule="atLeast"/>
        <w:rPr>
          <w:szCs w:val="24"/>
        </w:rPr>
      </w:pPr>
    </w:p>
    <w:p w14:paraId="6414A1B5" w14:textId="77777777" w:rsidR="00DB64F2" w:rsidRDefault="00DB64F2" w:rsidP="008D33E2">
      <w:pPr>
        <w:tabs>
          <w:tab w:val="left" w:pos="0"/>
        </w:tabs>
        <w:suppressAutoHyphens/>
        <w:spacing w:line="240" w:lineRule="atLeast"/>
        <w:rPr>
          <w:szCs w:val="24"/>
        </w:rPr>
      </w:pPr>
    </w:p>
    <w:p w14:paraId="1E1E3826" w14:textId="77777777" w:rsidR="00DB64F2" w:rsidRDefault="00DB64F2" w:rsidP="008D33E2">
      <w:pPr>
        <w:tabs>
          <w:tab w:val="left" w:pos="0"/>
        </w:tabs>
        <w:suppressAutoHyphens/>
        <w:spacing w:line="240" w:lineRule="atLeast"/>
        <w:rPr>
          <w:szCs w:val="24"/>
        </w:rPr>
      </w:pPr>
    </w:p>
    <w:p w14:paraId="6CEF759F" w14:textId="77777777" w:rsidR="00DB64F2" w:rsidRDefault="00DB64F2" w:rsidP="008D33E2">
      <w:pPr>
        <w:tabs>
          <w:tab w:val="left" w:pos="0"/>
        </w:tabs>
        <w:suppressAutoHyphens/>
        <w:spacing w:line="240" w:lineRule="atLeast"/>
        <w:rPr>
          <w:szCs w:val="24"/>
        </w:rPr>
      </w:pPr>
    </w:p>
    <w:p w14:paraId="0A03882B" w14:textId="77777777" w:rsidR="00DB64F2" w:rsidRDefault="00DB64F2" w:rsidP="008D33E2">
      <w:pPr>
        <w:tabs>
          <w:tab w:val="left" w:pos="0"/>
        </w:tabs>
        <w:suppressAutoHyphens/>
        <w:spacing w:line="240" w:lineRule="atLeast"/>
        <w:rPr>
          <w:szCs w:val="24"/>
        </w:rPr>
      </w:pPr>
    </w:p>
    <w:p w14:paraId="3B82494B" w14:textId="77777777" w:rsidR="00DB64F2" w:rsidRDefault="00DB64F2" w:rsidP="008D33E2">
      <w:pPr>
        <w:tabs>
          <w:tab w:val="left" w:pos="0"/>
        </w:tabs>
        <w:suppressAutoHyphens/>
        <w:spacing w:line="240" w:lineRule="atLeast"/>
        <w:rPr>
          <w:szCs w:val="24"/>
        </w:rPr>
      </w:pPr>
    </w:p>
    <w:p w14:paraId="669027FB" w14:textId="77777777" w:rsidR="00DB64F2" w:rsidRDefault="00DB64F2" w:rsidP="008D33E2">
      <w:pPr>
        <w:tabs>
          <w:tab w:val="left" w:pos="0"/>
        </w:tabs>
        <w:suppressAutoHyphens/>
        <w:spacing w:line="240" w:lineRule="atLeast"/>
        <w:rPr>
          <w:szCs w:val="24"/>
        </w:rPr>
      </w:pPr>
    </w:p>
    <w:p w14:paraId="0A6D8AAB" w14:textId="77777777" w:rsidR="00DB64F2" w:rsidRDefault="00DB64F2" w:rsidP="008D33E2">
      <w:pPr>
        <w:tabs>
          <w:tab w:val="left" w:pos="0"/>
        </w:tabs>
        <w:suppressAutoHyphens/>
        <w:spacing w:line="240" w:lineRule="atLeast"/>
        <w:rPr>
          <w:szCs w:val="24"/>
        </w:rPr>
      </w:pPr>
    </w:p>
    <w:p w14:paraId="2FCC0328" w14:textId="77777777" w:rsidR="00DB64F2" w:rsidRDefault="00DB64F2" w:rsidP="008D33E2">
      <w:pPr>
        <w:tabs>
          <w:tab w:val="left" w:pos="0"/>
        </w:tabs>
        <w:suppressAutoHyphens/>
        <w:spacing w:line="240" w:lineRule="atLeast"/>
        <w:rPr>
          <w:szCs w:val="24"/>
        </w:rPr>
      </w:pPr>
    </w:p>
    <w:p w14:paraId="1E5D8D37" w14:textId="77777777" w:rsidR="00DB64F2" w:rsidRDefault="00DB64F2" w:rsidP="008D33E2">
      <w:pPr>
        <w:tabs>
          <w:tab w:val="left" w:pos="0"/>
        </w:tabs>
        <w:suppressAutoHyphens/>
        <w:spacing w:line="240" w:lineRule="atLeast"/>
        <w:rPr>
          <w:szCs w:val="24"/>
        </w:rPr>
      </w:pPr>
    </w:p>
    <w:p w14:paraId="28ECFD9A" w14:textId="77777777" w:rsidR="00DB64F2" w:rsidRDefault="00DB64F2" w:rsidP="008D33E2">
      <w:pPr>
        <w:tabs>
          <w:tab w:val="left" w:pos="0"/>
        </w:tabs>
        <w:suppressAutoHyphens/>
        <w:spacing w:line="240" w:lineRule="atLeast"/>
        <w:rPr>
          <w:szCs w:val="24"/>
        </w:rPr>
      </w:pPr>
    </w:p>
    <w:p w14:paraId="237C05A8" w14:textId="77777777" w:rsidR="00DB64F2" w:rsidRDefault="00DB64F2" w:rsidP="008D33E2">
      <w:pPr>
        <w:tabs>
          <w:tab w:val="left" w:pos="0"/>
        </w:tabs>
        <w:suppressAutoHyphens/>
        <w:spacing w:line="240" w:lineRule="atLeast"/>
        <w:rPr>
          <w:szCs w:val="24"/>
        </w:rPr>
      </w:pPr>
    </w:p>
    <w:p w14:paraId="41E54F5A" w14:textId="77777777" w:rsidR="00DB64F2" w:rsidRDefault="00DB64F2" w:rsidP="008D33E2">
      <w:pPr>
        <w:tabs>
          <w:tab w:val="left" w:pos="0"/>
        </w:tabs>
        <w:suppressAutoHyphens/>
        <w:spacing w:line="240" w:lineRule="atLeast"/>
        <w:rPr>
          <w:szCs w:val="24"/>
        </w:rPr>
      </w:pPr>
    </w:p>
    <w:p w14:paraId="53CC55D9" w14:textId="77777777" w:rsidR="00DB64F2" w:rsidRDefault="00DB64F2" w:rsidP="008D33E2">
      <w:pPr>
        <w:tabs>
          <w:tab w:val="left" w:pos="0"/>
        </w:tabs>
        <w:suppressAutoHyphens/>
        <w:spacing w:line="240" w:lineRule="atLeast"/>
        <w:rPr>
          <w:szCs w:val="24"/>
        </w:rPr>
      </w:pPr>
    </w:p>
    <w:p w14:paraId="4A40BE93" w14:textId="77777777" w:rsidR="00DB64F2" w:rsidRDefault="00DB64F2" w:rsidP="008D33E2">
      <w:pPr>
        <w:tabs>
          <w:tab w:val="left" w:pos="0"/>
        </w:tabs>
        <w:suppressAutoHyphens/>
        <w:spacing w:line="240" w:lineRule="atLeast"/>
        <w:rPr>
          <w:szCs w:val="24"/>
        </w:rPr>
      </w:pPr>
    </w:p>
    <w:p w14:paraId="00B016C6" w14:textId="77777777" w:rsidR="00DB64F2" w:rsidRDefault="00DB64F2" w:rsidP="008D33E2">
      <w:pPr>
        <w:tabs>
          <w:tab w:val="left" w:pos="0"/>
        </w:tabs>
        <w:suppressAutoHyphens/>
        <w:spacing w:line="240" w:lineRule="atLeast"/>
        <w:rPr>
          <w:szCs w:val="24"/>
        </w:rPr>
      </w:pPr>
    </w:p>
    <w:p w14:paraId="30242772" w14:textId="77777777" w:rsidR="00DB64F2" w:rsidRDefault="00DB64F2" w:rsidP="008D33E2">
      <w:pPr>
        <w:tabs>
          <w:tab w:val="left" w:pos="0"/>
        </w:tabs>
        <w:suppressAutoHyphens/>
        <w:spacing w:line="240" w:lineRule="atLeast"/>
        <w:rPr>
          <w:szCs w:val="24"/>
        </w:rPr>
      </w:pPr>
    </w:p>
    <w:p w14:paraId="79D5215B" w14:textId="77777777" w:rsidR="00DB64F2" w:rsidRDefault="00DB64F2" w:rsidP="008D33E2">
      <w:pPr>
        <w:tabs>
          <w:tab w:val="left" w:pos="0"/>
        </w:tabs>
        <w:suppressAutoHyphens/>
        <w:spacing w:line="240" w:lineRule="atLeast"/>
        <w:rPr>
          <w:szCs w:val="24"/>
        </w:rPr>
      </w:pPr>
    </w:p>
    <w:p w14:paraId="068D9467" w14:textId="77777777" w:rsidR="00DB64F2" w:rsidRDefault="00DB64F2" w:rsidP="008D33E2">
      <w:pPr>
        <w:tabs>
          <w:tab w:val="left" w:pos="0"/>
        </w:tabs>
        <w:suppressAutoHyphens/>
        <w:spacing w:line="240" w:lineRule="atLeast"/>
        <w:rPr>
          <w:szCs w:val="24"/>
        </w:rPr>
      </w:pPr>
    </w:p>
    <w:p w14:paraId="0ECC4CCA" w14:textId="06C27736" w:rsidR="008D33E2" w:rsidRPr="00F8412B" w:rsidRDefault="00DB64F2" w:rsidP="008D33E2">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D33E2" w:rsidRPr="00F8412B">
        <w:rPr>
          <w:szCs w:val="24"/>
        </w:rPr>
        <w:t xml:space="preserve">Billing Code – Rate </w:t>
      </w:r>
      <w:r w:rsidR="00190F4E" w:rsidRPr="00F8412B">
        <w:rPr>
          <w:szCs w:val="24"/>
        </w:rPr>
        <w:t>8</w:t>
      </w:r>
    </w:p>
    <w:p w14:paraId="4EAA99CE" w14:textId="23DADD9A" w:rsidR="008D33E2" w:rsidRDefault="008D33E2" w:rsidP="008D33E2">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sidR="007229F1">
        <w:rPr>
          <w:szCs w:val="24"/>
        </w:rPr>
        <w:t>January</w:t>
      </w:r>
      <w:r w:rsidR="00183964" w:rsidRPr="00F8412B">
        <w:rPr>
          <w:szCs w:val="24"/>
        </w:rPr>
        <w:t xml:space="preserve"> </w:t>
      </w:r>
      <w:r w:rsidR="00140102" w:rsidRPr="00F8412B">
        <w:rPr>
          <w:szCs w:val="24"/>
        </w:rPr>
        <w:t>1, 20</w:t>
      </w:r>
      <w:r w:rsidR="007229F1">
        <w:rPr>
          <w:szCs w:val="24"/>
        </w:rPr>
        <w:t>24</w:t>
      </w:r>
    </w:p>
    <w:p w14:paraId="01DB4510" w14:textId="5B1AEDDE" w:rsidR="00701510" w:rsidRPr="00F8412B" w:rsidRDefault="00480C88" w:rsidP="0080433D">
      <w:pPr>
        <w:tabs>
          <w:tab w:val="left" w:pos="0"/>
          <w:tab w:val="center" w:pos="5364"/>
          <w:tab w:val="left" w:pos="5760"/>
        </w:tabs>
        <w:suppressAutoHyphens/>
        <w:spacing w:line="240" w:lineRule="atLeast"/>
        <w:jc w:val="center"/>
        <w:rPr>
          <w:b/>
          <w:bCs/>
          <w:sz w:val="32"/>
          <w:szCs w:val="32"/>
        </w:rPr>
      </w:pPr>
      <w:r>
        <w:br w:type="page"/>
      </w:r>
      <w:r w:rsidR="00701510">
        <w:rPr>
          <w:b/>
          <w:bCs/>
          <w:sz w:val="32"/>
          <w:szCs w:val="32"/>
        </w:rPr>
        <w:t xml:space="preserve">EXCELSIOR ELECTRIC </w:t>
      </w:r>
      <w:r w:rsidR="00701510" w:rsidRPr="00F8412B">
        <w:rPr>
          <w:b/>
          <w:bCs/>
          <w:sz w:val="32"/>
          <w:szCs w:val="32"/>
        </w:rPr>
        <w:t>MEMBERSHIP CORPORATION</w:t>
      </w:r>
      <w:r w:rsidR="00701510" w:rsidRPr="00F8412B">
        <w:rPr>
          <w:b/>
          <w:bCs/>
          <w:sz w:val="32"/>
          <w:szCs w:val="32"/>
        </w:rPr>
        <w:fldChar w:fldCharType="begin"/>
      </w:r>
      <w:r w:rsidR="00701510" w:rsidRPr="00F8412B">
        <w:rPr>
          <w:b/>
          <w:bCs/>
          <w:sz w:val="32"/>
          <w:szCs w:val="32"/>
        </w:rPr>
        <w:instrText>PRIVATE</w:instrText>
      </w:r>
      <w:r w:rsidR="00701510" w:rsidRPr="00F8412B">
        <w:rPr>
          <w:b/>
          <w:bCs/>
          <w:sz w:val="32"/>
          <w:szCs w:val="32"/>
        </w:rPr>
        <w:fldChar w:fldCharType="end"/>
      </w:r>
    </w:p>
    <w:p w14:paraId="53F52664" w14:textId="77777777" w:rsidR="00701510" w:rsidRPr="00F8412B" w:rsidRDefault="00701510" w:rsidP="0080433D">
      <w:pPr>
        <w:tabs>
          <w:tab w:val="left" w:pos="0"/>
        </w:tabs>
        <w:suppressAutoHyphens/>
        <w:spacing w:line="240" w:lineRule="atLeast"/>
        <w:jc w:val="center"/>
        <w:rPr>
          <w:b/>
          <w:bCs/>
          <w:sz w:val="32"/>
          <w:szCs w:val="32"/>
        </w:rPr>
      </w:pPr>
    </w:p>
    <w:p w14:paraId="7ECEB147" w14:textId="33243A30" w:rsidR="00701510" w:rsidRPr="00F8412B" w:rsidRDefault="00701510" w:rsidP="0080433D">
      <w:pPr>
        <w:tabs>
          <w:tab w:val="left" w:pos="0"/>
          <w:tab w:val="center" w:pos="5364"/>
          <w:tab w:val="left" w:pos="5760"/>
        </w:tabs>
        <w:suppressAutoHyphens/>
        <w:spacing w:line="240" w:lineRule="atLeast"/>
        <w:jc w:val="center"/>
        <w:rPr>
          <w:b/>
          <w:bCs/>
          <w:sz w:val="32"/>
          <w:szCs w:val="32"/>
        </w:rPr>
      </w:pPr>
      <w:r w:rsidRPr="00F8412B">
        <w:rPr>
          <w:b/>
          <w:bCs/>
          <w:sz w:val="32"/>
          <w:szCs w:val="32"/>
        </w:rPr>
        <w:t>SCHEDULE SAS-</w:t>
      </w:r>
      <w:r w:rsidR="00DB64F2">
        <w:rPr>
          <w:b/>
          <w:bCs/>
          <w:sz w:val="32"/>
          <w:szCs w:val="32"/>
        </w:rPr>
        <w:t>9</w:t>
      </w:r>
    </w:p>
    <w:p w14:paraId="5A73F7AA" w14:textId="0FD9036E" w:rsidR="00701510" w:rsidRDefault="00701510" w:rsidP="0080433D">
      <w:pPr>
        <w:tabs>
          <w:tab w:val="left" w:pos="0"/>
          <w:tab w:val="center" w:pos="5364"/>
          <w:tab w:val="left" w:pos="5760"/>
        </w:tabs>
        <w:suppressAutoHyphens/>
        <w:spacing w:line="240" w:lineRule="atLeast"/>
        <w:jc w:val="center"/>
        <w:rPr>
          <w:sz w:val="32"/>
          <w:szCs w:val="32"/>
        </w:rPr>
      </w:pPr>
      <w:r w:rsidRPr="00F8412B">
        <w:rPr>
          <w:b/>
          <w:bCs/>
          <w:sz w:val="32"/>
          <w:szCs w:val="32"/>
        </w:rPr>
        <w:t>SEASONAL AGRICULTURAL SERVICE</w:t>
      </w:r>
    </w:p>
    <w:p w14:paraId="2DF10CCD" w14:textId="77777777" w:rsidR="00701510" w:rsidRDefault="00701510" w:rsidP="00701510">
      <w:pPr>
        <w:tabs>
          <w:tab w:val="left" w:pos="0"/>
        </w:tabs>
        <w:suppressAutoHyphens/>
        <w:spacing w:line="240" w:lineRule="atLeast"/>
        <w:rPr>
          <w:szCs w:val="24"/>
        </w:rPr>
      </w:pPr>
    </w:p>
    <w:p w14:paraId="1384D85C" w14:textId="77777777" w:rsidR="00701510" w:rsidRDefault="00701510" w:rsidP="00701510">
      <w:pPr>
        <w:tabs>
          <w:tab w:val="left" w:pos="0"/>
        </w:tabs>
        <w:suppressAutoHyphens/>
        <w:spacing w:line="240" w:lineRule="atLeast"/>
        <w:rPr>
          <w:szCs w:val="24"/>
        </w:rPr>
      </w:pPr>
    </w:p>
    <w:p w14:paraId="6A6D0AA0" w14:textId="77777777" w:rsidR="00701510" w:rsidRDefault="00701510" w:rsidP="00701510">
      <w:pPr>
        <w:tabs>
          <w:tab w:val="left" w:pos="0"/>
        </w:tabs>
        <w:suppressAutoHyphens/>
        <w:spacing w:line="240" w:lineRule="atLeast"/>
        <w:rPr>
          <w:szCs w:val="24"/>
        </w:rPr>
      </w:pPr>
      <w:bookmarkStart w:id="6" w:name="_Hlk521588863"/>
      <w:r>
        <w:rPr>
          <w:szCs w:val="24"/>
          <w:u w:val="single"/>
        </w:rPr>
        <w:t>AVAILABILITY</w:t>
      </w:r>
    </w:p>
    <w:p w14:paraId="743D87B8" w14:textId="77777777" w:rsidR="00701510" w:rsidRDefault="00701510" w:rsidP="00701510">
      <w:pPr>
        <w:tabs>
          <w:tab w:val="left" w:pos="0"/>
        </w:tabs>
        <w:suppressAutoHyphens/>
        <w:spacing w:line="240" w:lineRule="atLeast"/>
        <w:rPr>
          <w:szCs w:val="24"/>
        </w:rPr>
      </w:pPr>
    </w:p>
    <w:p w14:paraId="778C97C0" w14:textId="77777777" w:rsidR="00701510" w:rsidRDefault="00701510" w:rsidP="00701510">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bookmarkEnd w:id="6"/>
    <w:p w14:paraId="67A68EF8" w14:textId="77777777" w:rsidR="00701510" w:rsidRDefault="00701510" w:rsidP="00701510">
      <w:pPr>
        <w:tabs>
          <w:tab w:val="left" w:pos="0"/>
        </w:tabs>
        <w:suppressAutoHyphens/>
        <w:spacing w:line="240" w:lineRule="atLeast"/>
        <w:rPr>
          <w:szCs w:val="24"/>
        </w:rPr>
      </w:pPr>
    </w:p>
    <w:p w14:paraId="7BC7A16C" w14:textId="77777777" w:rsidR="00701510" w:rsidRDefault="00701510" w:rsidP="00701510">
      <w:pPr>
        <w:tabs>
          <w:tab w:val="left" w:pos="0"/>
        </w:tabs>
        <w:suppressAutoHyphens/>
        <w:spacing w:line="240" w:lineRule="atLeast"/>
        <w:rPr>
          <w:szCs w:val="24"/>
        </w:rPr>
      </w:pPr>
    </w:p>
    <w:p w14:paraId="3488AA91" w14:textId="77777777" w:rsidR="00701510" w:rsidRDefault="00701510" w:rsidP="00701510">
      <w:pPr>
        <w:tabs>
          <w:tab w:val="left" w:pos="0"/>
        </w:tabs>
        <w:suppressAutoHyphens/>
        <w:spacing w:line="240" w:lineRule="atLeast"/>
        <w:rPr>
          <w:szCs w:val="24"/>
        </w:rPr>
      </w:pPr>
      <w:r>
        <w:rPr>
          <w:szCs w:val="24"/>
          <w:u w:val="single"/>
        </w:rPr>
        <w:t>APPLICABILITY</w:t>
      </w:r>
    </w:p>
    <w:p w14:paraId="7A0439BD" w14:textId="77777777" w:rsidR="00701510" w:rsidRDefault="00701510" w:rsidP="00701510">
      <w:pPr>
        <w:tabs>
          <w:tab w:val="left" w:pos="0"/>
        </w:tabs>
        <w:suppressAutoHyphens/>
        <w:spacing w:line="240" w:lineRule="atLeast"/>
        <w:rPr>
          <w:szCs w:val="24"/>
        </w:rPr>
      </w:pPr>
    </w:p>
    <w:p w14:paraId="0F28094A" w14:textId="77777777" w:rsidR="00701510" w:rsidRDefault="00701510" w:rsidP="00701510">
      <w:pPr>
        <w:tabs>
          <w:tab w:val="left" w:pos="0"/>
        </w:tabs>
        <w:suppressAutoHyphens/>
        <w:spacing w:line="240" w:lineRule="atLeast"/>
        <w:jc w:val="both"/>
        <w:rPr>
          <w:spacing w:val="-3"/>
          <w:szCs w:val="24"/>
        </w:rPr>
      </w:pPr>
      <w:r>
        <w:rPr>
          <w:spacing w:val="-3"/>
          <w:szCs w:val="24"/>
        </w:rPr>
        <w:t>Applicable to seasonal agricultural consumers for all seasonal uses</w:t>
      </w:r>
      <w:r w:rsidR="00514951">
        <w:rPr>
          <w:spacing w:val="-3"/>
          <w:szCs w:val="24"/>
        </w:rPr>
        <w:t>,</w:t>
      </w:r>
      <w:r>
        <w:rPr>
          <w:spacing w:val="-3"/>
          <w:szCs w:val="24"/>
        </w:rPr>
        <w:t xml:space="preserve"> including crop drying and tobacco barns, subject to the established rules and regulations of the Cooperative.</w:t>
      </w:r>
    </w:p>
    <w:p w14:paraId="0DF918A7" w14:textId="77777777" w:rsidR="00701510" w:rsidRDefault="00701510" w:rsidP="00701510">
      <w:pPr>
        <w:tabs>
          <w:tab w:val="left" w:pos="0"/>
        </w:tabs>
        <w:suppressAutoHyphens/>
        <w:spacing w:line="240" w:lineRule="atLeast"/>
        <w:jc w:val="both"/>
        <w:rPr>
          <w:spacing w:val="-3"/>
          <w:szCs w:val="24"/>
        </w:rPr>
      </w:pPr>
    </w:p>
    <w:p w14:paraId="28337E0F" w14:textId="77777777" w:rsidR="00701510" w:rsidRDefault="00701510" w:rsidP="00701510">
      <w:pPr>
        <w:tabs>
          <w:tab w:val="left" w:pos="0"/>
        </w:tabs>
        <w:suppressAutoHyphens/>
        <w:spacing w:line="240" w:lineRule="atLeast"/>
        <w:jc w:val="both"/>
        <w:rPr>
          <w:spacing w:val="-3"/>
          <w:szCs w:val="24"/>
        </w:rPr>
      </w:pPr>
    </w:p>
    <w:p w14:paraId="5A77D28D" w14:textId="77777777" w:rsidR="00701510" w:rsidRDefault="00701510" w:rsidP="00701510">
      <w:pPr>
        <w:tabs>
          <w:tab w:val="left" w:pos="0"/>
        </w:tabs>
        <w:suppressAutoHyphens/>
        <w:spacing w:line="240" w:lineRule="atLeast"/>
        <w:rPr>
          <w:szCs w:val="24"/>
        </w:rPr>
      </w:pPr>
      <w:bookmarkStart w:id="7" w:name="_Hlk521588969"/>
      <w:r>
        <w:rPr>
          <w:szCs w:val="24"/>
          <w:u w:val="single"/>
        </w:rPr>
        <w:t>TYPE OF SERVICE</w:t>
      </w:r>
    </w:p>
    <w:p w14:paraId="41D5418A" w14:textId="77777777" w:rsidR="00701510" w:rsidRDefault="00701510" w:rsidP="00701510">
      <w:pPr>
        <w:tabs>
          <w:tab w:val="left" w:pos="0"/>
        </w:tabs>
        <w:suppressAutoHyphens/>
        <w:spacing w:line="240" w:lineRule="atLeast"/>
        <w:rPr>
          <w:szCs w:val="24"/>
        </w:rPr>
      </w:pPr>
    </w:p>
    <w:p w14:paraId="2D402E90" w14:textId="77777777" w:rsidR="00514951" w:rsidRDefault="00701510" w:rsidP="00514951">
      <w:pPr>
        <w:tabs>
          <w:tab w:val="left" w:pos="0"/>
        </w:tabs>
        <w:suppressAutoHyphens/>
        <w:spacing w:line="240" w:lineRule="atLeast"/>
        <w:rPr>
          <w:szCs w:val="24"/>
        </w:rPr>
      </w:pPr>
      <w:r>
        <w:rPr>
          <w:szCs w:val="24"/>
        </w:rPr>
        <w:t xml:space="preserve">Single-phase and multi-phase, 60 cycles at available secondary voltages.  </w:t>
      </w:r>
      <w:r w:rsidR="00514951" w:rsidRPr="003C4785">
        <w:rPr>
          <w:szCs w:val="24"/>
        </w:rPr>
        <w:t>Motors having a rated capacity in excess of ten horsepower must be</w:t>
      </w:r>
      <w:r w:rsidR="00514951">
        <w:rPr>
          <w:szCs w:val="24"/>
        </w:rPr>
        <w:t xml:space="preserve"> approved by the Cooperative.</w:t>
      </w:r>
    </w:p>
    <w:p w14:paraId="12472594" w14:textId="77777777" w:rsidR="00701510" w:rsidRDefault="00701510" w:rsidP="00701510">
      <w:pPr>
        <w:tabs>
          <w:tab w:val="left" w:pos="0"/>
        </w:tabs>
        <w:suppressAutoHyphens/>
        <w:spacing w:line="240" w:lineRule="atLeast"/>
        <w:rPr>
          <w:szCs w:val="24"/>
        </w:rPr>
      </w:pPr>
    </w:p>
    <w:bookmarkEnd w:id="7"/>
    <w:p w14:paraId="4E795B62" w14:textId="77777777" w:rsidR="00514951" w:rsidRDefault="00514951" w:rsidP="00701510">
      <w:pPr>
        <w:tabs>
          <w:tab w:val="left" w:pos="0"/>
        </w:tabs>
        <w:suppressAutoHyphens/>
        <w:spacing w:line="240" w:lineRule="atLeast"/>
        <w:rPr>
          <w:szCs w:val="24"/>
        </w:rPr>
      </w:pPr>
    </w:p>
    <w:p w14:paraId="20B3966B" w14:textId="77777777" w:rsidR="00701510" w:rsidRDefault="00701510" w:rsidP="00701510">
      <w:pPr>
        <w:tabs>
          <w:tab w:val="left" w:pos="0"/>
        </w:tabs>
        <w:suppressAutoHyphens/>
        <w:spacing w:line="240" w:lineRule="atLeast"/>
        <w:rPr>
          <w:szCs w:val="24"/>
        </w:rPr>
      </w:pPr>
      <w:bookmarkStart w:id="8" w:name="_Hlk521589030"/>
      <w:r>
        <w:rPr>
          <w:szCs w:val="24"/>
          <w:u w:val="single"/>
        </w:rPr>
        <w:t>RATE</w:t>
      </w:r>
    </w:p>
    <w:bookmarkEnd w:id="8"/>
    <w:p w14:paraId="249E5C37"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A447F8C"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Base Charge:</w:t>
      </w:r>
    </w:p>
    <w:p w14:paraId="60DE0855" w14:textId="682AB3EF" w:rsidR="00701510" w:rsidRDefault="00701510" w:rsidP="00701510">
      <w:pPr>
        <w:tabs>
          <w:tab w:val="left" w:pos="0"/>
          <w:tab w:val="left" w:pos="720"/>
          <w:tab w:val="left" w:pos="6300"/>
          <w:tab w:val="decimal" w:pos="7322"/>
          <w:tab w:val="left" w:pos="8107"/>
          <w:tab w:val="left" w:pos="8640"/>
        </w:tabs>
        <w:suppressAutoHyphens/>
        <w:spacing w:line="240" w:lineRule="atLeast"/>
        <w:rPr>
          <w:szCs w:val="24"/>
        </w:rPr>
      </w:pPr>
      <w:r>
        <w:rPr>
          <w:szCs w:val="24"/>
        </w:rPr>
        <w:tab/>
        <w:t>Single-Phase Service</w:t>
      </w:r>
      <w:r>
        <w:rPr>
          <w:szCs w:val="24"/>
        </w:rPr>
        <w:tab/>
        <w:t xml:space="preserve">@  </w:t>
      </w:r>
      <w:r>
        <w:rPr>
          <w:szCs w:val="24"/>
        </w:rPr>
        <w:tab/>
        <w:t>$</w:t>
      </w:r>
      <w:r w:rsidR="00514951">
        <w:rPr>
          <w:szCs w:val="24"/>
        </w:rPr>
        <w:t>2</w:t>
      </w:r>
      <w:r w:rsidR="00286C61">
        <w:rPr>
          <w:szCs w:val="24"/>
        </w:rPr>
        <w:t>5</w:t>
      </w:r>
      <w:r>
        <w:rPr>
          <w:szCs w:val="24"/>
        </w:rPr>
        <w:t>.00</w:t>
      </w:r>
      <w:r>
        <w:rPr>
          <w:szCs w:val="24"/>
        </w:rPr>
        <w:tab/>
        <w:t>per month</w:t>
      </w:r>
    </w:p>
    <w:p w14:paraId="40F282FD" w14:textId="17101B22" w:rsidR="00701510" w:rsidRDefault="00701510" w:rsidP="00701510">
      <w:pPr>
        <w:tabs>
          <w:tab w:val="left" w:pos="0"/>
          <w:tab w:val="left" w:pos="720"/>
          <w:tab w:val="left" w:pos="6300"/>
          <w:tab w:val="decimal" w:pos="7322"/>
          <w:tab w:val="left" w:pos="8107"/>
          <w:tab w:val="left" w:pos="8640"/>
        </w:tabs>
        <w:suppressAutoHyphens/>
        <w:spacing w:line="240" w:lineRule="atLeast"/>
        <w:rPr>
          <w:szCs w:val="24"/>
        </w:rPr>
      </w:pPr>
      <w:r>
        <w:rPr>
          <w:szCs w:val="24"/>
        </w:rPr>
        <w:tab/>
        <w:t>Multi-Phase Service</w:t>
      </w:r>
      <w:r>
        <w:rPr>
          <w:szCs w:val="24"/>
        </w:rPr>
        <w:tab/>
        <w:t xml:space="preserve">@  </w:t>
      </w:r>
      <w:r>
        <w:rPr>
          <w:szCs w:val="24"/>
        </w:rPr>
        <w:tab/>
        <w:t>$</w:t>
      </w:r>
      <w:r w:rsidR="00286C61">
        <w:rPr>
          <w:szCs w:val="24"/>
        </w:rPr>
        <w:t>45</w:t>
      </w:r>
      <w:r>
        <w:rPr>
          <w:szCs w:val="24"/>
        </w:rPr>
        <w:t>.</w:t>
      </w:r>
      <w:r w:rsidR="00286C61">
        <w:rPr>
          <w:szCs w:val="24"/>
        </w:rPr>
        <w:t>0</w:t>
      </w:r>
      <w:r>
        <w:rPr>
          <w:szCs w:val="24"/>
        </w:rPr>
        <w:t>0</w:t>
      </w:r>
      <w:r>
        <w:rPr>
          <w:szCs w:val="24"/>
        </w:rPr>
        <w:tab/>
        <w:t>per month</w:t>
      </w:r>
    </w:p>
    <w:p w14:paraId="0CBD771D"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B8F50C0"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 xml:space="preserve">Winter (Billing Months of November through </w:t>
      </w:r>
      <w:r w:rsidR="00183964">
        <w:rPr>
          <w:szCs w:val="24"/>
          <w:u w:val="single"/>
        </w:rPr>
        <w:t>May</w:t>
      </w:r>
      <w:r>
        <w:rPr>
          <w:szCs w:val="24"/>
          <w:u w:val="single"/>
        </w:rPr>
        <w:t>)</w:t>
      </w:r>
    </w:p>
    <w:p w14:paraId="2419BEF4" w14:textId="77777777" w:rsidR="00701510" w:rsidRDefault="00701510" w:rsidP="00701510">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p>
    <w:p w14:paraId="0ABF4B05" w14:textId="3CC48564" w:rsidR="00701510" w:rsidRDefault="00701510"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r>
      <w:r w:rsidR="00552A4B">
        <w:rPr>
          <w:szCs w:val="24"/>
        </w:rPr>
        <w:t>All</w:t>
      </w:r>
      <w:r>
        <w:rPr>
          <w:szCs w:val="24"/>
        </w:rPr>
        <w:t xml:space="preserve"> kWh per month</w:t>
      </w:r>
      <w:r>
        <w:rPr>
          <w:szCs w:val="24"/>
        </w:rPr>
        <w:tab/>
        <w:t>@</w:t>
      </w:r>
      <w:r>
        <w:rPr>
          <w:szCs w:val="24"/>
        </w:rPr>
        <w:tab/>
      </w:r>
      <w:r w:rsidR="00183964">
        <w:rPr>
          <w:szCs w:val="24"/>
        </w:rPr>
        <w:t>1</w:t>
      </w:r>
      <w:r w:rsidR="00552A4B">
        <w:rPr>
          <w:szCs w:val="24"/>
        </w:rPr>
        <w:t>1</w:t>
      </w:r>
      <w:r>
        <w:rPr>
          <w:szCs w:val="24"/>
        </w:rPr>
        <w:t>.</w:t>
      </w:r>
      <w:r w:rsidR="00552A4B">
        <w:rPr>
          <w:szCs w:val="24"/>
        </w:rPr>
        <w:t>3</w:t>
      </w:r>
      <w:r>
        <w:rPr>
          <w:szCs w:val="24"/>
        </w:rPr>
        <w:t>0¢</w:t>
      </w:r>
      <w:r>
        <w:rPr>
          <w:szCs w:val="24"/>
        </w:rPr>
        <w:tab/>
        <w:t>per kWh</w:t>
      </w:r>
    </w:p>
    <w:p w14:paraId="00A3FD60" w14:textId="154BA4B2" w:rsidR="00552A4B" w:rsidRPr="0075643D" w:rsidRDefault="00701510" w:rsidP="0075643D">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r>
    </w:p>
    <w:p w14:paraId="4F9BFB9E" w14:textId="7BD04996"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 xml:space="preserve">Summer (Billing Months of </w:t>
      </w:r>
      <w:r w:rsidR="00183964">
        <w:rPr>
          <w:szCs w:val="24"/>
          <w:u w:val="single"/>
        </w:rPr>
        <w:t xml:space="preserve">June </w:t>
      </w:r>
      <w:r>
        <w:rPr>
          <w:szCs w:val="24"/>
          <w:u w:val="single"/>
        </w:rPr>
        <w:t>through October)</w:t>
      </w:r>
    </w:p>
    <w:p w14:paraId="2E10BDA8" w14:textId="77777777" w:rsidR="00701510" w:rsidRDefault="00701510" w:rsidP="00701510">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p>
    <w:p w14:paraId="5348A707" w14:textId="3C2A6BE2" w:rsidR="00701510" w:rsidRDefault="00701510"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t>First</w:t>
      </w:r>
      <w:r>
        <w:rPr>
          <w:szCs w:val="24"/>
        </w:rPr>
        <w:tab/>
        <w:t>1,000  kWh per month</w:t>
      </w:r>
      <w:r>
        <w:rPr>
          <w:szCs w:val="24"/>
        </w:rPr>
        <w:tab/>
        <w:t>@</w:t>
      </w:r>
      <w:r>
        <w:rPr>
          <w:szCs w:val="24"/>
        </w:rPr>
        <w:tab/>
      </w:r>
      <w:r w:rsidR="00183964">
        <w:rPr>
          <w:szCs w:val="24"/>
        </w:rPr>
        <w:t>1</w:t>
      </w:r>
      <w:r w:rsidR="00552A4B">
        <w:rPr>
          <w:szCs w:val="24"/>
        </w:rPr>
        <w:t>1</w:t>
      </w:r>
      <w:r>
        <w:rPr>
          <w:szCs w:val="24"/>
        </w:rPr>
        <w:t>.</w:t>
      </w:r>
      <w:r w:rsidR="00552A4B">
        <w:rPr>
          <w:szCs w:val="24"/>
        </w:rPr>
        <w:t>3</w:t>
      </w:r>
      <w:r>
        <w:rPr>
          <w:szCs w:val="24"/>
        </w:rPr>
        <w:t>0¢</w:t>
      </w:r>
      <w:r>
        <w:rPr>
          <w:szCs w:val="24"/>
        </w:rPr>
        <w:tab/>
        <w:t>per kWh</w:t>
      </w:r>
    </w:p>
    <w:p w14:paraId="253C9EF2" w14:textId="4B9544C2" w:rsidR="00701510" w:rsidRDefault="00701510"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t>Over</w:t>
      </w:r>
      <w:r>
        <w:rPr>
          <w:szCs w:val="24"/>
        </w:rPr>
        <w:tab/>
        <w:t>1,000  kWh per month</w:t>
      </w:r>
      <w:r>
        <w:rPr>
          <w:szCs w:val="24"/>
        </w:rPr>
        <w:tab/>
        <w:t>@</w:t>
      </w:r>
      <w:r>
        <w:rPr>
          <w:szCs w:val="24"/>
        </w:rPr>
        <w:tab/>
      </w:r>
      <w:r w:rsidR="00183964">
        <w:rPr>
          <w:szCs w:val="24"/>
        </w:rPr>
        <w:t>1</w:t>
      </w:r>
      <w:r w:rsidR="00552A4B">
        <w:rPr>
          <w:szCs w:val="24"/>
        </w:rPr>
        <w:t>4</w:t>
      </w:r>
      <w:r>
        <w:rPr>
          <w:szCs w:val="24"/>
        </w:rPr>
        <w:t>.</w:t>
      </w:r>
      <w:r w:rsidR="00552A4B">
        <w:rPr>
          <w:szCs w:val="24"/>
        </w:rPr>
        <w:t>4</w:t>
      </w:r>
      <w:r>
        <w:rPr>
          <w:szCs w:val="24"/>
        </w:rPr>
        <w:t>0¢</w:t>
      </w:r>
      <w:r>
        <w:rPr>
          <w:szCs w:val="24"/>
        </w:rPr>
        <w:tab/>
        <w:t>per kWh</w:t>
      </w:r>
    </w:p>
    <w:p w14:paraId="223DB37F"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BE72876" w14:textId="77777777" w:rsidR="0075643D" w:rsidRDefault="0075643D"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DD2FEB0" w14:textId="77777777" w:rsidR="00140009" w:rsidRDefault="0014000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41BD2CC" w14:textId="77777777" w:rsidR="00701510" w:rsidRDefault="00701510"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Single Phase Billing Code – Rate 9</w:t>
      </w:r>
    </w:p>
    <w:p w14:paraId="2A72B6C6" w14:textId="77777777" w:rsidR="00701510" w:rsidRPr="00F8412B" w:rsidRDefault="00701510"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Multi-Phase Billing Code – </w:t>
      </w:r>
      <w:r w:rsidRPr="00F8412B">
        <w:rPr>
          <w:szCs w:val="24"/>
        </w:rPr>
        <w:t>Rate 12</w:t>
      </w:r>
    </w:p>
    <w:p w14:paraId="168D5C78" w14:textId="02DDEAD0" w:rsidR="00552A4B" w:rsidRDefault="00701510" w:rsidP="0075643D">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sidR="007229F1">
        <w:rPr>
          <w:szCs w:val="24"/>
        </w:rPr>
        <w:t>January</w:t>
      </w:r>
      <w:r w:rsidR="00183964" w:rsidRPr="00F8412B">
        <w:rPr>
          <w:szCs w:val="24"/>
        </w:rPr>
        <w:t xml:space="preserve"> </w:t>
      </w:r>
      <w:r w:rsidRPr="00F8412B">
        <w:rPr>
          <w:szCs w:val="24"/>
        </w:rPr>
        <w:t>1, 20</w:t>
      </w:r>
      <w:r w:rsidR="007229F1">
        <w:rPr>
          <w:szCs w:val="24"/>
        </w:rPr>
        <w:t>24</w:t>
      </w:r>
    </w:p>
    <w:p w14:paraId="233C148D" w14:textId="77C399AA" w:rsidR="00140009" w:rsidRDefault="00140009">
      <w:pPr>
        <w:overflowPunct/>
        <w:autoSpaceDE/>
        <w:autoSpaceDN/>
        <w:adjustRightInd/>
        <w:textAlignment w:val="auto"/>
        <w:rPr>
          <w:szCs w:val="24"/>
        </w:rPr>
      </w:pPr>
      <w:r>
        <w:rPr>
          <w:szCs w:val="24"/>
        </w:rPr>
        <w:br w:type="page"/>
      </w:r>
    </w:p>
    <w:p w14:paraId="25EB152E" w14:textId="77777777" w:rsidR="00701510" w:rsidRPr="00F8412B"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8211394" w14:textId="099A634C" w:rsidR="00701510" w:rsidRDefault="00701510" w:rsidP="00701510">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sidRPr="00F8412B">
        <w:rPr>
          <w:b/>
          <w:bCs/>
        </w:rPr>
        <w:fldChar w:fldCharType="begin"/>
      </w:r>
      <w:r w:rsidRPr="00F8412B">
        <w:rPr>
          <w:b/>
          <w:bCs/>
        </w:rPr>
        <w:instrText xml:space="preserve">PRIVATE </w:instrText>
      </w:r>
      <w:r w:rsidRPr="00F8412B">
        <w:rPr>
          <w:b/>
          <w:bCs/>
        </w:rPr>
        <w:fldChar w:fldCharType="end"/>
      </w:r>
      <w:r w:rsidRPr="00F8412B">
        <w:rPr>
          <w:b/>
          <w:bCs/>
          <w:szCs w:val="24"/>
        </w:rPr>
        <w:t>Schedule SAS-</w:t>
      </w:r>
      <w:r w:rsidR="00DB64F2">
        <w:rPr>
          <w:b/>
          <w:bCs/>
          <w:szCs w:val="24"/>
        </w:rPr>
        <w:t>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37F8E025" w14:textId="77777777" w:rsidR="00701510" w:rsidRDefault="00701510" w:rsidP="00701510">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61BBBAF0"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F75504F" w14:textId="77777777" w:rsidR="00DB64F2" w:rsidRDefault="00DB64F2"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u w:val="single"/>
        </w:rPr>
      </w:pPr>
    </w:p>
    <w:p w14:paraId="79FF7EAC" w14:textId="66EFFACC"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MINIMUM MONTHLY CHARGES</w:t>
      </w:r>
    </w:p>
    <w:p w14:paraId="59AB857E"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42D1A1A"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The minimum monthly charge shall be the highest one of the following charges as determined for the consumer in question:</w:t>
      </w:r>
    </w:p>
    <w:p w14:paraId="714F1D6D"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0328D177" w14:textId="6ACDD98A" w:rsidR="00701510" w:rsidRPr="00F8412B" w:rsidRDefault="00701510" w:rsidP="00701510">
      <w:pPr>
        <w:numPr>
          <w:ilvl w:val="0"/>
          <w:numId w:val="14"/>
        </w:num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F8412B">
        <w:rPr>
          <w:spacing w:val="-3"/>
          <w:szCs w:val="24"/>
        </w:rPr>
        <w:t>A minimum charge of $</w:t>
      </w:r>
      <w:r w:rsidR="0056011C">
        <w:rPr>
          <w:spacing w:val="-3"/>
          <w:szCs w:val="24"/>
        </w:rPr>
        <w:t>2</w:t>
      </w:r>
      <w:r w:rsidR="00DB64F2">
        <w:rPr>
          <w:spacing w:val="-3"/>
          <w:szCs w:val="24"/>
        </w:rPr>
        <w:t>8</w:t>
      </w:r>
      <w:r w:rsidRPr="00F8412B">
        <w:rPr>
          <w:spacing w:val="-3"/>
          <w:szCs w:val="24"/>
        </w:rPr>
        <w:t>.00 for consumers with single-phase service and $</w:t>
      </w:r>
      <w:r w:rsidR="00DB64F2">
        <w:rPr>
          <w:spacing w:val="-3"/>
          <w:szCs w:val="24"/>
        </w:rPr>
        <w:t>50</w:t>
      </w:r>
      <w:r w:rsidRPr="00F8412B">
        <w:rPr>
          <w:spacing w:val="-3"/>
          <w:szCs w:val="24"/>
        </w:rPr>
        <w:t>.00 for consumers with multi-phase service;</w:t>
      </w:r>
    </w:p>
    <w:p w14:paraId="4FF8873D" w14:textId="77777777" w:rsidR="00701510" w:rsidRPr="00F8412B" w:rsidRDefault="00701510" w:rsidP="00701510">
      <w:pPr>
        <w:numPr>
          <w:ilvl w:val="0"/>
          <w:numId w:val="14"/>
        </w:num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F8412B">
        <w:rPr>
          <w:spacing w:val="-3"/>
          <w:szCs w:val="24"/>
        </w:rPr>
        <w:t>The minimum monthly charge specified in the contract for service;</w:t>
      </w:r>
    </w:p>
    <w:p w14:paraId="0C69142B" w14:textId="77777777" w:rsidR="00701510" w:rsidRPr="00F8412B" w:rsidRDefault="00701510" w:rsidP="00701510">
      <w:pPr>
        <w:numPr>
          <w:ilvl w:val="0"/>
          <w:numId w:val="14"/>
        </w:num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F8412B">
        <w:rPr>
          <w:spacing w:val="-3"/>
          <w:szCs w:val="24"/>
        </w:rPr>
        <w:t>A charge based on the installed transformer capacity computed as follows:</w:t>
      </w:r>
    </w:p>
    <w:p w14:paraId="36377A68" w14:textId="77777777" w:rsidR="00701510" w:rsidRPr="00F8412B"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95FB7E2" w14:textId="77777777" w:rsidR="00701510" w:rsidRPr="008C4964" w:rsidRDefault="00701510" w:rsidP="00F8412B">
      <w:pPr>
        <w:tabs>
          <w:tab w:val="left" w:pos="0"/>
          <w:tab w:val="left" w:pos="2700"/>
          <w:tab w:val="left" w:pos="3600"/>
          <w:tab w:val="left" w:pos="6276"/>
          <w:tab w:val="decimal" w:pos="6840"/>
          <w:tab w:val="left" w:pos="7380"/>
          <w:tab w:val="left" w:pos="8640"/>
        </w:tabs>
        <w:suppressAutoHyphens/>
        <w:spacing w:line="240" w:lineRule="atLeast"/>
        <w:rPr>
          <w:szCs w:val="24"/>
        </w:rPr>
      </w:pPr>
      <w:r w:rsidRPr="00F8412B">
        <w:rPr>
          <w:szCs w:val="24"/>
        </w:rPr>
        <w:tab/>
      </w:r>
      <w:r w:rsidRPr="008C4964">
        <w:rPr>
          <w:szCs w:val="24"/>
        </w:rPr>
        <w:t xml:space="preserve">First </w:t>
      </w:r>
      <w:r w:rsidR="008F5F0D" w:rsidRPr="005E1568">
        <w:rPr>
          <w:szCs w:val="24"/>
        </w:rPr>
        <w:t>5</w:t>
      </w:r>
      <w:r w:rsidRPr="008C4964">
        <w:rPr>
          <w:szCs w:val="24"/>
        </w:rPr>
        <w:t>00 kVA or less</w:t>
      </w:r>
      <w:r w:rsidRPr="008C4964">
        <w:rPr>
          <w:szCs w:val="24"/>
        </w:rPr>
        <w:tab/>
        <w:t>@</w:t>
      </w:r>
      <w:r w:rsidRPr="008C4964">
        <w:rPr>
          <w:szCs w:val="24"/>
        </w:rPr>
        <w:tab/>
        <w:t>$1.</w:t>
      </w:r>
      <w:r w:rsidR="0056011C" w:rsidRPr="008C4964">
        <w:rPr>
          <w:szCs w:val="24"/>
        </w:rPr>
        <w:t>2</w:t>
      </w:r>
      <w:r w:rsidRPr="008C4964">
        <w:rPr>
          <w:szCs w:val="24"/>
        </w:rPr>
        <w:t>5</w:t>
      </w:r>
      <w:r w:rsidRPr="008C4964">
        <w:rPr>
          <w:szCs w:val="24"/>
        </w:rPr>
        <w:tab/>
        <w:t>per kVA</w:t>
      </w:r>
    </w:p>
    <w:p w14:paraId="381E133F" w14:textId="77777777" w:rsidR="00701510" w:rsidRPr="00F8412B" w:rsidRDefault="00701510" w:rsidP="00F8412B">
      <w:pPr>
        <w:tabs>
          <w:tab w:val="left" w:pos="0"/>
          <w:tab w:val="left" w:pos="2700"/>
          <w:tab w:val="left" w:pos="3600"/>
          <w:tab w:val="left" w:pos="6276"/>
          <w:tab w:val="decimal" w:pos="6840"/>
          <w:tab w:val="left" w:pos="7380"/>
          <w:tab w:val="left" w:pos="8640"/>
        </w:tabs>
        <w:suppressAutoHyphens/>
        <w:spacing w:line="240" w:lineRule="atLeast"/>
        <w:rPr>
          <w:szCs w:val="24"/>
        </w:rPr>
      </w:pPr>
      <w:r w:rsidRPr="008C4964">
        <w:rPr>
          <w:szCs w:val="24"/>
        </w:rPr>
        <w:tab/>
        <w:t>All additional kVA</w:t>
      </w:r>
      <w:r w:rsidRPr="008C4964">
        <w:rPr>
          <w:szCs w:val="24"/>
        </w:rPr>
        <w:tab/>
        <w:t>@</w:t>
      </w:r>
      <w:r w:rsidRPr="008C4964">
        <w:rPr>
          <w:szCs w:val="24"/>
        </w:rPr>
        <w:tab/>
        <w:t>$0.1</w:t>
      </w:r>
      <w:r w:rsidR="008C4964" w:rsidRPr="005E1568">
        <w:rPr>
          <w:szCs w:val="24"/>
        </w:rPr>
        <w:t>5</w:t>
      </w:r>
      <w:r w:rsidRPr="008C4964">
        <w:rPr>
          <w:szCs w:val="24"/>
        </w:rPr>
        <w:tab/>
        <w:t>per kVA</w:t>
      </w:r>
    </w:p>
    <w:p w14:paraId="74D52FED" w14:textId="77777777" w:rsidR="00701510" w:rsidRDefault="00701510" w:rsidP="00701510">
      <w:pPr>
        <w:tabs>
          <w:tab w:val="left" w:pos="0"/>
          <w:tab w:val="left" w:pos="720"/>
          <w:tab w:val="left" w:pos="1440"/>
          <w:tab w:val="left" w:pos="2304"/>
          <w:tab w:val="left" w:pos="6276"/>
          <w:tab w:val="decimal" w:pos="7322"/>
          <w:tab w:val="left" w:pos="8107"/>
          <w:tab w:val="left" w:pos="8640"/>
        </w:tabs>
        <w:suppressAutoHyphens/>
        <w:spacing w:line="240" w:lineRule="atLeast"/>
        <w:rPr>
          <w:szCs w:val="24"/>
        </w:rPr>
      </w:pPr>
    </w:p>
    <w:p w14:paraId="319C8159" w14:textId="77777777" w:rsidR="00701510" w:rsidRPr="00F8412B"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5C1AFCAF" w14:textId="77777777" w:rsidR="00701510" w:rsidRPr="00F8412B"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25CBF1C" w14:textId="761F6810"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sidR="00DB64F2">
        <w:rPr>
          <w:szCs w:val="24"/>
        </w:rPr>
        <w:t>9</w:t>
      </w:r>
      <w:r w:rsidRPr="00F8412B">
        <w:rPr>
          <w:szCs w:val="24"/>
        </w:rPr>
        <w:t>".</w:t>
      </w:r>
    </w:p>
    <w:p w14:paraId="0B1C607A"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AADF0D9"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DFDAE70"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TERMS OF PAYMENT</w:t>
      </w:r>
    </w:p>
    <w:p w14:paraId="6819F752"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731EF90" w14:textId="77777777" w:rsidR="00701510" w:rsidRDefault="00701510"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61C03AEE" w14:textId="77777777" w:rsidR="00701510" w:rsidRDefault="00701510" w:rsidP="00701510">
      <w:pPr>
        <w:spacing w:line="480" w:lineRule="auto"/>
      </w:pPr>
    </w:p>
    <w:p w14:paraId="26A1B193" w14:textId="77777777" w:rsidR="00E01782" w:rsidRDefault="00E01782" w:rsidP="00701510">
      <w:pPr>
        <w:spacing w:line="480" w:lineRule="auto"/>
      </w:pPr>
    </w:p>
    <w:p w14:paraId="24262A92" w14:textId="77777777" w:rsidR="00701510" w:rsidRDefault="00701510" w:rsidP="00701510">
      <w:pPr>
        <w:tabs>
          <w:tab w:val="left" w:pos="0"/>
        </w:tabs>
        <w:suppressAutoHyphens/>
        <w:spacing w:line="240" w:lineRule="atLeast"/>
        <w:rPr>
          <w:szCs w:val="24"/>
        </w:rPr>
      </w:pPr>
    </w:p>
    <w:p w14:paraId="673BF888" w14:textId="77777777" w:rsidR="00701510" w:rsidRDefault="00701510" w:rsidP="00701510">
      <w:pPr>
        <w:tabs>
          <w:tab w:val="left" w:pos="0"/>
        </w:tabs>
        <w:suppressAutoHyphens/>
        <w:spacing w:line="240" w:lineRule="atLeast"/>
        <w:rPr>
          <w:szCs w:val="24"/>
        </w:rPr>
      </w:pPr>
    </w:p>
    <w:p w14:paraId="428B38E0" w14:textId="77777777" w:rsidR="00701510" w:rsidRDefault="00701510" w:rsidP="00701510">
      <w:pPr>
        <w:tabs>
          <w:tab w:val="left" w:pos="0"/>
        </w:tabs>
        <w:suppressAutoHyphens/>
        <w:spacing w:line="240" w:lineRule="atLeast"/>
        <w:rPr>
          <w:szCs w:val="24"/>
        </w:rPr>
      </w:pPr>
    </w:p>
    <w:p w14:paraId="4A4A2704" w14:textId="77777777" w:rsidR="00DB64F2" w:rsidRDefault="00DB64F2" w:rsidP="00701510">
      <w:pPr>
        <w:tabs>
          <w:tab w:val="left" w:pos="0"/>
        </w:tabs>
        <w:suppressAutoHyphens/>
        <w:spacing w:line="240" w:lineRule="atLeast"/>
        <w:rPr>
          <w:szCs w:val="24"/>
        </w:rPr>
      </w:pPr>
    </w:p>
    <w:p w14:paraId="34BB6AA2" w14:textId="77777777" w:rsidR="00DB64F2" w:rsidRDefault="00DB64F2" w:rsidP="00701510">
      <w:pPr>
        <w:tabs>
          <w:tab w:val="left" w:pos="0"/>
        </w:tabs>
        <w:suppressAutoHyphens/>
        <w:spacing w:line="240" w:lineRule="atLeast"/>
        <w:rPr>
          <w:szCs w:val="24"/>
        </w:rPr>
      </w:pPr>
    </w:p>
    <w:p w14:paraId="06CF4F3F" w14:textId="77777777" w:rsidR="00701510" w:rsidRDefault="00701510" w:rsidP="00701510">
      <w:pPr>
        <w:tabs>
          <w:tab w:val="left" w:pos="0"/>
        </w:tabs>
        <w:suppressAutoHyphens/>
        <w:spacing w:line="240" w:lineRule="atLeast"/>
        <w:rPr>
          <w:szCs w:val="24"/>
        </w:rPr>
      </w:pPr>
    </w:p>
    <w:p w14:paraId="5A1FDB2F" w14:textId="77777777" w:rsidR="00701510" w:rsidRDefault="00701510" w:rsidP="00701510">
      <w:pPr>
        <w:tabs>
          <w:tab w:val="left" w:pos="0"/>
        </w:tabs>
        <w:suppressAutoHyphens/>
        <w:spacing w:line="240" w:lineRule="atLeast"/>
        <w:rPr>
          <w:szCs w:val="24"/>
        </w:rPr>
      </w:pPr>
    </w:p>
    <w:p w14:paraId="132875DD" w14:textId="77777777" w:rsidR="00701510" w:rsidRDefault="00701510" w:rsidP="00701510">
      <w:pPr>
        <w:tabs>
          <w:tab w:val="left" w:pos="0"/>
        </w:tabs>
        <w:suppressAutoHyphens/>
        <w:spacing w:line="240" w:lineRule="atLeast"/>
        <w:rPr>
          <w:szCs w:val="24"/>
        </w:rPr>
      </w:pPr>
    </w:p>
    <w:p w14:paraId="3EBEF391" w14:textId="77777777" w:rsidR="00140009" w:rsidRDefault="00140009" w:rsidP="00701510">
      <w:pPr>
        <w:tabs>
          <w:tab w:val="left" w:pos="0"/>
        </w:tabs>
        <w:suppressAutoHyphens/>
        <w:spacing w:line="240" w:lineRule="atLeast"/>
        <w:rPr>
          <w:szCs w:val="24"/>
        </w:rPr>
      </w:pPr>
    </w:p>
    <w:p w14:paraId="224447E8" w14:textId="77777777" w:rsidR="00140009" w:rsidRDefault="00140009" w:rsidP="00701510">
      <w:pPr>
        <w:tabs>
          <w:tab w:val="left" w:pos="0"/>
        </w:tabs>
        <w:suppressAutoHyphens/>
        <w:spacing w:line="240" w:lineRule="atLeast"/>
        <w:rPr>
          <w:szCs w:val="24"/>
        </w:rPr>
      </w:pPr>
    </w:p>
    <w:p w14:paraId="53B394A2" w14:textId="77777777" w:rsidR="00140009" w:rsidRDefault="00140009" w:rsidP="00701510">
      <w:pPr>
        <w:tabs>
          <w:tab w:val="left" w:pos="0"/>
        </w:tabs>
        <w:suppressAutoHyphens/>
        <w:spacing w:line="240" w:lineRule="atLeast"/>
        <w:rPr>
          <w:szCs w:val="24"/>
        </w:rPr>
      </w:pPr>
    </w:p>
    <w:p w14:paraId="123E6652" w14:textId="77777777" w:rsidR="00701510" w:rsidRDefault="00701510" w:rsidP="00701510">
      <w:pPr>
        <w:tabs>
          <w:tab w:val="left" w:pos="0"/>
        </w:tabs>
        <w:suppressAutoHyphens/>
        <w:spacing w:line="240" w:lineRule="atLeast"/>
        <w:rPr>
          <w:szCs w:val="24"/>
        </w:rPr>
      </w:pPr>
    </w:p>
    <w:p w14:paraId="7EE812C1" w14:textId="77777777" w:rsidR="00701510" w:rsidRDefault="00701510" w:rsidP="00701510">
      <w:pPr>
        <w:tabs>
          <w:tab w:val="left" w:pos="0"/>
        </w:tabs>
        <w:suppressAutoHyphens/>
        <w:spacing w:line="240" w:lineRule="atLeast"/>
        <w:rPr>
          <w:szCs w:val="24"/>
        </w:rPr>
      </w:pPr>
    </w:p>
    <w:p w14:paraId="28247472" w14:textId="77777777" w:rsidR="00701510" w:rsidRDefault="00701510"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Single Phase Billing Code – Rate 9</w:t>
      </w:r>
    </w:p>
    <w:p w14:paraId="1993F67C" w14:textId="1685EEFA" w:rsidR="008D33E2" w:rsidRPr="00F8412B" w:rsidRDefault="00701510"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Multi-Phase Billing Code – Rate 12</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w:t>
      </w:r>
      <w:r w:rsidR="00DB64F2">
        <w:rPr>
          <w:szCs w:val="24"/>
        </w:rPr>
        <w:t>January</w:t>
      </w:r>
      <w:r w:rsidR="00183964">
        <w:rPr>
          <w:szCs w:val="24"/>
        </w:rPr>
        <w:t xml:space="preserve"> </w:t>
      </w:r>
      <w:r>
        <w:rPr>
          <w:szCs w:val="24"/>
        </w:rPr>
        <w:t xml:space="preserve">1, </w:t>
      </w:r>
      <w:r w:rsidRPr="00F8412B">
        <w:rPr>
          <w:szCs w:val="24"/>
        </w:rPr>
        <w:t>20</w:t>
      </w:r>
      <w:r w:rsidR="00DB64F2">
        <w:rPr>
          <w:szCs w:val="24"/>
        </w:rPr>
        <w:t>24</w:t>
      </w:r>
      <w:r w:rsidR="00480C88" w:rsidRPr="00F8412B">
        <w:br w:type="page"/>
      </w:r>
    </w:p>
    <w:p w14:paraId="5C63A7F2" w14:textId="2FFE4058" w:rsidR="00FD70F1" w:rsidRPr="00F8412B" w:rsidRDefault="00FD70F1" w:rsidP="0080433D">
      <w:pPr>
        <w:tabs>
          <w:tab w:val="left" w:pos="0"/>
          <w:tab w:val="center" w:pos="5364"/>
          <w:tab w:val="left" w:pos="5760"/>
        </w:tabs>
        <w:suppressAutoHyphens/>
        <w:spacing w:line="240" w:lineRule="atLeast"/>
        <w:jc w:val="center"/>
        <w:rPr>
          <w:b/>
          <w:bCs/>
          <w:sz w:val="32"/>
          <w:szCs w:val="32"/>
        </w:rPr>
      </w:pPr>
      <w:r w:rsidRPr="00F8412B">
        <w:rPr>
          <w:b/>
          <w:bCs/>
          <w:sz w:val="32"/>
          <w:szCs w:val="32"/>
        </w:rPr>
        <w:t>EXCELSIOR ELECTRIC MEMBERSHIP CORPORATION</w:t>
      </w:r>
      <w:r w:rsidRPr="00F8412B">
        <w:rPr>
          <w:b/>
          <w:bCs/>
          <w:sz w:val="32"/>
          <w:szCs w:val="32"/>
        </w:rPr>
        <w:fldChar w:fldCharType="begin"/>
      </w:r>
      <w:r w:rsidRPr="00F8412B">
        <w:rPr>
          <w:b/>
          <w:bCs/>
          <w:sz w:val="32"/>
          <w:szCs w:val="32"/>
        </w:rPr>
        <w:instrText>PRIVATE</w:instrText>
      </w:r>
      <w:r w:rsidRPr="00F8412B">
        <w:rPr>
          <w:b/>
          <w:bCs/>
          <w:sz w:val="32"/>
          <w:szCs w:val="32"/>
        </w:rPr>
        <w:fldChar w:fldCharType="end"/>
      </w:r>
    </w:p>
    <w:p w14:paraId="762ED1E4" w14:textId="77777777" w:rsidR="00FD70F1" w:rsidRPr="00F8412B" w:rsidRDefault="00FD70F1" w:rsidP="0080433D">
      <w:pPr>
        <w:tabs>
          <w:tab w:val="left" w:pos="0"/>
        </w:tabs>
        <w:suppressAutoHyphens/>
        <w:spacing w:line="240" w:lineRule="atLeast"/>
        <w:jc w:val="center"/>
        <w:rPr>
          <w:b/>
          <w:bCs/>
          <w:sz w:val="32"/>
          <w:szCs w:val="32"/>
        </w:rPr>
      </w:pPr>
    </w:p>
    <w:p w14:paraId="7D371601" w14:textId="47F73008" w:rsidR="00FD70F1" w:rsidRDefault="00FD70F1" w:rsidP="0080433D">
      <w:pPr>
        <w:tabs>
          <w:tab w:val="left" w:pos="0"/>
          <w:tab w:val="center" w:pos="5364"/>
          <w:tab w:val="left" w:pos="5760"/>
        </w:tabs>
        <w:suppressAutoHyphens/>
        <w:spacing w:line="240" w:lineRule="atLeast"/>
        <w:jc w:val="center"/>
        <w:rPr>
          <w:b/>
          <w:bCs/>
          <w:sz w:val="32"/>
          <w:szCs w:val="32"/>
        </w:rPr>
      </w:pPr>
      <w:r w:rsidRPr="00F8412B">
        <w:rPr>
          <w:b/>
          <w:bCs/>
          <w:sz w:val="32"/>
          <w:szCs w:val="32"/>
        </w:rPr>
        <w:t>SCHEDULE L</w:t>
      </w:r>
      <w:r w:rsidR="00F5341A" w:rsidRPr="00F8412B">
        <w:rPr>
          <w:b/>
          <w:bCs/>
          <w:sz w:val="32"/>
          <w:szCs w:val="32"/>
        </w:rPr>
        <w:t>S</w:t>
      </w:r>
      <w:r w:rsidRPr="00F8412B">
        <w:rPr>
          <w:b/>
          <w:bCs/>
          <w:sz w:val="32"/>
          <w:szCs w:val="32"/>
        </w:rPr>
        <w:t>-</w:t>
      </w:r>
      <w:r w:rsidR="00DB64F2">
        <w:rPr>
          <w:b/>
          <w:bCs/>
          <w:sz w:val="32"/>
          <w:szCs w:val="32"/>
        </w:rPr>
        <w:t>9</w:t>
      </w:r>
    </w:p>
    <w:p w14:paraId="45542012" w14:textId="70FA885B" w:rsidR="00FD70F1" w:rsidRDefault="00FD70F1" w:rsidP="0080433D">
      <w:pPr>
        <w:tabs>
          <w:tab w:val="left" w:pos="0"/>
          <w:tab w:val="center" w:pos="5364"/>
          <w:tab w:val="left" w:pos="5760"/>
        </w:tabs>
        <w:suppressAutoHyphens/>
        <w:spacing w:line="240" w:lineRule="atLeast"/>
        <w:jc w:val="center"/>
        <w:rPr>
          <w:sz w:val="32"/>
          <w:szCs w:val="32"/>
        </w:rPr>
      </w:pPr>
      <w:r>
        <w:rPr>
          <w:b/>
          <w:bCs/>
          <w:sz w:val="32"/>
          <w:szCs w:val="32"/>
        </w:rPr>
        <w:t xml:space="preserve">LARGE </w:t>
      </w:r>
      <w:r w:rsidR="00F5341A">
        <w:rPr>
          <w:b/>
          <w:bCs/>
          <w:sz w:val="32"/>
          <w:szCs w:val="32"/>
        </w:rPr>
        <w:t>SCHOOL</w:t>
      </w:r>
      <w:r>
        <w:rPr>
          <w:b/>
          <w:bCs/>
          <w:sz w:val="32"/>
          <w:szCs w:val="32"/>
        </w:rPr>
        <w:t xml:space="preserve"> SERVICE</w:t>
      </w:r>
    </w:p>
    <w:p w14:paraId="475F282F" w14:textId="77777777" w:rsidR="00FD70F1" w:rsidRDefault="00FD70F1" w:rsidP="00FD70F1">
      <w:pPr>
        <w:tabs>
          <w:tab w:val="left" w:pos="0"/>
        </w:tabs>
        <w:suppressAutoHyphens/>
        <w:spacing w:line="240" w:lineRule="atLeast"/>
        <w:rPr>
          <w:szCs w:val="24"/>
        </w:rPr>
      </w:pPr>
    </w:p>
    <w:p w14:paraId="28955E27" w14:textId="77777777" w:rsidR="00FD70F1" w:rsidRDefault="00FD70F1" w:rsidP="00FD70F1">
      <w:pPr>
        <w:tabs>
          <w:tab w:val="left" w:pos="0"/>
        </w:tabs>
        <w:suppressAutoHyphens/>
        <w:spacing w:line="240" w:lineRule="atLeast"/>
        <w:rPr>
          <w:szCs w:val="24"/>
        </w:rPr>
      </w:pPr>
      <w:r>
        <w:rPr>
          <w:szCs w:val="24"/>
          <w:u w:val="single"/>
        </w:rPr>
        <w:t>AVAILABILITY</w:t>
      </w:r>
    </w:p>
    <w:p w14:paraId="0549D829" w14:textId="77777777" w:rsidR="00FD70F1" w:rsidRDefault="00FD70F1" w:rsidP="00FD70F1">
      <w:pPr>
        <w:tabs>
          <w:tab w:val="left" w:pos="0"/>
        </w:tabs>
        <w:suppressAutoHyphens/>
        <w:spacing w:line="240" w:lineRule="atLeast"/>
        <w:rPr>
          <w:szCs w:val="24"/>
        </w:rPr>
      </w:pPr>
    </w:p>
    <w:p w14:paraId="7CF65623" w14:textId="77777777" w:rsidR="00FD70F1" w:rsidRDefault="00FD70F1" w:rsidP="00FD70F1">
      <w:pPr>
        <w:tabs>
          <w:tab w:val="left" w:pos="0"/>
        </w:tabs>
        <w:suppressAutoHyphens/>
        <w:spacing w:line="240" w:lineRule="atLeast"/>
        <w:jc w:val="both"/>
        <w:rPr>
          <w:spacing w:val="-3"/>
          <w:szCs w:val="24"/>
        </w:rPr>
      </w:pPr>
      <w:r>
        <w:rPr>
          <w:spacing w:val="-3"/>
          <w:szCs w:val="24"/>
        </w:rPr>
        <w:t>Available for multi-phase service to consumers located on or near the Cooperative’s multi-phase lines of adequate capacity.</w:t>
      </w:r>
    </w:p>
    <w:p w14:paraId="1153743B" w14:textId="77777777" w:rsidR="00FD70F1" w:rsidRDefault="00FD70F1" w:rsidP="00FD70F1">
      <w:pPr>
        <w:tabs>
          <w:tab w:val="left" w:pos="0"/>
        </w:tabs>
        <w:suppressAutoHyphens/>
        <w:spacing w:line="240" w:lineRule="atLeast"/>
        <w:rPr>
          <w:szCs w:val="24"/>
        </w:rPr>
      </w:pPr>
    </w:p>
    <w:p w14:paraId="499EA41F" w14:textId="77777777" w:rsidR="00FD70F1" w:rsidRDefault="00FD70F1" w:rsidP="00FD70F1">
      <w:pPr>
        <w:tabs>
          <w:tab w:val="left" w:pos="0"/>
        </w:tabs>
        <w:suppressAutoHyphens/>
        <w:spacing w:line="240" w:lineRule="atLeast"/>
        <w:rPr>
          <w:szCs w:val="24"/>
        </w:rPr>
      </w:pPr>
      <w:r>
        <w:rPr>
          <w:szCs w:val="24"/>
          <w:u w:val="single"/>
        </w:rPr>
        <w:t>APPLICABILITY</w:t>
      </w:r>
    </w:p>
    <w:p w14:paraId="660B04F0" w14:textId="77777777" w:rsidR="00FD70F1" w:rsidRDefault="00FD70F1" w:rsidP="00FD70F1">
      <w:pPr>
        <w:tabs>
          <w:tab w:val="left" w:pos="0"/>
        </w:tabs>
        <w:suppressAutoHyphens/>
        <w:spacing w:line="240" w:lineRule="atLeast"/>
        <w:rPr>
          <w:szCs w:val="24"/>
        </w:rPr>
      </w:pPr>
    </w:p>
    <w:p w14:paraId="4FC9568F" w14:textId="77777777" w:rsidR="00F5341A" w:rsidRDefault="00FD70F1" w:rsidP="00FD70F1">
      <w:pPr>
        <w:tabs>
          <w:tab w:val="left" w:pos="0"/>
        </w:tabs>
        <w:suppressAutoHyphens/>
        <w:spacing w:line="240" w:lineRule="atLeast"/>
        <w:jc w:val="both"/>
        <w:rPr>
          <w:spacing w:val="-3"/>
          <w:szCs w:val="24"/>
        </w:rPr>
      </w:pPr>
      <w:r>
        <w:rPr>
          <w:spacing w:val="-3"/>
          <w:szCs w:val="24"/>
        </w:rPr>
        <w:t xml:space="preserve">Applicable to </w:t>
      </w:r>
      <w:r w:rsidR="00F5341A">
        <w:rPr>
          <w:spacing w:val="-3"/>
          <w:szCs w:val="24"/>
        </w:rPr>
        <w:t>C</w:t>
      </w:r>
      <w:r>
        <w:rPr>
          <w:spacing w:val="-3"/>
          <w:szCs w:val="24"/>
        </w:rPr>
        <w:t xml:space="preserve">onsumers </w:t>
      </w:r>
      <w:r w:rsidR="00F5341A">
        <w:rPr>
          <w:spacing w:val="-3"/>
          <w:szCs w:val="24"/>
        </w:rPr>
        <w:t>served from the Cooperative’s distribution system and meeting the following requirements:</w:t>
      </w:r>
    </w:p>
    <w:p w14:paraId="7A0A90F3" w14:textId="77777777" w:rsidR="00F5341A" w:rsidRDefault="00F5341A" w:rsidP="00FD70F1">
      <w:pPr>
        <w:tabs>
          <w:tab w:val="left" w:pos="0"/>
        </w:tabs>
        <w:suppressAutoHyphens/>
        <w:spacing w:line="240" w:lineRule="atLeast"/>
        <w:jc w:val="both"/>
        <w:rPr>
          <w:spacing w:val="-3"/>
          <w:szCs w:val="24"/>
        </w:rPr>
      </w:pPr>
    </w:p>
    <w:p w14:paraId="0267B4CA" w14:textId="77777777" w:rsidR="00FD70F1" w:rsidRDefault="00F5341A" w:rsidP="00F5341A">
      <w:pPr>
        <w:numPr>
          <w:ilvl w:val="0"/>
          <w:numId w:val="4"/>
        </w:numPr>
        <w:tabs>
          <w:tab w:val="left" w:pos="0"/>
        </w:tabs>
        <w:suppressAutoHyphens/>
        <w:spacing w:line="240" w:lineRule="atLeast"/>
        <w:jc w:val="both"/>
        <w:rPr>
          <w:spacing w:val="-3"/>
          <w:szCs w:val="24"/>
        </w:rPr>
      </w:pPr>
      <w:r>
        <w:rPr>
          <w:spacing w:val="-3"/>
          <w:szCs w:val="24"/>
        </w:rPr>
        <w:t>The load is served at one standard voltage and metered at or compensated to that voltage.</w:t>
      </w:r>
    </w:p>
    <w:p w14:paraId="5F8F5C42" w14:textId="77777777" w:rsidR="00F5341A" w:rsidRDefault="00F5341A" w:rsidP="00F5341A">
      <w:pPr>
        <w:tabs>
          <w:tab w:val="left" w:pos="0"/>
        </w:tabs>
        <w:suppressAutoHyphens/>
        <w:spacing w:line="240" w:lineRule="atLeast"/>
        <w:ind w:left="720"/>
        <w:jc w:val="both"/>
        <w:rPr>
          <w:spacing w:val="-3"/>
          <w:szCs w:val="24"/>
        </w:rPr>
      </w:pPr>
    </w:p>
    <w:p w14:paraId="19D336A2" w14:textId="77777777" w:rsidR="00F5341A" w:rsidRPr="00A015B4" w:rsidRDefault="00F5341A" w:rsidP="00A015B4">
      <w:pPr>
        <w:numPr>
          <w:ilvl w:val="0"/>
          <w:numId w:val="4"/>
        </w:numPr>
        <w:tabs>
          <w:tab w:val="left" w:pos="0"/>
        </w:tabs>
        <w:suppressAutoHyphens/>
        <w:spacing w:line="240" w:lineRule="atLeast"/>
        <w:jc w:val="both"/>
        <w:rPr>
          <w:spacing w:val="-3"/>
          <w:szCs w:val="24"/>
        </w:rPr>
      </w:pPr>
      <w:bookmarkStart w:id="9" w:name="_Hlk522031720"/>
      <w:r w:rsidRPr="00A015B4">
        <w:rPr>
          <w:spacing w:val="-3"/>
          <w:szCs w:val="24"/>
        </w:rPr>
        <w:t>The total connected load must be at least 900 kW</w:t>
      </w:r>
      <w:r w:rsidR="00A015B4">
        <w:rPr>
          <w:spacing w:val="-3"/>
          <w:szCs w:val="24"/>
        </w:rPr>
        <w:t xml:space="preserve"> and must meet the requirements for customer choice as defined in the </w:t>
      </w:r>
      <w:r w:rsidR="00A015B4" w:rsidRPr="00A015B4">
        <w:rPr>
          <w:spacing w:val="-3"/>
          <w:szCs w:val="24"/>
        </w:rPr>
        <w:t>Georgia Territorial Electric Service Act contained in O.C.G.A. §46-3-1</w:t>
      </w:r>
      <w:r w:rsidR="00A015B4">
        <w:rPr>
          <w:spacing w:val="-3"/>
          <w:szCs w:val="24"/>
        </w:rPr>
        <w:t>.</w:t>
      </w:r>
      <w:bookmarkEnd w:id="9"/>
    </w:p>
    <w:p w14:paraId="56E3A97C" w14:textId="77777777" w:rsidR="00F5341A" w:rsidRDefault="00F5341A" w:rsidP="00F5341A">
      <w:pPr>
        <w:tabs>
          <w:tab w:val="left" w:pos="0"/>
        </w:tabs>
        <w:suppressAutoHyphens/>
        <w:spacing w:line="240" w:lineRule="atLeast"/>
        <w:jc w:val="both"/>
        <w:rPr>
          <w:spacing w:val="-3"/>
          <w:szCs w:val="24"/>
        </w:rPr>
      </w:pPr>
    </w:p>
    <w:p w14:paraId="76E9E292" w14:textId="77777777" w:rsidR="00F5341A" w:rsidRDefault="00F5341A" w:rsidP="00F5341A">
      <w:pPr>
        <w:numPr>
          <w:ilvl w:val="0"/>
          <w:numId w:val="4"/>
        </w:numPr>
        <w:tabs>
          <w:tab w:val="left" w:pos="0"/>
        </w:tabs>
        <w:suppressAutoHyphens/>
        <w:spacing w:line="240" w:lineRule="atLeast"/>
        <w:jc w:val="both"/>
        <w:rPr>
          <w:spacing w:val="-3"/>
          <w:szCs w:val="24"/>
        </w:rPr>
      </w:pPr>
      <w:r>
        <w:rPr>
          <w:spacing w:val="-3"/>
          <w:szCs w:val="24"/>
        </w:rPr>
        <w:t>The load at each delivery point must be a school at a single location.</w:t>
      </w:r>
    </w:p>
    <w:p w14:paraId="05A5E3CB" w14:textId="77777777" w:rsidR="00FD70F1" w:rsidRDefault="00FD70F1" w:rsidP="00FD70F1">
      <w:pPr>
        <w:tabs>
          <w:tab w:val="left" w:pos="0"/>
        </w:tabs>
        <w:suppressAutoHyphens/>
        <w:spacing w:line="240" w:lineRule="atLeast"/>
        <w:jc w:val="both"/>
        <w:rPr>
          <w:spacing w:val="-3"/>
          <w:szCs w:val="24"/>
        </w:rPr>
      </w:pPr>
    </w:p>
    <w:p w14:paraId="482093D3" w14:textId="77777777" w:rsidR="00FD70F1" w:rsidRDefault="00FD70F1" w:rsidP="00FD70F1">
      <w:pPr>
        <w:tabs>
          <w:tab w:val="left" w:pos="0"/>
        </w:tabs>
        <w:suppressAutoHyphens/>
        <w:spacing w:line="240" w:lineRule="atLeast"/>
        <w:rPr>
          <w:szCs w:val="24"/>
        </w:rPr>
      </w:pPr>
    </w:p>
    <w:p w14:paraId="24D3DE85" w14:textId="77777777" w:rsidR="00FD70F1" w:rsidRDefault="00FD70F1" w:rsidP="00FD70F1">
      <w:pPr>
        <w:tabs>
          <w:tab w:val="left" w:pos="0"/>
        </w:tabs>
        <w:suppressAutoHyphens/>
        <w:spacing w:line="240" w:lineRule="atLeast"/>
        <w:rPr>
          <w:szCs w:val="24"/>
        </w:rPr>
      </w:pPr>
      <w:r>
        <w:rPr>
          <w:szCs w:val="24"/>
          <w:u w:val="single"/>
        </w:rPr>
        <w:t>RATE</w:t>
      </w:r>
    </w:p>
    <w:p w14:paraId="6F0C5820" w14:textId="77777777" w:rsidR="00FD70F1" w:rsidRDefault="00FD70F1" w:rsidP="00FD70F1">
      <w:pPr>
        <w:tabs>
          <w:tab w:val="left" w:pos="0"/>
          <w:tab w:val="left" w:pos="720"/>
          <w:tab w:val="decimal" w:pos="7322"/>
          <w:tab w:val="left" w:pos="8107"/>
          <w:tab w:val="left" w:pos="8640"/>
        </w:tabs>
        <w:suppressAutoHyphens/>
        <w:spacing w:line="240" w:lineRule="atLeast"/>
        <w:rPr>
          <w:szCs w:val="24"/>
        </w:rPr>
      </w:pPr>
    </w:p>
    <w:p w14:paraId="479DAC3A" w14:textId="59BE7FBC" w:rsidR="00FD70F1" w:rsidRDefault="00FD70F1" w:rsidP="00EE4753">
      <w:pPr>
        <w:tabs>
          <w:tab w:val="left" w:pos="0"/>
          <w:tab w:val="left" w:pos="720"/>
          <w:tab w:val="left" w:pos="6300"/>
          <w:tab w:val="decimal" w:pos="7380"/>
          <w:tab w:val="left" w:pos="8100"/>
        </w:tabs>
        <w:suppressAutoHyphens/>
        <w:spacing w:line="240" w:lineRule="atLeast"/>
        <w:rPr>
          <w:szCs w:val="24"/>
        </w:rPr>
      </w:pPr>
      <w:r>
        <w:rPr>
          <w:szCs w:val="24"/>
        </w:rPr>
        <w:tab/>
      </w:r>
      <w:r w:rsidR="00333848">
        <w:rPr>
          <w:szCs w:val="24"/>
        </w:rPr>
        <w:t>Base</w:t>
      </w:r>
      <w:r>
        <w:rPr>
          <w:szCs w:val="24"/>
        </w:rPr>
        <w:t xml:space="preserve"> Charge</w:t>
      </w:r>
      <w:r w:rsidR="001741A9">
        <w:rPr>
          <w:szCs w:val="24"/>
        </w:rPr>
        <w:t xml:space="preserve">                                                    </w:t>
      </w:r>
      <w:r>
        <w:rPr>
          <w:szCs w:val="24"/>
        </w:rPr>
        <w:tab/>
      </w:r>
      <w:r w:rsidR="00EE4753">
        <w:rPr>
          <w:szCs w:val="24"/>
        </w:rPr>
        <w:t>@</w:t>
      </w:r>
      <w:r w:rsidR="00EE4753">
        <w:rPr>
          <w:szCs w:val="24"/>
        </w:rPr>
        <w:tab/>
      </w:r>
      <w:r>
        <w:rPr>
          <w:szCs w:val="24"/>
        </w:rPr>
        <w:t>$</w:t>
      </w:r>
      <w:r w:rsidR="00552A4B">
        <w:rPr>
          <w:szCs w:val="24"/>
        </w:rPr>
        <w:t>1,3</w:t>
      </w:r>
      <w:r w:rsidR="00300945">
        <w:rPr>
          <w:szCs w:val="24"/>
        </w:rPr>
        <w:t>00</w:t>
      </w:r>
      <w:r>
        <w:rPr>
          <w:szCs w:val="24"/>
        </w:rPr>
        <w:t>.00</w:t>
      </w:r>
      <w:r>
        <w:rPr>
          <w:szCs w:val="24"/>
        </w:rPr>
        <w:tab/>
        <w:t>per month</w:t>
      </w:r>
    </w:p>
    <w:p w14:paraId="06E4F66E" w14:textId="77777777" w:rsidR="00FD70F1" w:rsidRDefault="00FD70F1" w:rsidP="00FD70F1">
      <w:pPr>
        <w:tabs>
          <w:tab w:val="left" w:pos="0"/>
          <w:tab w:val="left" w:pos="720"/>
          <w:tab w:val="left" w:pos="6276"/>
          <w:tab w:val="decimal" w:pos="7322"/>
          <w:tab w:val="left" w:pos="8107"/>
          <w:tab w:val="left" w:pos="8640"/>
        </w:tabs>
        <w:suppressAutoHyphens/>
        <w:spacing w:line="240" w:lineRule="atLeast"/>
        <w:rPr>
          <w:szCs w:val="24"/>
        </w:rPr>
      </w:pPr>
      <w:r>
        <w:rPr>
          <w:szCs w:val="24"/>
        </w:rPr>
        <w:tab/>
      </w:r>
    </w:p>
    <w:p w14:paraId="18CE86C5" w14:textId="77777777" w:rsidR="00FD70F1" w:rsidRDefault="00FD70F1" w:rsidP="00FD70F1">
      <w:pPr>
        <w:tabs>
          <w:tab w:val="left" w:pos="720"/>
        </w:tabs>
        <w:suppressAutoHyphens/>
        <w:spacing w:line="240" w:lineRule="atLeast"/>
        <w:rPr>
          <w:szCs w:val="24"/>
        </w:rPr>
      </w:pPr>
      <w:r>
        <w:rPr>
          <w:szCs w:val="24"/>
        </w:rPr>
        <w:tab/>
        <w:t>Energy Charge</w:t>
      </w:r>
      <w:r w:rsidR="00EE4753">
        <w:rPr>
          <w:szCs w:val="24"/>
        </w:rPr>
        <w:t>s</w:t>
      </w:r>
      <w:r>
        <w:rPr>
          <w:szCs w:val="24"/>
        </w:rPr>
        <w:t>:</w:t>
      </w:r>
    </w:p>
    <w:p w14:paraId="4614FEDF" w14:textId="7C372829" w:rsidR="00FD70F1" w:rsidRDefault="00FD70F1" w:rsidP="00FD70F1">
      <w:pPr>
        <w:tabs>
          <w:tab w:val="left" w:pos="0"/>
          <w:tab w:val="left" w:pos="1440"/>
          <w:tab w:val="left" w:pos="6276"/>
          <w:tab w:val="decimal" w:pos="7322"/>
          <w:tab w:val="left" w:pos="8107"/>
          <w:tab w:val="left" w:pos="8640"/>
        </w:tabs>
        <w:suppressAutoHyphens/>
        <w:spacing w:line="240" w:lineRule="atLeast"/>
        <w:rPr>
          <w:szCs w:val="24"/>
        </w:rPr>
      </w:pPr>
      <w:r>
        <w:rPr>
          <w:szCs w:val="24"/>
        </w:rPr>
        <w:tab/>
        <w:t xml:space="preserve">First </w:t>
      </w:r>
      <w:r w:rsidR="00EE4753">
        <w:rPr>
          <w:szCs w:val="24"/>
        </w:rPr>
        <w:t>150</w:t>
      </w:r>
      <w:r>
        <w:rPr>
          <w:szCs w:val="24"/>
        </w:rPr>
        <w:t xml:space="preserve"> kWh per kW of Billing Demand</w:t>
      </w:r>
      <w:r>
        <w:rPr>
          <w:szCs w:val="24"/>
        </w:rPr>
        <w:tab/>
        <w:t>@</w:t>
      </w:r>
      <w:r>
        <w:rPr>
          <w:szCs w:val="24"/>
        </w:rPr>
        <w:tab/>
      </w:r>
      <w:r w:rsidR="00183964">
        <w:rPr>
          <w:szCs w:val="24"/>
        </w:rPr>
        <w:t>1</w:t>
      </w:r>
      <w:r w:rsidR="00552A4B">
        <w:rPr>
          <w:szCs w:val="24"/>
        </w:rPr>
        <w:t>4</w:t>
      </w:r>
      <w:r>
        <w:rPr>
          <w:szCs w:val="24"/>
        </w:rPr>
        <w:t>.</w:t>
      </w:r>
      <w:r w:rsidR="00183964">
        <w:rPr>
          <w:szCs w:val="24"/>
        </w:rPr>
        <w:t>00</w:t>
      </w:r>
      <w:r>
        <w:rPr>
          <w:szCs w:val="24"/>
        </w:rPr>
        <w:t>¢</w:t>
      </w:r>
      <w:r>
        <w:rPr>
          <w:szCs w:val="24"/>
        </w:rPr>
        <w:tab/>
        <w:t>per kWh</w:t>
      </w:r>
    </w:p>
    <w:p w14:paraId="5E7D9CBD" w14:textId="251FEAFC" w:rsidR="00EE4753" w:rsidRDefault="00FD70F1" w:rsidP="00EE4753">
      <w:pPr>
        <w:tabs>
          <w:tab w:val="left" w:pos="0"/>
          <w:tab w:val="left" w:pos="1440"/>
          <w:tab w:val="left" w:pos="6276"/>
          <w:tab w:val="decimal" w:pos="7322"/>
          <w:tab w:val="left" w:pos="8107"/>
          <w:tab w:val="left" w:pos="8640"/>
        </w:tabs>
        <w:suppressAutoHyphens/>
        <w:spacing w:line="240" w:lineRule="atLeast"/>
        <w:rPr>
          <w:szCs w:val="24"/>
        </w:rPr>
      </w:pPr>
      <w:r>
        <w:rPr>
          <w:szCs w:val="24"/>
        </w:rPr>
        <w:tab/>
      </w:r>
      <w:r w:rsidR="00EE4753">
        <w:rPr>
          <w:szCs w:val="24"/>
        </w:rPr>
        <w:t>Excess kWh</w:t>
      </w:r>
      <w:r w:rsidR="00EE4753">
        <w:rPr>
          <w:szCs w:val="24"/>
        </w:rPr>
        <w:tab/>
        <w:t>@</w:t>
      </w:r>
      <w:r w:rsidR="00EE4753">
        <w:rPr>
          <w:szCs w:val="24"/>
        </w:rPr>
        <w:tab/>
      </w:r>
      <w:r w:rsidR="00552A4B">
        <w:rPr>
          <w:szCs w:val="24"/>
        </w:rPr>
        <w:t>11</w:t>
      </w:r>
      <w:r w:rsidR="00EE4753">
        <w:rPr>
          <w:szCs w:val="24"/>
        </w:rPr>
        <w:t>.</w:t>
      </w:r>
      <w:r w:rsidR="00552A4B">
        <w:rPr>
          <w:szCs w:val="24"/>
        </w:rPr>
        <w:t>2</w:t>
      </w:r>
      <w:r w:rsidR="00183964">
        <w:rPr>
          <w:szCs w:val="24"/>
        </w:rPr>
        <w:t>0</w:t>
      </w:r>
      <w:r w:rsidR="00EE4753">
        <w:rPr>
          <w:szCs w:val="24"/>
        </w:rPr>
        <w:t>¢</w:t>
      </w:r>
      <w:r w:rsidR="00EE4753">
        <w:rPr>
          <w:szCs w:val="24"/>
        </w:rPr>
        <w:tab/>
        <w:t>per kWh</w:t>
      </w:r>
    </w:p>
    <w:p w14:paraId="13F2F74C" w14:textId="77777777" w:rsidR="00FD70F1" w:rsidRDefault="00FD70F1" w:rsidP="00FD70F1">
      <w:pPr>
        <w:tabs>
          <w:tab w:val="left" w:pos="0"/>
          <w:tab w:val="left" w:pos="1440"/>
          <w:tab w:val="left" w:pos="6276"/>
          <w:tab w:val="decimal" w:pos="7322"/>
          <w:tab w:val="left" w:pos="8107"/>
          <w:tab w:val="left" w:pos="8640"/>
        </w:tabs>
        <w:suppressAutoHyphens/>
        <w:spacing w:line="240" w:lineRule="atLeast"/>
        <w:rPr>
          <w:szCs w:val="24"/>
        </w:rPr>
      </w:pPr>
    </w:p>
    <w:p w14:paraId="6B05E304" w14:textId="77777777" w:rsidR="00EE4753" w:rsidRDefault="00EE4753" w:rsidP="00FD70F1">
      <w:pPr>
        <w:tabs>
          <w:tab w:val="left" w:pos="0"/>
          <w:tab w:val="left" w:pos="1440"/>
          <w:tab w:val="left" w:pos="6276"/>
          <w:tab w:val="decimal" w:pos="7322"/>
          <w:tab w:val="left" w:pos="8107"/>
          <w:tab w:val="left" w:pos="8640"/>
        </w:tabs>
        <w:suppressAutoHyphens/>
        <w:spacing w:line="240" w:lineRule="atLeast"/>
        <w:rPr>
          <w:szCs w:val="24"/>
        </w:rPr>
      </w:pPr>
    </w:p>
    <w:p w14:paraId="5BE30A6F" w14:textId="77777777" w:rsidR="00183964" w:rsidRPr="00F8412B"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30143970" w14:textId="77777777" w:rsidR="00183964" w:rsidRPr="00F8412B"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2EC53DC" w14:textId="54868310" w:rsidR="00183964"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sidR="00DB64F2">
        <w:rPr>
          <w:szCs w:val="24"/>
        </w:rPr>
        <w:t>9</w:t>
      </w:r>
      <w:r w:rsidRPr="00F8412B">
        <w:rPr>
          <w:szCs w:val="24"/>
        </w:rPr>
        <w:t>".</w:t>
      </w:r>
    </w:p>
    <w:p w14:paraId="0F59CE0E" w14:textId="77777777" w:rsidR="00183964"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342AC3B" w14:textId="77777777" w:rsidR="00183964"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032EA7B" w14:textId="77777777" w:rsidR="00183964"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C5A5C94" w14:textId="77777777" w:rsidR="00183964" w:rsidRDefault="00183964"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9B11F94" w14:textId="77777777" w:rsidR="00140009" w:rsidRDefault="0014000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841FE64" w14:textId="77777777" w:rsidR="00140009" w:rsidRDefault="0014000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19E892F" w14:textId="77777777" w:rsidR="00EE4753" w:rsidRPr="00F8412B" w:rsidRDefault="00EE4753" w:rsidP="00EE4753">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Billing Code – Rate 10</w:t>
      </w:r>
    </w:p>
    <w:p w14:paraId="2D72E116" w14:textId="3ABD2ECF" w:rsidR="00EE4753" w:rsidRPr="00F8412B" w:rsidRDefault="00EE4753" w:rsidP="0075643D">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sidR="00DB64F2">
        <w:rPr>
          <w:szCs w:val="24"/>
        </w:rPr>
        <w:t>January</w:t>
      </w:r>
      <w:r w:rsidR="00183964">
        <w:rPr>
          <w:szCs w:val="24"/>
        </w:rPr>
        <w:t xml:space="preserve"> </w:t>
      </w:r>
      <w:r w:rsidRPr="00F8412B">
        <w:rPr>
          <w:szCs w:val="24"/>
        </w:rPr>
        <w:t xml:space="preserve">1, </w:t>
      </w:r>
      <w:r w:rsidR="00FC2FFD" w:rsidRPr="00F8412B">
        <w:rPr>
          <w:szCs w:val="24"/>
        </w:rPr>
        <w:t>20</w:t>
      </w:r>
      <w:r w:rsidR="00DB64F2">
        <w:rPr>
          <w:szCs w:val="24"/>
        </w:rPr>
        <w:t>2</w:t>
      </w:r>
      <w:r w:rsidR="0075643D">
        <w:rPr>
          <w:szCs w:val="24"/>
        </w:rPr>
        <w:t>4</w:t>
      </w:r>
    </w:p>
    <w:p w14:paraId="31093762" w14:textId="2B59F819" w:rsidR="00140009" w:rsidRDefault="00140009">
      <w:pPr>
        <w:overflowPunct/>
        <w:autoSpaceDE/>
        <w:autoSpaceDN/>
        <w:adjustRightInd/>
        <w:textAlignment w:val="auto"/>
        <w:rPr>
          <w:b/>
          <w:bCs/>
        </w:rPr>
      </w:pPr>
      <w:r>
        <w:rPr>
          <w:b/>
          <w:bCs/>
        </w:rPr>
        <w:br w:type="page"/>
      </w:r>
    </w:p>
    <w:p w14:paraId="358FAA7A" w14:textId="77777777" w:rsidR="00300945" w:rsidRDefault="00300945">
      <w:pPr>
        <w:overflowPunct/>
        <w:autoSpaceDE/>
        <w:autoSpaceDN/>
        <w:adjustRightInd/>
        <w:textAlignment w:val="auto"/>
        <w:rPr>
          <w:b/>
          <w:bCs/>
        </w:rPr>
      </w:pPr>
    </w:p>
    <w:bookmarkStart w:id="10" w:name="_Hlk521590132"/>
    <w:p w14:paraId="499E7E72" w14:textId="4D3E43E3" w:rsidR="00624A91" w:rsidRDefault="00624A91" w:rsidP="00624A91">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sidRPr="00F8412B">
        <w:rPr>
          <w:b/>
          <w:bCs/>
        </w:rPr>
        <w:fldChar w:fldCharType="begin"/>
      </w:r>
      <w:r w:rsidRPr="00F8412B">
        <w:rPr>
          <w:b/>
          <w:bCs/>
        </w:rPr>
        <w:instrText xml:space="preserve">PRIVATE </w:instrText>
      </w:r>
      <w:r w:rsidRPr="00F8412B">
        <w:rPr>
          <w:b/>
          <w:bCs/>
        </w:rPr>
        <w:fldChar w:fldCharType="end"/>
      </w:r>
      <w:r w:rsidRPr="00F8412B">
        <w:rPr>
          <w:b/>
          <w:bCs/>
          <w:szCs w:val="24"/>
        </w:rPr>
        <w:t>Schedule LS-</w:t>
      </w:r>
      <w:r w:rsidR="00DB64F2">
        <w:rPr>
          <w:b/>
          <w:bCs/>
          <w:szCs w:val="24"/>
        </w:rPr>
        <w:t>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6065BF11" w14:textId="77777777" w:rsidR="00624A91" w:rsidRDefault="00624A91" w:rsidP="00624A91">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bookmarkEnd w:id="10"/>
    <w:p w14:paraId="3A5FDF58" w14:textId="77777777" w:rsidR="00EE4753" w:rsidRPr="00EE4753" w:rsidRDefault="00EE4753" w:rsidP="00EE4753">
      <w:pPr>
        <w:tabs>
          <w:tab w:val="left" w:pos="6276"/>
          <w:tab w:val="decimal" w:pos="7322"/>
          <w:tab w:val="left" w:pos="8107"/>
          <w:tab w:val="left" w:pos="8640"/>
        </w:tabs>
        <w:suppressAutoHyphens/>
        <w:spacing w:line="240" w:lineRule="atLeast"/>
        <w:rPr>
          <w:szCs w:val="24"/>
        </w:rPr>
      </w:pPr>
    </w:p>
    <w:p w14:paraId="0B080997" w14:textId="77777777" w:rsidR="00EE4753" w:rsidRDefault="00EE4753" w:rsidP="00FD70F1">
      <w:pPr>
        <w:tabs>
          <w:tab w:val="left" w:pos="0"/>
          <w:tab w:val="left" w:pos="1440"/>
          <w:tab w:val="left" w:pos="6276"/>
          <w:tab w:val="decimal" w:pos="7322"/>
          <w:tab w:val="left" w:pos="8107"/>
          <w:tab w:val="left" w:pos="8640"/>
        </w:tabs>
        <w:suppressAutoHyphens/>
        <w:spacing w:line="240" w:lineRule="atLeast"/>
        <w:rPr>
          <w:szCs w:val="24"/>
        </w:rPr>
      </w:pPr>
    </w:p>
    <w:p w14:paraId="4E64986E" w14:textId="77777777" w:rsidR="00FD70F1" w:rsidRDefault="00FD70F1" w:rsidP="00FD70F1">
      <w:pPr>
        <w:tabs>
          <w:tab w:val="left" w:pos="0"/>
        </w:tabs>
        <w:suppressAutoHyphens/>
        <w:spacing w:line="240" w:lineRule="atLeast"/>
        <w:rPr>
          <w:szCs w:val="24"/>
        </w:rPr>
      </w:pPr>
      <w:r>
        <w:rPr>
          <w:szCs w:val="24"/>
          <w:u w:val="single"/>
        </w:rPr>
        <w:t>DETERMINATION OF BILLING DEMAND</w:t>
      </w:r>
    </w:p>
    <w:p w14:paraId="0438A51B" w14:textId="77777777" w:rsidR="00FD70F1" w:rsidRDefault="00FD70F1" w:rsidP="00FD70F1">
      <w:pPr>
        <w:tabs>
          <w:tab w:val="left" w:pos="0"/>
        </w:tabs>
        <w:suppressAutoHyphens/>
        <w:spacing w:line="240" w:lineRule="atLeast"/>
        <w:rPr>
          <w:szCs w:val="24"/>
        </w:rPr>
      </w:pPr>
    </w:p>
    <w:p w14:paraId="0C22BAED" w14:textId="77777777" w:rsidR="00FD70F1" w:rsidRDefault="00FD70F1" w:rsidP="00FD70F1">
      <w:pPr>
        <w:tabs>
          <w:tab w:val="left" w:pos="0"/>
        </w:tabs>
        <w:suppressAutoHyphens/>
        <w:spacing w:line="240" w:lineRule="atLeast"/>
        <w:rPr>
          <w:szCs w:val="24"/>
        </w:rPr>
      </w:pPr>
      <w:r>
        <w:rPr>
          <w:szCs w:val="24"/>
        </w:rPr>
        <w:t>The billing demand shall be based on the highest 30-minute kW measurement</w:t>
      </w:r>
      <w:r w:rsidR="00C1369B">
        <w:rPr>
          <w:szCs w:val="24"/>
        </w:rPr>
        <w:t xml:space="preserve"> </w:t>
      </w:r>
      <w:r w:rsidRPr="00C1369B">
        <w:rPr>
          <w:szCs w:val="24"/>
        </w:rPr>
        <w:t xml:space="preserve">during the current month or preceding </w:t>
      </w:r>
      <w:r w:rsidR="00624A91" w:rsidRPr="00C1369B">
        <w:rPr>
          <w:szCs w:val="24"/>
        </w:rPr>
        <w:t>eleven</w:t>
      </w:r>
      <w:r w:rsidRPr="00C1369B">
        <w:rPr>
          <w:szCs w:val="24"/>
        </w:rPr>
        <w:t xml:space="preserve"> (1</w:t>
      </w:r>
      <w:r w:rsidR="00624A91" w:rsidRPr="00C1369B">
        <w:rPr>
          <w:szCs w:val="24"/>
        </w:rPr>
        <w:t>1</w:t>
      </w:r>
      <w:r w:rsidRPr="00C1369B">
        <w:rPr>
          <w:szCs w:val="24"/>
        </w:rPr>
        <w:t>) months</w:t>
      </w:r>
      <w:r>
        <w:rPr>
          <w:szCs w:val="24"/>
        </w:rPr>
        <w:t xml:space="preserve"> and shall be the greater of:</w:t>
      </w:r>
    </w:p>
    <w:p w14:paraId="2B69DFD4" w14:textId="77777777" w:rsidR="00FD70F1" w:rsidRDefault="00FD70F1" w:rsidP="00FD70F1">
      <w:pPr>
        <w:tabs>
          <w:tab w:val="left" w:pos="0"/>
        </w:tabs>
        <w:suppressAutoHyphens/>
        <w:spacing w:line="240" w:lineRule="atLeast"/>
        <w:rPr>
          <w:szCs w:val="24"/>
        </w:rPr>
      </w:pPr>
    </w:p>
    <w:p w14:paraId="17BC97AB" w14:textId="77777777" w:rsidR="00FD70F1" w:rsidRDefault="00624A91" w:rsidP="00624A91">
      <w:pPr>
        <w:numPr>
          <w:ilvl w:val="0"/>
          <w:numId w:val="5"/>
        </w:numPr>
        <w:tabs>
          <w:tab w:val="left" w:pos="0"/>
        </w:tabs>
        <w:suppressAutoHyphens/>
        <w:spacing w:line="240" w:lineRule="atLeast"/>
        <w:rPr>
          <w:szCs w:val="24"/>
        </w:rPr>
      </w:pPr>
      <w:r>
        <w:rPr>
          <w:szCs w:val="24"/>
        </w:rPr>
        <w:t xml:space="preserve">70% of the consumer’s highest summer (June – </w:t>
      </w:r>
      <w:r w:rsidR="00A24D0A">
        <w:rPr>
          <w:szCs w:val="24"/>
        </w:rPr>
        <w:t>October</w:t>
      </w:r>
      <w:r>
        <w:rPr>
          <w:szCs w:val="24"/>
        </w:rPr>
        <w:t>) demand for the current month or preceding 11 months, or</w:t>
      </w:r>
    </w:p>
    <w:p w14:paraId="391331D2" w14:textId="77777777" w:rsidR="00624A91" w:rsidRDefault="00624A91" w:rsidP="00624A91">
      <w:pPr>
        <w:tabs>
          <w:tab w:val="left" w:pos="0"/>
        </w:tabs>
        <w:suppressAutoHyphens/>
        <w:spacing w:line="240" w:lineRule="atLeast"/>
        <w:ind w:left="720"/>
        <w:rPr>
          <w:szCs w:val="24"/>
        </w:rPr>
      </w:pPr>
    </w:p>
    <w:p w14:paraId="306B0FB2" w14:textId="77777777" w:rsidR="00624A91" w:rsidRDefault="00624A91" w:rsidP="00624A91">
      <w:pPr>
        <w:numPr>
          <w:ilvl w:val="0"/>
          <w:numId w:val="5"/>
        </w:numPr>
        <w:tabs>
          <w:tab w:val="left" w:pos="0"/>
        </w:tabs>
        <w:suppressAutoHyphens/>
        <w:spacing w:line="240" w:lineRule="atLeast"/>
        <w:rPr>
          <w:szCs w:val="24"/>
        </w:rPr>
      </w:pPr>
      <w:r>
        <w:rPr>
          <w:szCs w:val="24"/>
        </w:rPr>
        <w:t>40% of the consumer’s highest non-summer (</w:t>
      </w:r>
      <w:r w:rsidR="00A24D0A">
        <w:rPr>
          <w:szCs w:val="24"/>
        </w:rPr>
        <w:t>Novem</w:t>
      </w:r>
      <w:r>
        <w:rPr>
          <w:szCs w:val="24"/>
        </w:rPr>
        <w:t>ber – May) demand for the current month or preceding 11 months,</w:t>
      </w:r>
    </w:p>
    <w:p w14:paraId="1645E14E" w14:textId="77777777" w:rsidR="00624A91" w:rsidRDefault="00624A91" w:rsidP="00624A91">
      <w:pPr>
        <w:tabs>
          <w:tab w:val="left" w:pos="0"/>
        </w:tabs>
        <w:suppressAutoHyphens/>
        <w:spacing w:line="240" w:lineRule="atLeast"/>
        <w:rPr>
          <w:szCs w:val="24"/>
        </w:rPr>
      </w:pPr>
    </w:p>
    <w:p w14:paraId="11E1254F" w14:textId="77777777" w:rsidR="00624A91" w:rsidRDefault="00624A91" w:rsidP="00624A91">
      <w:pPr>
        <w:numPr>
          <w:ilvl w:val="0"/>
          <w:numId w:val="5"/>
        </w:numPr>
        <w:tabs>
          <w:tab w:val="left" w:pos="0"/>
        </w:tabs>
        <w:suppressAutoHyphens/>
        <w:spacing w:line="240" w:lineRule="atLeast"/>
        <w:rPr>
          <w:szCs w:val="24"/>
        </w:rPr>
      </w:pPr>
      <w:r>
        <w:rPr>
          <w:szCs w:val="24"/>
        </w:rPr>
        <w:t xml:space="preserve">150 kW in the months of </w:t>
      </w:r>
      <w:r w:rsidR="00A24D0A">
        <w:rPr>
          <w:szCs w:val="24"/>
        </w:rPr>
        <w:t>Novem</w:t>
      </w:r>
      <w:r>
        <w:rPr>
          <w:szCs w:val="24"/>
        </w:rPr>
        <w:t>ber through May,</w:t>
      </w:r>
    </w:p>
    <w:p w14:paraId="0561157B" w14:textId="77777777" w:rsidR="00624A91" w:rsidRDefault="00624A91" w:rsidP="00624A91">
      <w:pPr>
        <w:tabs>
          <w:tab w:val="left" w:pos="0"/>
        </w:tabs>
        <w:suppressAutoHyphens/>
        <w:spacing w:line="240" w:lineRule="atLeast"/>
        <w:rPr>
          <w:szCs w:val="24"/>
        </w:rPr>
      </w:pPr>
    </w:p>
    <w:p w14:paraId="7881B19F" w14:textId="77777777" w:rsidR="00624A91" w:rsidRDefault="00624A91" w:rsidP="00624A91">
      <w:pPr>
        <w:numPr>
          <w:ilvl w:val="0"/>
          <w:numId w:val="5"/>
        </w:numPr>
        <w:tabs>
          <w:tab w:val="left" w:pos="0"/>
        </w:tabs>
        <w:suppressAutoHyphens/>
        <w:spacing w:line="240" w:lineRule="atLeast"/>
        <w:rPr>
          <w:szCs w:val="24"/>
        </w:rPr>
      </w:pPr>
      <w:r>
        <w:rPr>
          <w:szCs w:val="24"/>
        </w:rPr>
        <w:t xml:space="preserve">50 kW in the months of June through </w:t>
      </w:r>
      <w:r w:rsidR="00A24D0A">
        <w:rPr>
          <w:szCs w:val="24"/>
        </w:rPr>
        <w:t>Octo</w:t>
      </w:r>
      <w:r>
        <w:rPr>
          <w:szCs w:val="24"/>
        </w:rPr>
        <w:t>ber.</w:t>
      </w:r>
    </w:p>
    <w:p w14:paraId="5D0642A6" w14:textId="77777777" w:rsidR="00FD70F1" w:rsidRDefault="00FD70F1" w:rsidP="00FD70F1">
      <w:pPr>
        <w:tabs>
          <w:tab w:val="left" w:pos="0"/>
        </w:tabs>
        <w:suppressAutoHyphens/>
        <w:spacing w:line="240" w:lineRule="atLeast"/>
        <w:rPr>
          <w:szCs w:val="24"/>
        </w:rPr>
      </w:pPr>
    </w:p>
    <w:p w14:paraId="5437C3F4" w14:textId="77777777" w:rsidR="00FD70F1" w:rsidRDefault="00FD70F1" w:rsidP="00FD70F1">
      <w:pPr>
        <w:tabs>
          <w:tab w:val="left" w:pos="0"/>
        </w:tabs>
        <w:suppressAutoHyphens/>
        <w:spacing w:line="240" w:lineRule="atLeast"/>
        <w:rPr>
          <w:szCs w:val="24"/>
        </w:rPr>
      </w:pPr>
      <w:r>
        <w:rPr>
          <w:szCs w:val="24"/>
          <w:u w:val="single"/>
        </w:rPr>
        <w:t>MINIMUM MONTHLY CHARGE</w:t>
      </w:r>
    </w:p>
    <w:p w14:paraId="7A6545D2" w14:textId="77777777" w:rsidR="00FD70F1" w:rsidRDefault="00FD70F1" w:rsidP="00FD70F1">
      <w:pPr>
        <w:tabs>
          <w:tab w:val="left" w:pos="0"/>
        </w:tabs>
        <w:suppressAutoHyphens/>
        <w:spacing w:line="240" w:lineRule="atLeast"/>
        <w:rPr>
          <w:szCs w:val="24"/>
        </w:rPr>
      </w:pPr>
    </w:p>
    <w:p w14:paraId="1A3495DB" w14:textId="77777777" w:rsidR="00FD70F1" w:rsidRDefault="00FD70F1" w:rsidP="00FD70F1">
      <w:pPr>
        <w:tabs>
          <w:tab w:val="left" w:pos="0"/>
        </w:tabs>
        <w:suppressAutoHyphens/>
        <w:spacing w:line="240" w:lineRule="atLeast"/>
        <w:rPr>
          <w:szCs w:val="24"/>
        </w:rPr>
      </w:pPr>
      <w:r>
        <w:rPr>
          <w:szCs w:val="24"/>
        </w:rPr>
        <w:t xml:space="preserve">The minimum monthly charge shall be the </w:t>
      </w:r>
      <w:r w:rsidR="00624A91">
        <w:rPr>
          <w:szCs w:val="24"/>
        </w:rPr>
        <w:t>greater of:</w:t>
      </w:r>
    </w:p>
    <w:p w14:paraId="6E65C31B" w14:textId="77777777" w:rsidR="00FD70F1" w:rsidRDefault="00FD70F1" w:rsidP="00FD70F1">
      <w:pPr>
        <w:tabs>
          <w:tab w:val="left" w:pos="0"/>
        </w:tabs>
        <w:suppressAutoHyphens/>
        <w:spacing w:line="240" w:lineRule="atLeast"/>
        <w:rPr>
          <w:szCs w:val="24"/>
        </w:rPr>
      </w:pPr>
    </w:p>
    <w:p w14:paraId="50FAC6C3" w14:textId="77777777" w:rsidR="00624A91" w:rsidRDefault="00624A91" w:rsidP="00624A91">
      <w:pPr>
        <w:numPr>
          <w:ilvl w:val="0"/>
          <w:numId w:val="6"/>
        </w:numPr>
        <w:tabs>
          <w:tab w:val="left" w:pos="0"/>
        </w:tabs>
        <w:suppressAutoHyphens/>
        <w:spacing w:line="240" w:lineRule="atLeast"/>
        <w:rPr>
          <w:szCs w:val="24"/>
        </w:rPr>
      </w:pPr>
      <w:r>
        <w:rPr>
          <w:szCs w:val="24"/>
        </w:rPr>
        <w:t>The amount specified in the contract for service; or</w:t>
      </w:r>
    </w:p>
    <w:p w14:paraId="3FA80CAB" w14:textId="77777777" w:rsidR="00624A91" w:rsidRDefault="00624A91" w:rsidP="00624A91">
      <w:pPr>
        <w:numPr>
          <w:ilvl w:val="0"/>
          <w:numId w:val="6"/>
        </w:numPr>
        <w:tabs>
          <w:tab w:val="left" w:pos="0"/>
        </w:tabs>
        <w:suppressAutoHyphens/>
        <w:spacing w:line="240" w:lineRule="atLeast"/>
        <w:rPr>
          <w:szCs w:val="24"/>
        </w:rPr>
      </w:pPr>
      <w:r>
        <w:rPr>
          <w:szCs w:val="24"/>
        </w:rPr>
        <w:t>The sum of the following:</w:t>
      </w:r>
    </w:p>
    <w:p w14:paraId="2CFAD031" w14:textId="77777777" w:rsidR="00624A91" w:rsidRDefault="00624A91" w:rsidP="00624A91">
      <w:pPr>
        <w:tabs>
          <w:tab w:val="left" w:pos="0"/>
        </w:tabs>
        <w:suppressAutoHyphens/>
        <w:spacing w:line="240" w:lineRule="atLeast"/>
        <w:ind w:left="720"/>
        <w:rPr>
          <w:szCs w:val="24"/>
        </w:rPr>
      </w:pPr>
    </w:p>
    <w:p w14:paraId="2D11BA00" w14:textId="44444E87" w:rsidR="00624A91" w:rsidRDefault="00C1369B" w:rsidP="00624A91">
      <w:pPr>
        <w:numPr>
          <w:ilvl w:val="1"/>
          <w:numId w:val="6"/>
        </w:numPr>
        <w:tabs>
          <w:tab w:val="left" w:pos="0"/>
        </w:tabs>
        <w:suppressAutoHyphens/>
        <w:spacing w:line="240" w:lineRule="atLeast"/>
        <w:rPr>
          <w:szCs w:val="24"/>
        </w:rPr>
      </w:pPr>
      <w:r>
        <w:rPr>
          <w:szCs w:val="24"/>
        </w:rPr>
        <w:t>$</w:t>
      </w:r>
      <w:r w:rsidR="00552A4B">
        <w:rPr>
          <w:szCs w:val="24"/>
        </w:rPr>
        <w:t>1,3</w:t>
      </w:r>
      <w:r w:rsidR="00300945">
        <w:rPr>
          <w:szCs w:val="24"/>
        </w:rPr>
        <w:t>00</w:t>
      </w:r>
      <w:r>
        <w:rPr>
          <w:szCs w:val="24"/>
        </w:rPr>
        <w:t>.00</w:t>
      </w:r>
    </w:p>
    <w:p w14:paraId="1C194F72" w14:textId="77777777" w:rsidR="00FD70F1" w:rsidRDefault="00624A91" w:rsidP="00624A91">
      <w:pPr>
        <w:numPr>
          <w:ilvl w:val="1"/>
          <w:numId w:val="6"/>
        </w:numPr>
        <w:tabs>
          <w:tab w:val="left" w:pos="0"/>
        </w:tabs>
        <w:suppressAutoHyphens/>
        <w:spacing w:line="240" w:lineRule="atLeast"/>
        <w:rPr>
          <w:szCs w:val="24"/>
        </w:rPr>
      </w:pPr>
      <w:r>
        <w:rPr>
          <w:szCs w:val="24"/>
        </w:rPr>
        <w:t>$8.00 per kW of billing demand in excess of 100 kW</w:t>
      </w:r>
    </w:p>
    <w:p w14:paraId="10922F20" w14:textId="77777777" w:rsidR="00FD70F1" w:rsidRDefault="00FD70F1" w:rsidP="00FD70F1">
      <w:pPr>
        <w:tabs>
          <w:tab w:val="left" w:pos="0"/>
        </w:tabs>
        <w:suppressAutoHyphens/>
        <w:spacing w:line="240" w:lineRule="atLeast"/>
        <w:rPr>
          <w:szCs w:val="24"/>
        </w:rPr>
      </w:pPr>
    </w:p>
    <w:p w14:paraId="532691F3" w14:textId="77777777" w:rsidR="00FD70F1" w:rsidRDefault="00FD70F1" w:rsidP="00FD70F1">
      <w:pPr>
        <w:tabs>
          <w:tab w:val="left" w:pos="0"/>
        </w:tabs>
        <w:suppressAutoHyphens/>
        <w:spacing w:line="240" w:lineRule="atLeast"/>
        <w:rPr>
          <w:szCs w:val="24"/>
        </w:rPr>
      </w:pPr>
      <w:r>
        <w:rPr>
          <w:szCs w:val="24"/>
          <w:u w:val="single"/>
        </w:rPr>
        <w:t>TERMS OF PAYMENT</w:t>
      </w:r>
    </w:p>
    <w:p w14:paraId="09BA0161" w14:textId="77777777" w:rsidR="00FD70F1" w:rsidRDefault="00FD70F1" w:rsidP="00FD70F1">
      <w:pPr>
        <w:tabs>
          <w:tab w:val="left" w:pos="0"/>
        </w:tabs>
        <w:suppressAutoHyphens/>
        <w:spacing w:line="240" w:lineRule="atLeast"/>
        <w:rPr>
          <w:szCs w:val="24"/>
        </w:rPr>
      </w:pPr>
    </w:p>
    <w:p w14:paraId="3FD3A182" w14:textId="77777777" w:rsidR="00FD70F1" w:rsidRPr="00294FB7" w:rsidRDefault="00FD70F1" w:rsidP="00FD70F1">
      <w:pPr>
        <w:tabs>
          <w:tab w:val="left" w:pos="0"/>
        </w:tabs>
        <w:suppressAutoHyphens/>
        <w:spacing w:line="240" w:lineRule="atLeast"/>
        <w:rPr>
          <w:szCs w:val="24"/>
        </w:rPr>
      </w:pPr>
      <w:r>
        <w:rPr>
          <w:szCs w:val="24"/>
        </w:rPr>
        <w:t>A penalty of $5.00 or two percent (2%) whichever is higher will be added to the above rates in the event the current monthly bill is not paid on or before the date indicated on the bill.</w:t>
      </w:r>
    </w:p>
    <w:p w14:paraId="34E7C5B4" w14:textId="77777777" w:rsidR="00FD70F1" w:rsidRDefault="00FD70F1" w:rsidP="00FD70F1">
      <w:pPr>
        <w:tabs>
          <w:tab w:val="left" w:pos="0"/>
        </w:tabs>
        <w:suppressAutoHyphens/>
        <w:spacing w:line="240" w:lineRule="atLeast"/>
        <w:rPr>
          <w:szCs w:val="24"/>
        </w:rPr>
      </w:pPr>
    </w:p>
    <w:p w14:paraId="3A985D30" w14:textId="77777777" w:rsidR="0039297A" w:rsidRDefault="0039297A" w:rsidP="00294FB7">
      <w:pPr>
        <w:tabs>
          <w:tab w:val="left" w:pos="0"/>
        </w:tabs>
        <w:suppressAutoHyphens/>
        <w:spacing w:line="240" w:lineRule="atLeast"/>
        <w:rPr>
          <w:szCs w:val="24"/>
        </w:rPr>
      </w:pPr>
    </w:p>
    <w:p w14:paraId="023BC944" w14:textId="77777777" w:rsidR="003417D1" w:rsidRDefault="003417D1" w:rsidP="00294FB7">
      <w:pPr>
        <w:tabs>
          <w:tab w:val="left" w:pos="0"/>
        </w:tabs>
        <w:suppressAutoHyphens/>
        <w:spacing w:line="240" w:lineRule="atLeast"/>
        <w:rPr>
          <w:szCs w:val="24"/>
        </w:rPr>
      </w:pPr>
    </w:p>
    <w:p w14:paraId="4AA4EC7A" w14:textId="77777777" w:rsidR="003417D1" w:rsidRDefault="003417D1" w:rsidP="00294FB7">
      <w:pPr>
        <w:tabs>
          <w:tab w:val="left" w:pos="0"/>
        </w:tabs>
        <w:suppressAutoHyphens/>
        <w:spacing w:line="240" w:lineRule="atLeast"/>
        <w:rPr>
          <w:szCs w:val="24"/>
        </w:rPr>
      </w:pPr>
    </w:p>
    <w:p w14:paraId="12AC5095" w14:textId="77777777" w:rsidR="00DB64F2" w:rsidRDefault="00DB64F2" w:rsidP="00294FB7">
      <w:pPr>
        <w:tabs>
          <w:tab w:val="left" w:pos="0"/>
        </w:tabs>
        <w:suppressAutoHyphens/>
        <w:spacing w:line="240" w:lineRule="atLeast"/>
        <w:rPr>
          <w:szCs w:val="24"/>
        </w:rPr>
      </w:pPr>
    </w:p>
    <w:p w14:paraId="3410D5B2" w14:textId="77777777" w:rsidR="003417D1" w:rsidRDefault="003417D1" w:rsidP="00294FB7">
      <w:pPr>
        <w:tabs>
          <w:tab w:val="left" w:pos="0"/>
        </w:tabs>
        <w:suppressAutoHyphens/>
        <w:spacing w:line="240" w:lineRule="atLeast"/>
        <w:rPr>
          <w:szCs w:val="24"/>
        </w:rPr>
      </w:pPr>
    </w:p>
    <w:p w14:paraId="04E2E230" w14:textId="77777777" w:rsidR="003417D1" w:rsidRDefault="003417D1" w:rsidP="00294FB7">
      <w:pPr>
        <w:tabs>
          <w:tab w:val="left" w:pos="0"/>
        </w:tabs>
        <w:suppressAutoHyphens/>
        <w:spacing w:line="240" w:lineRule="atLeast"/>
        <w:rPr>
          <w:szCs w:val="24"/>
        </w:rPr>
      </w:pPr>
    </w:p>
    <w:p w14:paraId="0F0BFAB8" w14:textId="77777777" w:rsidR="003417D1" w:rsidRDefault="003417D1" w:rsidP="00294FB7">
      <w:pPr>
        <w:tabs>
          <w:tab w:val="left" w:pos="0"/>
        </w:tabs>
        <w:suppressAutoHyphens/>
        <w:spacing w:line="240" w:lineRule="atLeast"/>
        <w:rPr>
          <w:szCs w:val="24"/>
        </w:rPr>
      </w:pPr>
    </w:p>
    <w:p w14:paraId="6839B00C" w14:textId="77777777" w:rsidR="00140009" w:rsidRDefault="00140009" w:rsidP="00294FB7">
      <w:pPr>
        <w:tabs>
          <w:tab w:val="left" w:pos="0"/>
        </w:tabs>
        <w:suppressAutoHyphens/>
        <w:spacing w:line="240" w:lineRule="atLeast"/>
        <w:rPr>
          <w:szCs w:val="24"/>
        </w:rPr>
      </w:pPr>
    </w:p>
    <w:p w14:paraId="24A14ABA" w14:textId="77777777" w:rsidR="00624A91" w:rsidRDefault="00624A91" w:rsidP="00624A91">
      <w:pPr>
        <w:tabs>
          <w:tab w:val="left" w:pos="0"/>
        </w:tabs>
        <w:suppressAutoHyphens/>
        <w:spacing w:line="240" w:lineRule="atLeast"/>
        <w:rPr>
          <w:szCs w:val="24"/>
        </w:rPr>
      </w:pPr>
    </w:p>
    <w:p w14:paraId="5ABC7AD0" w14:textId="77777777" w:rsidR="00624A91" w:rsidRDefault="00624A91" w:rsidP="00624A91">
      <w:pPr>
        <w:tabs>
          <w:tab w:val="left" w:pos="0"/>
        </w:tabs>
        <w:suppressAutoHyphens/>
        <w:spacing w:line="240" w:lineRule="atLeast"/>
        <w:rPr>
          <w:szCs w:val="24"/>
        </w:rPr>
      </w:pPr>
    </w:p>
    <w:p w14:paraId="0BC07514" w14:textId="77777777" w:rsidR="00624A91" w:rsidRDefault="00624A91" w:rsidP="00624A91">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10</w:t>
      </w:r>
    </w:p>
    <w:p w14:paraId="715828E0" w14:textId="1A703A1C" w:rsidR="00624A91" w:rsidRPr="00F8412B" w:rsidRDefault="00624A91" w:rsidP="00624A91">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8412B">
        <w:rPr>
          <w:szCs w:val="24"/>
        </w:rPr>
        <w:t xml:space="preserve">EFFECTIVE:  </w:t>
      </w:r>
      <w:r w:rsidR="00DB64F2">
        <w:rPr>
          <w:szCs w:val="24"/>
        </w:rPr>
        <w:t>January</w:t>
      </w:r>
      <w:r w:rsidR="00183964" w:rsidRPr="00F8412B">
        <w:rPr>
          <w:szCs w:val="24"/>
        </w:rPr>
        <w:t xml:space="preserve"> </w:t>
      </w:r>
      <w:r w:rsidRPr="00F8412B">
        <w:rPr>
          <w:szCs w:val="24"/>
        </w:rPr>
        <w:t xml:space="preserve">1, </w:t>
      </w:r>
      <w:r w:rsidR="00127DAE" w:rsidRPr="00F8412B">
        <w:rPr>
          <w:szCs w:val="24"/>
        </w:rPr>
        <w:t>20</w:t>
      </w:r>
      <w:r w:rsidR="00DB64F2">
        <w:rPr>
          <w:szCs w:val="24"/>
        </w:rPr>
        <w:t>24</w:t>
      </w:r>
    </w:p>
    <w:p w14:paraId="5E250472" w14:textId="77777777" w:rsidR="00805EEF" w:rsidRPr="005E1568" w:rsidRDefault="00C11C50" w:rsidP="000410CA">
      <w:pPr>
        <w:pStyle w:val="Title"/>
        <w:rPr>
          <w:b w:val="0"/>
          <w:szCs w:val="24"/>
          <w:u w:val="none"/>
        </w:rPr>
      </w:pPr>
      <w:r w:rsidRPr="005E1568">
        <w:rPr>
          <w:b w:val="0"/>
          <w:szCs w:val="24"/>
          <w:u w:val="none"/>
        </w:rPr>
        <w:br w:type="page"/>
      </w:r>
    </w:p>
    <w:p w14:paraId="4D2878FB" w14:textId="77777777" w:rsidR="00805EEF" w:rsidRPr="00D864F4" w:rsidRDefault="00805EEF" w:rsidP="00805EEF">
      <w:pPr>
        <w:pStyle w:val="Title"/>
        <w:rPr>
          <w:sz w:val="32"/>
          <w:szCs w:val="32"/>
          <w:u w:val="none"/>
        </w:rPr>
      </w:pPr>
      <w:r w:rsidRPr="00D864F4">
        <w:rPr>
          <w:sz w:val="32"/>
          <w:szCs w:val="32"/>
          <w:u w:val="none"/>
        </w:rPr>
        <w:t>EXCELSIOR ELECTRIC MEMBERSHIP CORPORATION</w:t>
      </w:r>
    </w:p>
    <w:p w14:paraId="24B620C8" w14:textId="77777777" w:rsidR="00805EEF" w:rsidRPr="00D864F4" w:rsidRDefault="00805EEF" w:rsidP="00805EEF">
      <w:pPr>
        <w:pStyle w:val="Subtitle"/>
        <w:rPr>
          <w:szCs w:val="24"/>
        </w:rPr>
      </w:pPr>
    </w:p>
    <w:p w14:paraId="7A146C33" w14:textId="5E72044F" w:rsidR="00805EEF" w:rsidRPr="00D864F4" w:rsidRDefault="00805EEF" w:rsidP="00805EEF">
      <w:pPr>
        <w:pStyle w:val="Subtitle"/>
        <w:rPr>
          <w:sz w:val="32"/>
          <w:szCs w:val="32"/>
        </w:rPr>
      </w:pPr>
      <w:r w:rsidRPr="00D864F4">
        <w:rPr>
          <w:caps/>
          <w:sz w:val="32"/>
          <w:szCs w:val="32"/>
        </w:rPr>
        <w:t>Schedule</w:t>
      </w:r>
      <w:r w:rsidRPr="00D864F4">
        <w:rPr>
          <w:sz w:val="32"/>
          <w:szCs w:val="32"/>
        </w:rPr>
        <w:t xml:space="preserve"> </w:t>
      </w:r>
      <w:r w:rsidR="006B7CE0">
        <w:rPr>
          <w:sz w:val="32"/>
          <w:szCs w:val="32"/>
        </w:rPr>
        <w:t>DG</w:t>
      </w:r>
      <w:r w:rsidRPr="00D864F4">
        <w:rPr>
          <w:sz w:val="32"/>
          <w:szCs w:val="32"/>
        </w:rPr>
        <w:t>-</w:t>
      </w:r>
      <w:r w:rsidR="00DB64F2">
        <w:rPr>
          <w:sz w:val="32"/>
          <w:szCs w:val="32"/>
        </w:rPr>
        <w:t>9</w:t>
      </w:r>
    </w:p>
    <w:p w14:paraId="7C87CEAB" w14:textId="77777777" w:rsidR="00805EEF" w:rsidRPr="00D864F4" w:rsidRDefault="006B7CE0" w:rsidP="00805EEF">
      <w:pPr>
        <w:pStyle w:val="Subtitle"/>
        <w:rPr>
          <w:sz w:val="32"/>
          <w:szCs w:val="32"/>
        </w:rPr>
      </w:pPr>
      <w:r>
        <w:rPr>
          <w:sz w:val="32"/>
          <w:szCs w:val="32"/>
        </w:rPr>
        <w:t xml:space="preserve">DISTRIBUTED GENERATION </w:t>
      </w:r>
      <w:r w:rsidR="00805EEF" w:rsidRPr="00D864F4">
        <w:rPr>
          <w:sz w:val="32"/>
          <w:szCs w:val="32"/>
        </w:rPr>
        <w:t>RIDER</w:t>
      </w:r>
    </w:p>
    <w:p w14:paraId="6FAF1EDD" w14:textId="77777777" w:rsidR="00805EEF" w:rsidRPr="00D864F4" w:rsidRDefault="00805EEF" w:rsidP="00805EEF">
      <w:pPr>
        <w:pStyle w:val="Subtitle"/>
        <w:jc w:val="left"/>
      </w:pPr>
    </w:p>
    <w:p w14:paraId="2C3FEA0A" w14:textId="77777777" w:rsidR="00805EEF" w:rsidRDefault="00805EEF" w:rsidP="00805EEF">
      <w:pPr>
        <w:tabs>
          <w:tab w:val="left" w:pos="0"/>
        </w:tabs>
        <w:suppressAutoHyphens/>
        <w:spacing w:line="240" w:lineRule="atLeast"/>
        <w:rPr>
          <w:szCs w:val="24"/>
        </w:rPr>
      </w:pPr>
      <w:r>
        <w:rPr>
          <w:szCs w:val="24"/>
          <w:u w:val="single"/>
        </w:rPr>
        <w:t>AVAILABILITY</w:t>
      </w:r>
    </w:p>
    <w:p w14:paraId="2B025A46" w14:textId="77777777" w:rsidR="00805EEF" w:rsidRDefault="00805EEF" w:rsidP="00805EEF">
      <w:pPr>
        <w:tabs>
          <w:tab w:val="left" w:pos="0"/>
        </w:tabs>
        <w:suppressAutoHyphens/>
        <w:spacing w:line="240" w:lineRule="atLeast"/>
        <w:rPr>
          <w:szCs w:val="24"/>
        </w:rPr>
      </w:pPr>
    </w:p>
    <w:p w14:paraId="144E04B3" w14:textId="77777777" w:rsidR="00805EEF" w:rsidRDefault="00805EEF" w:rsidP="00805EEF">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p w14:paraId="101715A1" w14:textId="77777777" w:rsidR="00805EEF" w:rsidRPr="005E1568" w:rsidRDefault="00805EEF" w:rsidP="00805EEF">
      <w:pPr>
        <w:overflowPunct/>
        <w:autoSpaceDE/>
        <w:autoSpaceDN/>
        <w:adjustRightInd/>
        <w:textAlignment w:val="auto"/>
      </w:pPr>
    </w:p>
    <w:p w14:paraId="60A589B8" w14:textId="77777777" w:rsidR="00805EEF" w:rsidRPr="00805EEF" w:rsidRDefault="00805EEF" w:rsidP="00805EEF">
      <w:pPr>
        <w:overflowPunct/>
        <w:autoSpaceDE/>
        <w:autoSpaceDN/>
        <w:adjustRightInd/>
        <w:textAlignment w:val="auto"/>
        <w:rPr>
          <w:u w:val="single"/>
        </w:rPr>
      </w:pPr>
      <w:r w:rsidRPr="00805EEF">
        <w:rPr>
          <w:u w:val="single"/>
        </w:rPr>
        <w:t>APPLICABILITY</w:t>
      </w:r>
    </w:p>
    <w:p w14:paraId="49A13594" w14:textId="77777777" w:rsidR="00805EEF" w:rsidRPr="005E1568" w:rsidRDefault="00805EEF" w:rsidP="00805EEF">
      <w:pPr>
        <w:overflowPunct/>
        <w:autoSpaceDE/>
        <w:autoSpaceDN/>
        <w:adjustRightInd/>
        <w:textAlignment w:val="auto"/>
      </w:pPr>
    </w:p>
    <w:p w14:paraId="48915185" w14:textId="77777777" w:rsidR="00CD09A8" w:rsidRDefault="00805EEF" w:rsidP="00041893">
      <w:pPr>
        <w:overflowPunct/>
        <w:autoSpaceDE/>
        <w:autoSpaceDN/>
        <w:adjustRightInd/>
        <w:textAlignment w:val="auto"/>
      </w:pPr>
      <w:r w:rsidRPr="005E1568">
        <w:t xml:space="preserve">Applicable, as a rider, to all </w:t>
      </w:r>
      <w:r>
        <w:t>consumer</w:t>
      </w:r>
      <w:r w:rsidRPr="005E1568">
        <w:t xml:space="preserve">s of the Cooperative for </w:t>
      </w:r>
      <w:r>
        <w:t>distributed</w:t>
      </w:r>
      <w:r w:rsidRPr="005E1568">
        <w:t xml:space="preserve"> generation purposes where the generators have a nameplate capacity that is less than or equal to </w:t>
      </w:r>
      <w:r>
        <w:t>10</w:t>
      </w:r>
      <w:r w:rsidRPr="005E1568">
        <w:t>0 k</w:t>
      </w:r>
      <w:r>
        <w:t>W</w:t>
      </w:r>
      <w:r w:rsidRPr="005E1568">
        <w:t>.</w:t>
      </w:r>
      <w:r w:rsidR="00041893">
        <w:t xml:space="preserve">  </w:t>
      </w:r>
    </w:p>
    <w:p w14:paraId="09F14498" w14:textId="77777777" w:rsidR="00CD09A8" w:rsidRDefault="00CD09A8" w:rsidP="00041893">
      <w:pPr>
        <w:overflowPunct/>
        <w:autoSpaceDE/>
        <w:autoSpaceDN/>
        <w:adjustRightInd/>
        <w:textAlignment w:val="auto"/>
      </w:pPr>
    </w:p>
    <w:p w14:paraId="07E13691" w14:textId="77777777" w:rsidR="006B7CE0" w:rsidRPr="00D864F4" w:rsidRDefault="006B7CE0" w:rsidP="005E1568">
      <w:pPr>
        <w:overflowPunct/>
        <w:autoSpaceDE/>
        <w:autoSpaceDN/>
        <w:adjustRightInd/>
        <w:textAlignment w:val="auto"/>
      </w:pPr>
      <w:r w:rsidRPr="00D864F4">
        <w:t>The total committed capacity of all generators subject to this Rider shall not exceed 0.2 percent (0.2%) of the Cooperative’s most recent annual peak demand in the previous year, unless approved by the Cooperative.</w:t>
      </w:r>
    </w:p>
    <w:p w14:paraId="65F706C1" w14:textId="77777777" w:rsidR="00805EEF" w:rsidRPr="005E1568" w:rsidRDefault="00805EEF" w:rsidP="00805EEF">
      <w:pPr>
        <w:overflowPunct/>
        <w:autoSpaceDE/>
        <w:autoSpaceDN/>
        <w:adjustRightInd/>
        <w:textAlignment w:val="auto"/>
      </w:pPr>
    </w:p>
    <w:p w14:paraId="50CB0F27" w14:textId="77777777" w:rsidR="00805EEF" w:rsidRDefault="00805EEF" w:rsidP="00805EEF">
      <w:pPr>
        <w:tabs>
          <w:tab w:val="left" w:pos="0"/>
        </w:tabs>
        <w:suppressAutoHyphens/>
        <w:spacing w:line="240" w:lineRule="atLeast"/>
        <w:rPr>
          <w:szCs w:val="24"/>
        </w:rPr>
      </w:pPr>
      <w:r>
        <w:rPr>
          <w:szCs w:val="24"/>
          <w:u w:val="single"/>
        </w:rPr>
        <w:t>TYPE OF SERVICE</w:t>
      </w:r>
    </w:p>
    <w:p w14:paraId="19111A5F" w14:textId="77777777" w:rsidR="00805EEF" w:rsidRDefault="00805EEF" w:rsidP="00805EEF">
      <w:pPr>
        <w:tabs>
          <w:tab w:val="left" w:pos="0"/>
        </w:tabs>
        <w:suppressAutoHyphens/>
        <w:spacing w:line="240" w:lineRule="atLeast"/>
        <w:rPr>
          <w:szCs w:val="24"/>
        </w:rPr>
      </w:pPr>
    </w:p>
    <w:p w14:paraId="402D61C3" w14:textId="77777777" w:rsidR="00805EEF" w:rsidRDefault="00805EEF" w:rsidP="00805EEF">
      <w:pPr>
        <w:tabs>
          <w:tab w:val="left" w:pos="0"/>
        </w:tabs>
        <w:suppressAutoHyphens/>
        <w:spacing w:line="240" w:lineRule="atLeast"/>
        <w:rPr>
          <w:szCs w:val="24"/>
        </w:rPr>
      </w:pPr>
      <w:r>
        <w:rPr>
          <w:szCs w:val="24"/>
        </w:rPr>
        <w:t xml:space="preserve">Single-phase and multi-phase, 60 cycles at available secondary voltages.  </w:t>
      </w:r>
    </w:p>
    <w:p w14:paraId="280C58F9" w14:textId="77777777" w:rsidR="00805EEF" w:rsidRPr="005E1568" w:rsidRDefault="00805EEF" w:rsidP="00805EEF">
      <w:pPr>
        <w:overflowPunct/>
        <w:autoSpaceDE/>
        <w:autoSpaceDN/>
        <w:adjustRightInd/>
        <w:textAlignment w:val="auto"/>
      </w:pPr>
    </w:p>
    <w:p w14:paraId="213FDCEF" w14:textId="7E639932" w:rsidR="00805EEF" w:rsidRPr="0075643D" w:rsidRDefault="006B7CE0" w:rsidP="0075643D">
      <w:pPr>
        <w:tabs>
          <w:tab w:val="left" w:pos="0"/>
        </w:tabs>
        <w:suppressAutoHyphens/>
        <w:spacing w:line="240" w:lineRule="atLeast"/>
        <w:rPr>
          <w:u w:val="single"/>
        </w:rPr>
      </w:pPr>
      <w:r>
        <w:rPr>
          <w:szCs w:val="24"/>
          <w:u w:val="single"/>
        </w:rPr>
        <w:t xml:space="preserve">DETERMINATION OF MONTHLY </w:t>
      </w:r>
      <w:r w:rsidR="00805EEF" w:rsidRPr="00805EEF">
        <w:rPr>
          <w:u w:val="single"/>
        </w:rPr>
        <w:t xml:space="preserve">CREDIT </w:t>
      </w:r>
    </w:p>
    <w:p w14:paraId="2A0B9338" w14:textId="77777777" w:rsidR="00805EEF" w:rsidRPr="005E1568" w:rsidRDefault="00805EEF" w:rsidP="005E1568">
      <w:pPr>
        <w:overflowPunct/>
        <w:autoSpaceDE/>
        <w:autoSpaceDN/>
        <w:adjustRightInd/>
        <w:ind w:firstLine="720"/>
        <w:textAlignment w:val="auto"/>
      </w:pPr>
      <w:r>
        <w:t>D</w:t>
      </w:r>
      <w:r w:rsidRPr="005E1568">
        <w:t>GC  =  E</w:t>
      </w:r>
      <w:r>
        <w:t>DG</w:t>
      </w:r>
      <w:r w:rsidRPr="005E1568">
        <w:t>E * AEC</w:t>
      </w:r>
    </w:p>
    <w:p w14:paraId="191B8F62" w14:textId="77777777" w:rsidR="00805EEF" w:rsidRDefault="00805EEF" w:rsidP="00805EEF">
      <w:pPr>
        <w:overflowPunct/>
        <w:autoSpaceDE/>
        <w:autoSpaceDN/>
        <w:adjustRightInd/>
        <w:ind w:firstLine="720"/>
        <w:textAlignment w:val="auto"/>
      </w:pPr>
    </w:p>
    <w:p w14:paraId="51585361" w14:textId="77777777" w:rsidR="00805EEF" w:rsidRPr="005E1568" w:rsidRDefault="00805EEF" w:rsidP="005E1568">
      <w:pPr>
        <w:overflowPunct/>
        <w:autoSpaceDE/>
        <w:autoSpaceDN/>
        <w:adjustRightInd/>
        <w:ind w:firstLine="720"/>
        <w:textAlignment w:val="auto"/>
      </w:pPr>
      <w:r w:rsidRPr="005E1568">
        <w:t>Where:</w:t>
      </w:r>
    </w:p>
    <w:p w14:paraId="44839398" w14:textId="77777777" w:rsidR="00805EEF" w:rsidRPr="005E1568" w:rsidRDefault="00805EEF" w:rsidP="00805EEF">
      <w:pPr>
        <w:overflowPunct/>
        <w:autoSpaceDE/>
        <w:autoSpaceDN/>
        <w:adjustRightInd/>
        <w:textAlignment w:val="auto"/>
      </w:pPr>
      <w:r w:rsidRPr="005E1568">
        <w:tab/>
      </w:r>
      <w:r>
        <w:t>D</w:t>
      </w:r>
      <w:r w:rsidRPr="005E1568">
        <w:t>GC</w:t>
      </w:r>
      <w:r>
        <w:t xml:space="preserve"> </w:t>
      </w:r>
      <w:r w:rsidRPr="005E1568">
        <w:t>=</w:t>
      </w:r>
      <w:r>
        <w:t xml:space="preserve"> </w:t>
      </w:r>
      <w:r w:rsidRPr="005E1568">
        <w:t xml:space="preserve">Monthly </w:t>
      </w:r>
      <w:r>
        <w:t>Distributed</w:t>
      </w:r>
      <w:r w:rsidRPr="005E1568">
        <w:t xml:space="preserve"> Generation Credit (</w:t>
      </w:r>
      <w:r w:rsidRPr="005E1568">
        <w:rPr>
          <w:i/>
        </w:rPr>
        <w:t>expressed in dollars</w:t>
      </w:r>
      <w:r w:rsidRPr="005E1568">
        <w:t>)</w:t>
      </w:r>
    </w:p>
    <w:p w14:paraId="06C20284" w14:textId="77777777" w:rsidR="00805EEF" w:rsidRPr="005E1568" w:rsidRDefault="00805EEF" w:rsidP="00805EEF">
      <w:pPr>
        <w:overflowPunct/>
        <w:autoSpaceDE/>
        <w:autoSpaceDN/>
        <w:adjustRightInd/>
        <w:textAlignment w:val="auto"/>
      </w:pPr>
      <w:r w:rsidRPr="005E1568">
        <w:tab/>
        <w:t>E</w:t>
      </w:r>
      <w:r>
        <w:t>DG</w:t>
      </w:r>
      <w:r w:rsidRPr="005E1568">
        <w:t>E</w:t>
      </w:r>
      <w:r>
        <w:t xml:space="preserve"> </w:t>
      </w:r>
      <w:r w:rsidRPr="005E1568">
        <w:t>=</w:t>
      </w:r>
      <w:r>
        <w:t xml:space="preserve"> </w:t>
      </w:r>
      <w:r w:rsidRPr="005E1568">
        <w:t xml:space="preserve">Excess </w:t>
      </w:r>
      <w:r>
        <w:t>Distributed Generation</w:t>
      </w:r>
      <w:r w:rsidRPr="005E1568">
        <w:t xml:space="preserve"> Energy (</w:t>
      </w:r>
      <w:r w:rsidRPr="005E1568">
        <w:rPr>
          <w:i/>
        </w:rPr>
        <w:t>expressed in kWh</w:t>
      </w:r>
      <w:r w:rsidRPr="005E1568">
        <w:t>)</w:t>
      </w:r>
    </w:p>
    <w:p w14:paraId="5BE742B1" w14:textId="77777777" w:rsidR="00805EEF" w:rsidRPr="005E1568" w:rsidRDefault="00805EEF" w:rsidP="00805EEF">
      <w:pPr>
        <w:overflowPunct/>
        <w:autoSpaceDE/>
        <w:autoSpaceDN/>
        <w:adjustRightInd/>
        <w:textAlignment w:val="auto"/>
      </w:pPr>
      <w:r w:rsidRPr="005E1568">
        <w:tab/>
        <w:t>AEC = Avoided Energy C</w:t>
      </w:r>
      <w:r>
        <w:t>ost</w:t>
      </w:r>
      <w:r w:rsidRPr="005E1568">
        <w:t xml:space="preserve"> (</w:t>
      </w:r>
      <w:r w:rsidRPr="005E1568">
        <w:rPr>
          <w:i/>
        </w:rPr>
        <w:t>expressed in $ per kWh</w:t>
      </w:r>
      <w:r w:rsidRPr="005E1568">
        <w:t>)</w:t>
      </w:r>
    </w:p>
    <w:p w14:paraId="51F657BE" w14:textId="77777777" w:rsidR="00805EEF" w:rsidRPr="005E1568" w:rsidRDefault="00805EEF" w:rsidP="00805EEF">
      <w:pPr>
        <w:overflowPunct/>
        <w:autoSpaceDE/>
        <w:autoSpaceDN/>
        <w:adjustRightInd/>
        <w:textAlignment w:val="auto"/>
      </w:pPr>
    </w:p>
    <w:p w14:paraId="3CDCAAA4" w14:textId="67E6053B" w:rsidR="00805EEF" w:rsidRPr="0075643D" w:rsidRDefault="00805EEF" w:rsidP="00805EEF">
      <w:pPr>
        <w:overflowPunct/>
        <w:autoSpaceDE/>
        <w:autoSpaceDN/>
        <w:adjustRightInd/>
        <w:textAlignment w:val="auto"/>
        <w:rPr>
          <w:u w:val="single"/>
        </w:rPr>
      </w:pPr>
      <w:r w:rsidRPr="00805EEF">
        <w:rPr>
          <w:u w:val="single"/>
        </w:rPr>
        <w:t xml:space="preserve">DETERMINATION OF EXCESS </w:t>
      </w:r>
      <w:r>
        <w:rPr>
          <w:u w:val="single"/>
        </w:rPr>
        <w:t>DISTRIBUTED</w:t>
      </w:r>
      <w:r w:rsidRPr="00805EEF">
        <w:rPr>
          <w:u w:val="single"/>
        </w:rPr>
        <w:t xml:space="preserve"> </w:t>
      </w:r>
      <w:r>
        <w:rPr>
          <w:u w:val="single"/>
        </w:rPr>
        <w:t xml:space="preserve">GENERATION </w:t>
      </w:r>
      <w:r w:rsidRPr="00805EEF">
        <w:rPr>
          <w:u w:val="single"/>
        </w:rPr>
        <w:t>ENERGY</w:t>
      </w:r>
    </w:p>
    <w:p w14:paraId="788B17E3" w14:textId="77777777" w:rsidR="00805EEF" w:rsidRPr="005E1568" w:rsidRDefault="00805EEF" w:rsidP="00805EEF">
      <w:pPr>
        <w:overflowPunct/>
        <w:autoSpaceDE/>
        <w:autoSpaceDN/>
        <w:adjustRightInd/>
        <w:textAlignment w:val="auto"/>
      </w:pPr>
      <w:r>
        <w:t>The Excess Distributed Generation Energy shall be the e</w:t>
      </w:r>
      <w:r w:rsidRPr="005E1568">
        <w:t>nergy generated and delivered to the Cooperative’s distribution grid.</w:t>
      </w:r>
    </w:p>
    <w:p w14:paraId="0B205628" w14:textId="77777777" w:rsidR="00805EEF" w:rsidRPr="005E1568" w:rsidRDefault="00805EEF" w:rsidP="00805EEF">
      <w:pPr>
        <w:overflowPunct/>
        <w:autoSpaceDE/>
        <w:autoSpaceDN/>
        <w:adjustRightInd/>
        <w:textAlignment w:val="auto"/>
      </w:pPr>
    </w:p>
    <w:p w14:paraId="7B876105" w14:textId="162D6E1D" w:rsidR="00805EEF" w:rsidRPr="0075643D" w:rsidRDefault="00805EEF" w:rsidP="00805EEF">
      <w:pPr>
        <w:overflowPunct/>
        <w:autoSpaceDE/>
        <w:autoSpaceDN/>
        <w:adjustRightInd/>
        <w:textAlignment w:val="auto"/>
        <w:rPr>
          <w:u w:val="single"/>
        </w:rPr>
      </w:pPr>
      <w:r w:rsidRPr="00805EEF">
        <w:rPr>
          <w:u w:val="single"/>
        </w:rPr>
        <w:t>DETERMINATION OF AVOIDED ENERGY C</w:t>
      </w:r>
      <w:r>
        <w:rPr>
          <w:u w:val="single"/>
        </w:rPr>
        <w:t>OST</w:t>
      </w:r>
    </w:p>
    <w:p w14:paraId="13A1E857" w14:textId="77777777" w:rsidR="006B7CE0" w:rsidRDefault="00805EEF" w:rsidP="006B7CE0">
      <w:pPr>
        <w:overflowPunct/>
        <w:autoSpaceDE/>
        <w:autoSpaceDN/>
        <w:adjustRightInd/>
        <w:textAlignment w:val="auto"/>
      </w:pPr>
      <w:r>
        <w:t xml:space="preserve">The Avoided Energy Cost shall be </w:t>
      </w:r>
      <w:r w:rsidR="006B7CE0" w:rsidRPr="006B7CE0">
        <w:t>the Cooperative’s most recent year-ending annual average variable cost of energy and shall change in February of each year</w:t>
      </w:r>
      <w:r w:rsidRPr="005E1568">
        <w:t xml:space="preserve">.  </w:t>
      </w:r>
      <w:bookmarkStart w:id="11" w:name="_Hlk521588802"/>
    </w:p>
    <w:p w14:paraId="455B1E42" w14:textId="77777777" w:rsidR="006B7CE0" w:rsidRDefault="006B7CE0" w:rsidP="006B7CE0">
      <w:pPr>
        <w:overflowPunct/>
        <w:autoSpaceDE/>
        <w:autoSpaceDN/>
        <w:adjustRightInd/>
        <w:textAlignment w:val="auto"/>
      </w:pPr>
    </w:p>
    <w:p w14:paraId="280A13B9" w14:textId="77777777" w:rsidR="00140009" w:rsidRDefault="00140009" w:rsidP="006B7CE0">
      <w:pPr>
        <w:overflowPunct/>
        <w:autoSpaceDE/>
        <w:autoSpaceDN/>
        <w:adjustRightInd/>
        <w:textAlignment w:val="auto"/>
      </w:pPr>
    </w:p>
    <w:p w14:paraId="099CA669" w14:textId="77777777" w:rsidR="00140009" w:rsidRDefault="00140009" w:rsidP="006B7CE0">
      <w:pPr>
        <w:overflowPunct/>
        <w:autoSpaceDE/>
        <w:autoSpaceDN/>
        <w:adjustRightInd/>
        <w:textAlignment w:val="auto"/>
      </w:pPr>
    </w:p>
    <w:p w14:paraId="56618B4C" w14:textId="77777777" w:rsidR="00140009" w:rsidRDefault="00140009" w:rsidP="006B7CE0">
      <w:pPr>
        <w:overflowPunct/>
        <w:autoSpaceDE/>
        <w:autoSpaceDN/>
        <w:adjustRightInd/>
        <w:textAlignment w:val="auto"/>
      </w:pPr>
    </w:p>
    <w:p w14:paraId="4D650124" w14:textId="77777777" w:rsidR="00041893" w:rsidRDefault="00041893" w:rsidP="006B7CE0">
      <w:pPr>
        <w:overflowPunct/>
        <w:autoSpaceDE/>
        <w:autoSpaceDN/>
        <w:adjustRightInd/>
        <w:textAlignment w:val="auto"/>
      </w:pPr>
    </w:p>
    <w:p w14:paraId="36E993D3" w14:textId="77777777" w:rsidR="00041893" w:rsidRDefault="00041893" w:rsidP="00041893">
      <w:pPr>
        <w:overflowPunct/>
        <w:autoSpaceDE/>
        <w:autoSpaceDN/>
        <w:adjustRightInd/>
        <w:ind w:left="5040" w:firstLine="720"/>
        <w:textAlignment w:val="auto"/>
      </w:pPr>
      <w:r>
        <w:t>Billing Code – Rate 13</w:t>
      </w:r>
    </w:p>
    <w:p w14:paraId="39D8E603" w14:textId="707B73BB" w:rsidR="00041893" w:rsidRDefault="00041893" w:rsidP="00041893">
      <w:pPr>
        <w:ind w:left="5040" w:firstLine="720"/>
      </w:pPr>
      <w:r>
        <w:t xml:space="preserve">EFFECTIVE: </w:t>
      </w:r>
      <w:r w:rsidR="00DB64F2">
        <w:t>January</w:t>
      </w:r>
      <w:r>
        <w:t xml:space="preserve"> 1, 20</w:t>
      </w:r>
      <w:r w:rsidR="00DB64F2">
        <w:t>24</w:t>
      </w:r>
    </w:p>
    <w:p w14:paraId="50FCCB31" w14:textId="77777777" w:rsidR="00041893" w:rsidRDefault="00041893">
      <w:pPr>
        <w:overflowPunct/>
        <w:autoSpaceDE/>
        <w:autoSpaceDN/>
        <w:adjustRightInd/>
        <w:textAlignment w:val="auto"/>
      </w:pPr>
      <w:r>
        <w:br w:type="page"/>
      </w:r>
    </w:p>
    <w:p w14:paraId="0D0C094B" w14:textId="4B13B41C" w:rsidR="00041893" w:rsidRDefault="00041893" w:rsidP="00041893">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sidRPr="00F8412B">
        <w:rPr>
          <w:b/>
          <w:bCs/>
        </w:rPr>
        <w:fldChar w:fldCharType="begin"/>
      </w:r>
      <w:r w:rsidRPr="00F8412B">
        <w:rPr>
          <w:b/>
          <w:bCs/>
        </w:rPr>
        <w:instrText xml:space="preserve">PRIVATE </w:instrText>
      </w:r>
      <w:r w:rsidRPr="00F8412B">
        <w:rPr>
          <w:b/>
          <w:bCs/>
        </w:rPr>
        <w:fldChar w:fldCharType="end"/>
      </w:r>
      <w:r w:rsidRPr="00F8412B">
        <w:rPr>
          <w:b/>
          <w:bCs/>
          <w:szCs w:val="24"/>
        </w:rPr>
        <w:t xml:space="preserve">Schedule </w:t>
      </w:r>
      <w:r>
        <w:rPr>
          <w:b/>
          <w:bCs/>
          <w:szCs w:val="24"/>
        </w:rPr>
        <w:t>DG</w:t>
      </w:r>
      <w:r w:rsidRPr="00F8412B">
        <w:rPr>
          <w:b/>
          <w:bCs/>
          <w:szCs w:val="24"/>
        </w:rPr>
        <w:t>-</w:t>
      </w:r>
      <w:r w:rsidR="00DB64F2">
        <w:rPr>
          <w:b/>
          <w:bCs/>
          <w:szCs w:val="24"/>
        </w:rPr>
        <w:t>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21CD4AB4" w14:textId="77777777" w:rsidR="00041893" w:rsidRDefault="00041893" w:rsidP="00041893">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5BB7A7AB" w14:textId="77777777" w:rsidR="00041893" w:rsidRDefault="00041893" w:rsidP="006B7CE0">
      <w:pPr>
        <w:overflowPunct/>
        <w:autoSpaceDE/>
        <w:autoSpaceDN/>
        <w:adjustRightInd/>
        <w:textAlignment w:val="auto"/>
      </w:pPr>
    </w:p>
    <w:p w14:paraId="2FA82184" w14:textId="77777777" w:rsidR="00041893" w:rsidRDefault="00041893" w:rsidP="00041893">
      <w:pPr>
        <w:ind w:left="720" w:hanging="720"/>
        <w:jc w:val="both"/>
        <w:rPr>
          <w:u w:val="single"/>
        </w:rPr>
      </w:pPr>
    </w:p>
    <w:p w14:paraId="601A88FD" w14:textId="77777777" w:rsidR="00041893" w:rsidRPr="005E1568" w:rsidRDefault="00041893" w:rsidP="00041893">
      <w:pPr>
        <w:ind w:left="720" w:hanging="720"/>
        <w:jc w:val="both"/>
        <w:rPr>
          <w:u w:val="single"/>
        </w:rPr>
      </w:pPr>
      <w:r w:rsidRPr="005E1568">
        <w:rPr>
          <w:u w:val="single"/>
        </w:rPr>
        <w:t xml:space="preserve">INTERCONNECTION </w:t>
      </w:r>
      <w:r>
        <w:rPr>
          <w:u w:val="single"/>
        </w:rPr>
        <w:t>AGREEMENT</w:t>
      </w:r>
    </w:p>
    <w:p w14:paraId="7506290D" w14:textId="77777777" w:rsidR="00041893" w:rsidRPr="005E1568" w:rsidRDefault="00041893" w:rsidP="00041893">
      <w:pPr>
        <w:jc w:val="both"/>
      </w:pPr>
    </w:p>
    <w:p w14:paraId="0861BB15" w14:textId="77777777" w:rsidR="00041893" w:rsidRPr="00D864F4" w:rsidRDefault="00041893" w:rsidP="005E1568">
      <w:pPr>
        <w:jc w:val="both"/>
      </w:pPr>
      <w:r>
        <w:t xml:space="preserve">The consumer </w:t>
      </w:r>
      <w:r w:rsidRPr="005E1568">
        <w:t>must m</w:t>
      </w:r>
      <w:r>
        <w:t>e</w:t>
      </w:r>
      <w:r w:rsidRPr="005E1568">
        <w:t xml:space="preserve">et all of the conditions of interconnection contained in the </w:t>
      </w:r>
      <w:r>
        <w:t>Distributed Generation</w:t>
      </w:r>
      <w:r w:rsidRPr="005E1568">
        <w:t xml:space="preserve"> Interconnection Agreement</w:t>
      </w:r>
      <w:r>
        <w:t xml:space="preserve">.  </w:t>
      </w:r>
      <w:r w:rsidRPr="00D864F4">
        <w:t>The term</w:t>
      </w:r>
      <w:r>
        <w:t>s</w:t>
      </w:r>
      <w:r w:rsidRPr="00D864F4">
        <w:t xml:space="preserve"> of service under this rider shall be the same as that under the </w:t>
      </w:r>
      <w:r>
        <w:t>Distributed Generation</w:t>
      </w:r>
      <w:r w:rsidRPr="00D864F4">
        <w:t xml:space="preserve"> Interconnection Agreement.</w:t>
      </w:r>
      <w:r w:rsidRPr="00D864F4" w:rsidDel="003010FE">
        <w:t xml:space="preserve"> </w:t>
      </w:r>
    </w:p>
    <w:p w14:paraId="2852C2B6" w14:textId="77777777" w:rsidR="00041893" w:rsidRDefault="00041893" w:rsidP="006B7CE0">
      <w:pPr>
        <w:overflowPunct/>
        <w:autoSpaceDE/>
        <w:autoSpaceDN/>
        <w:adjustRightInd/>
        <w:textAlignment w:val="auto"/>
      </w:pPr>
    </w:p>
    <w:p w14:paraId="0A048ECC" w14:textId="77777777" w:rsidR="006B7CE0" w:rsidRDefault="006B7CE0" w:rsidP="006B7CE0">
      <w:pPr>
        <w:overflowPunct/>
        <w:autoSpaceDE/>
        <w:autoSpaceDN/>
        <w:adjustRightInd/>
        <w:textAlignment w:val="auto"/>
      </w:pPr>
    </w:p>
    <w:p w14:paraId="6BE6D0F1" w14:textId="77777777" w:rsidR="00041893" w:rsidRDefault="00041893" w:rsidP="006B7CE0">
      <w:pPr>
        <w:overflowPunct/>
        <w:autoSpaceDE/>
        <w:autoSpaceDN/>
        <w:adjustRightInd/>
        <w:ind w:left="5040" w:firstLine="720"/>
        <w:textAlignment w:val="auto"/>
      </w:pPr>
      <w:bookmarkStart w:id="12" w:name="_Hlk521590119"/>
    </w:p>
    <w:p w14:paraId="10EAAD88" w14:textId="77777777" w:rsidR="00041893" w:rsidRDefault="00041893" w:rsidP="006B7CE0">
      <w:pPr>
        <w:overflowPunct/>
        <w:autoSpaceDE/>
        <w:autoSpaceDN/>
        <w:adjustRightInd/>
        <w:ind w:left="5040" w:firstLine="720"/>
        <w:textAlignment w:val="auto"/>
      </w:pPr>
    </w:p>
    <w:p w14:paraId="160FF72D" w14:textId="77777777" w:rsidR="00041893" w:rsidRDefault="00041893" w:rsidP="006B7CE0">
      <w:pPr>
        <w:overflowPunct/>
        <w:autoSpaceDE/>
        <w:autoSpaceDN/>
        <w:adjustRightInd/>
        <w:ind w:left="5040" w:firstLine="720"/>
        <w:textAlignment w:val="auto"/>
      </w:pPr>
    </w:p>
    <w:p w14:paraId="7D8A38BC" w14:textId="77777777" w:rsidR="00041893" w:rsidRDefault="00041893" w:rsidP="006B7CE0">
      <w:pPr>
        <w:overflowPunct/>
        <w:autoSpaceDE/>
        <w:autoSpaceDN/>
        <w:adjustRightInd/>
        <w:ind w:left="5040" w:firstLine="720"/>
        <w:textAlignment w:val="auto"/>
      </w:pPr>
    </w:p>
    <w:p w14:paraId="3AAF77C3" w14:textId="77777777" w:rsidR="00041893" w:rsidRDefault="00041893" w:rsidP="006B7CE0">
      <w:pPr>
        <w:overflowPunct/>
        <w:autoSpaceDE/>
        <w:autoSpaceDN/>
        <w:adjustRightInd/>
        <w:ind w:left="5040" w:firstLine="720"/>
        <w:textAlignment w:val="auto"/>
      </w:pPr>
    </w:p>
    <w:p w14:paraId="78924A3B" w14:textId="77777777" w:rsidR="00041893" w:rsidRDefault="00041893" w:rsidP="006B7CE0">
      <w:pPr>
        <w:overflowPunct/>
        <w:autoSpaceDE/>
        <w:autoSpaceDN/>
        <w:adjustRightInd/>
        <w:ind w:left="5040" w:firstLine="720"/>
        <w:textAlignment w:val="auto"/>
      </w:pPr>
    </w:p>
    <w:p w14:paraId="1F36A3D6" w14:textId="77777777" w:rsidR="00041893" w:rsidRDefault="00041893" w:rsidP="006B7CE0">
      <w:pPr>
        <w:overflowPunct/>
        <w:autoSpaceDE/>
        <w:autoSpaceDN/>
        <w:adjustRightInd/>
        <w:ind w:left="5040" w:firstLine="720"/>
        <w:textAlignment w:val="auto"/>
      </w:pPr>
    </w:p>
    <w:p w14:paraId="0E37F986" w14:textId="77777777" w:rsidR="00041893" w:rsidRDefault="00041893" w:rsidP="006B7CE0">
      <w:pPr>
        <w:overflowPunct/>
        <w:autoSpaceDE/>
        <w:autoSpaceDN/>
        <w:adjustRightInd/>
        <w:ind w:left="5040" w:firstLine="720"/>
        <w:textAlignment w:val="auto"/>
      </w:pPr>
    </w:p>
    <w:p w14:paraId="146C46AD" w14:textId="77777777" w:rsidR="00041893" w:rsidRDefault="00041893" w:rsidP="006B7CE0">
      <w:pPr>
        <w:overflowPunct/>
        <w:autoSpaceDE/>
        <w:autoSpaceDN/>
        <w:adjustRightInd/>
        <w:ind w:left="5040" w:firstLine="720"/>
        <w:textAlignment w:val="auto"/>
      </w:pPr>
    </w:p>
    <w:p w14:paraId="18E008C8" w14:textId="77777777" w:rsidR="00041893" w:rsidRDefault="00041893" w:rsidP="006B7CE0">
      <w:pPr>
        <w:overflowPunct/>
        <w:autoSpaceDE/>
        <w:autoSpaceDN/>
        <w:adjustRightInd/>
        <w:ind w:left="5040" w:firstLine="720"/>
        <w:textAlignment w:val="auto"/>
      </w:pPr>
    </w:p>
    <w:p w14:paraId="65BDA164" w14:textId="77777777" w:rsidR="00041893" w:rsidRDefault="00041893" w:rsidP="006B7CE0">
      <w:pPr>
        <w:overflowPunct/>
        <w:autoSpaceDE/>
        <w:autoSpaceDN/>
        <w:adjustRightInd/>
        <w:ind w:left="5040" w:firstLine="720"/>
        <w:textAlignment w:val="auto"/>
      </w:pPr>
    </w:p>
    <w:p w14:paraId="36E57722" w14:textId="77777777" w:rsidR="00041893" w:rsidRDefault="00041893" w:rsidP="006B7CE0">
      <w:pPr>
        <w:overflowPunct/>
        <w:autoSpaceDE/>
        <w:autoSpaceDN/>
        <w:adjustRightInd/>
        <w:ind w:left="5040" w:firstLine="720"/>
        <w:textAlignment w:val="auto"/>
      </w:pPr>
    </w:p>
    <w:p w14:paraId="1C182C38" w14:textId="77777777" w:rsidR="00041893" w:rsidRDefault="00041893" w:rsidP="006B7CE0">
      <w:pPr>
        <w:overflowPunct/>
        <w:autoSpaceDE/>
        <w:autoSpaceDN/>
        <w:adjustRightInd/>
        <w:ind w:left="5040" w:firstLine="720"/>
        <w:textAlignment w:val="auto"/>
      </w:pPr>
    </w:p>
    <w:p w14:paraId="66652427" w14:textId="77777777" w:rsidR="00041893" w:rsidRDefault="00041893" w:rsidP="006B7CE0">
      <w:pPr>
        <w:overflowPunct/>
        <w:autoSpaceDE/>
        <w:autoSpaceDN/>
        <w:adjustRightInd/>
        <w:ind w:left="5040" w:firstLine="720"/>
        <w:textAlignment w:val="auto"/>
      </w:pPr>
    </w:p>
    <w:p w14:paraId="5128D4C4" w14:textId="77777777" w:rsidR="00041893" w:rsidRDefault="00041893" w:rsidP="006B7CE0">
      <w:pPr>
        <w:overflowPunct/>
        <w:autoSpaceDE/>
        <w:autoSpaceDN/>
        <w:adjustRightInd/>
        <w:ind w:left="5040" w:firstLine="720"/>
        <w:textAlignment w:val="auto"/>
      </w:pPr>
    </w:p>
    <w:p w14:paraId="267752EC" w14:textId="77777777" w:rsidR="00041893" w:rsidRDefault="00041893" w:rsidP="006B7CE0">
      <w:pPr>
        <w:overflowPunct/>
        <w:autoSpaceDE/>
        <w:autoSpaceDN/>
        <w:adjustRightInd/>
        <w:ind w:left="5040" w:firstLine="720"/>
        <w:textAlignment w:val="auto"/>
      </w:pPr>
    </w:p>
    <w:p w14:paraId="4AB4FAE8" w14:textId="77777777" w:rsidR="00041893" w:rsidRDefault="00041893" w:rsidP="006B7CE0">
      <w:pPr>
        <w:overflowPunct/>
        <w:autoSpaceDE/>
        <w:autoSpaceDN/>
        <w:adjustRightInd/>
        <w:ind w:left="5040" w:firstLine="720"/>
        <w:textAlignment w:val="auto"/>
      </w:pPr>
    </w:p>
    <w:p w14:paraId="1C0A6196" w14:textId="77777777" w:rsidR="00041893" w:rsidRDefault="00041893" w:rsidP="006B7CE0">
      <w:pPr>
        <w:overflowPunct/>
        <w:autoSpaceDE/>
        <w:autoSpaceDN/>
        <w:adjustRightInd/>
        <w:ind w:left="5040" w:firstLine="720"/>
        <w:textAlignment w:val="auto"/>
      </w:pPr>
    </w:p>
    <w:p w14:paraId="554E8006" w14:textId="77777777" w:rsidR="00041893" w:rsidRDefault="00041893" w:rsidP="006B7CE0">
      <w:pPr>
        <w:overflowPunct/>
        <w:autoSpaceDE/>
        <w:autoSpaceDN/>
        <w:adjustRightInd/>
        <w:ind w:left="5040" w:firstLine="720"/>
        <w:textAlignment w:val="auto"/>
      </w:pPr>
    </w:p>
    <w:p w14:paraId="3F92396D" w14:textId="77777777" w:rsidR="00041893" w:rsidRDefault="00041893" w:rsidP="006B7CE0">
      <w:pPr>
        <w:overflowPunct/>
        <w:autoSpaceDE/>
        <w:autoSpaceDN/>
        <w:adjustRightInd/>
        <w:ind w:left="5040" w:firstLine="720"/>
        <w:textAlignment w:val="auto"/>
      </w:pPr>
    </w:p>
    <w:p w14:paraId="67B1DCDE" w14:textId="77777777" w:rsidR="00041893" w:rsidRDefault="00041893" w:rsidP="006B7CE0">
      <w:pPr>
        <w:overflowPunct/>
        <w:autoSpaceDE/>
        <w:autoSpaceDN/>
        <w:adjustRightInd/>
        <w:ind w:left="5040" w:firstLine="720"/>
        <w:textAlignment w:val="auto"/>
      </w:pPr>
    </w:p>
    <w:p w14:paraId="2D731B6C" w14:textId="77777777" w:rsidR="00041893" w:rsidRDefault="00041893" w:rsidP="006B7CE0">
      <w:pPr>
        <w:overflowPunct/>
        <w:autoSpaceDE/>
        <w:autoSpaceDN/>
        <w:adjustRightInd/>
        <w:ind w:left="5040" w:firstLine="720"/>
        <w:textAlignment w:val="auto"/>
      </w:pPr>
    </w:p>
    <w:p w14:paraId="33EFD1DB" w14:textId="77777777" w:rsidR="00041893" w:rsidRDefault="00041893" w:rsidP="006B7CE0">
      <w:pPr>
        <w:overflowPunct/>
        <w:autoSpaceDE/>
        <w:autoSpaceDN/>
        <w:adjustRightInd/>
        <w:ind w:left="5040" w:firstLine="720"/>
        <w:textAlignment w:val="auto"/>
      </w:pPr>
    </w:p>
    <w:p w14:paraId="12528D50" w14:textId="77777777" w:rsidR="00041893" w:rsidRDefault="00041893" w:rsidP="006B7CE0">
      <w:pPr>
        <w:overflowPunct/>
        <w:autoSpaceDE/>
        <w:autoSpaceDN/>
        <w:adjustRightInd/>
        <w:ind w:left="5040" w:firstLine="720"/>
        <w:textAlignment w:val="auto"/>
      </w:pPr>
    </w:p>
    <w:p w14:paraId="0403E5DF" w14:textId="77777777" w:rsidR="00041893" w:rsidRDefault="00041893" w:rsidP="006B7CE0">
      <w:pPr>
        <w:overflowPunct/>
        <w:autoSpaceDE/>
        <w:autoSpaceDN/>
        <w:adjustRightInd/>
        <w:ind w:left="5040" w:firstLine="720"/>
        <w:textAlignment w:val="auto"/>
      </w:pPr>
    </w:p>
    <w:p w14:paraId="24964B25" w14:textId="77777777" w:rsidR="00041893" w:rsidRDefault="00041893" w:rsidP="006B7CE0">
      <w:pPr>
        <w:overflowPunct/>
        <w:autoSpaceDE/>
        <w:autoSpaceDN/>
        <w:adjustRightInd/>
        <w:ind w:left="5040" w:firstLine="720"/>
        <w:textAlignment w:val="auto"/>
      </w:pPr>
    </w:p>
    <w:p w14:paraId="34CD8795" w14:textId="77777777" w:rsidR="00041893" w:rsidRDefault="00041893" w:rsidP="006B7CE0">
      <w:pPr>
        <w:overflowPunct/>
        <w:autoSpaceDE/>
        <w:autoSpaceDN/>
        <w:adjustRightInd/>
        <w:ind w:left="5040" w:firstLine="720"/>
        <w:textAlignment w:val="auto"/>
      </w:pPr>
    </w:p>
    <w:p w14:paraId="4BD7415C" w14:textId="77777777" w:rsidR="00041893" w:rsidRDefault="00041893" w:rsidP="006B7CE0">
      <w:pPr>
        <w:overflowPunct/>
        <w:autoSpaceDE/>
        <w:autoSpaceDN/>
        <w:adjustRightInd/>
        <w:ind w:left="5040" w:firstLine="720"/>
        <w:textAlignment w:val="auto"/>
      </w:pPr>
    </w:p>
    <w:p w14:paraId="764E732D" w14:textId="77777777" w:rsidR="00041893" w:rsidRDefault="00041893" w:rsidP="0075643D">
      <w:pPr>
        <w:overflowPunct/>
        <w:autoSpaceDE/>
        <w:autoSpaceDN/>
        <w:adjustRightInd/>
        <w:textAlignment w:val="auto"/>
      </w:pPr>
    </w:p>
    <w:p w14:paraId="3AA571B2" w14:textId="77777777" w:rsidR="00041893" w:rsidRDefault="00041893" w:rsidP="006B7CE0">
      <w:pPr>
        <w:overflowPunct/>
        <w:autoSpaceDE/>
        <w:autoSpaceDN/>
        <w:adjustRightInd/>
        <w:ind w:left="5040" w:firstLine="720"/>
        <w:textAlignment w:val="auto"/>
      </w:pPr>
    </w:p>
    <w:p w14:paraId="78078650" w14:textId="77777777" w:rsidR="00041893" w:rsidRDefault="00041893" w:rsidP="006B7CE0">
      <w:pPr>
        <w:overflowPunct/>
        <w:autoSpaceDE/>
        <w:autoSpaceDN/>
        <w:adjustRightInd/>
        <w:ind w:left="5040" w:firstLine="720"/>
        <w:textAlignment w:val="auto"/>
      </w:pPr>
    </w:p>
    <w:p w14:paraId="687F8501" w14:textId="77777777" w:rsidR="00140009" w:rsidRDefault="00140009" w:rsidP="006B7CE0">
      <w:pPr>
        <w:overflowPunct/>
        <w:autoSpaceDE/>
        <w:autoSpaceDN/>
        <w:adjustRightInd/>
        <w:ind w:left="5040" w:firstLine="720"/>
        <w:textAlignment w:val="auto"/>
      </w:pPr>
    </w:p>
    <w:p w14:paraId="0B077F9C" w14:textId="77777777" w:rsidR="00140009" w:rsidRDefault="00140009" w:rsidP="006B7CE0">
      <w:pPr>
        <w:overflowPunct/>
        <w:autoSpaceDE/>
        <w:autoSpaceDN/>
        <w:adjustRightInd/>
        <w:ind w:left="5040" w:firstLine="720"/>
        <w:textAlignment w:val="auto"/>
      </w:pPr>
    </w:p>
    <w:p w14:paraId="53B8A44C" w14:textId="77777777" w:rsidR="00041893" w:rsidRDefault="00041893" w:rsidP="006B7CE0">
      <w:pPr>
        <w:overflowPunct/>
        <w:autoSpaceDE/>
        <w:autoSpaceDN/>
        <w:adjustRightInd/>
        <w:ind w:left="5040" w:firstLine="720"/>
        <w:textAlignment w:val="auto"/>
      </w:pPr>
    </w:p>
    <w:p w14:paraId="6D83CD8D" w14:textId="77777777" w:rsidR="006B7CE0" w:rsidRDefault="006B7CE0" w:rsidP="005E1568">
      <w:pPr>
        <w:overflowPunct/>
        <w:autoSpaceDE/>
        <w:autoSpaceDN/>
        <w:adjustRightInd/>
        <w:ind w:left="5040" w:firstLine="720"/>
        <w:textAlignment w:val="auto"/>
      </w:pPr>
      <w:r>
        <w:t>Billing Code – Rate 13</w:t>
      </w:r>
    </w:p>
    <w:p w14:paraId="41756501" w14:textId="753D01BC" w:rsidR="00805EEF" w:rsidRPr="00140009" w:rsidRDefault="006B7CE0" w:rsidP="00140009">
      <w:pPr>
        <w:ind w:left="5040" w:firstLine="720"/>
      </w:pPr>
      <w:r>
        <w:t xml:space="preserve">EFFECTIVE: </w:t>
      </w:r>
      <w:r w:rsidR="00DB64F2">
        <w:t>January</w:t>
      </w:r>
      <w:r>
        <w:t xml:space="preserve"> 1, 20</w:t>
      </w:r>
      <w:r w:rsidR="00DB64F2">
        <w:t>24</w:t>
      </w:r>
      <w:bookmarkEnd w:id="12"/>
    </w:p>
    <w:p w14:paraId="45FB870C" w14:textId="77777777" w:rsidR="00AF737B" w:rsidRPr="00F8412B" w:rsidRDefault="006B7CE0" w:rsidP="005E1568">
      <w:pPr>
        <w:overflowPunct/>
        <w:autoSpaceDE/>
        <w:autoSpaceDN/>
        <w:adjustRightInd/>
        <w:jc w:val="center"/>
        <w:textAlignment w:val="auto"/>
        <w:rPr>
          <w:b/>
          <w:bCs/>
          <w:sz w:val="32"/>
          <w:szCs w:val="32"/>
        </w:rPr>
      </w:pPr>
      <w:r>
        <w:rPr>
          <w:sz w:val="32"/>
          <w:szCs w:val="32"/>
        </w:rPr>
        <w:br w:type="page"/>
      </w:r>
      <w:bookmarkEnd w:id="11"/>
      <w:r w:rsidR="00AF737B" w:rsidRPr="00F8412B">
        <w:rPr>
          <w:b/>
          <w:bCs/>
          <w:sz w:val="32"/>
          <w:szCs w:val="32"/>
        </w:rPr>
        <w:t>EXCELSIOR ELECTRIC MEMBERSHIP CORPORATION</w:t>
      </w:r>
      <w:r w:rsidR="00AF737B" w:rsidRPr="00F8412B">
        <w:rPr>
          <w:b/>
          <w:bCs/>
          <w:sz w:val="32"/>
          <w:szCs w:val="32"/>
        </w:rPr>
        <w:fldChar w:fldCharType="begin"/>
      </w:r>
      <w:r w:rsidR="00AF737B" w:rsidRPr="00F8412B">
        <w:rPr>
          <w:b/>
          <w:bCs/>
          <w:sz w:val="32"/>
          <w:szCs w:val="32"/>
        </w:rPr>
        <w:instrText xml:space="preserve">PRIVATE </w:instrText>
      </w:r>
      <w:r w:rsidR="00AF737B" w:rsidRPr="00F8412B">
        <w:rPr>
          <w:b/>
          <w:bCs/>
          <w:sz w:val="32"/>
          <w:szCs w:val="32"/>
        </w:rPr>
        <w:fldChar w:fldCharType="end"/>
      </w:r>
    </w:p>
    <w:p w14:paraId="5D78C3A1" w14:textId="77777777" w:rsidR="00AF737B" w:rsidRPr="00F8412B" w:rsidRDefault="00AF737B" w:rsidP="00AF737B">
      <w:pPr>
        <w:tabs>
          <w:tab w:val="left" w:pos="0"/>
        </w:tabs>
        <w:suppressAutoHyphens/>
        <w:spacing w:line="240" w:lineRule="atLeast"/>
        <w:rPr>
          <w:b/>
          <w:bCs/>
          <w:sz w:val="32"/>
          <w:szCs w:val="32"/>
        </w:rPr>
      </w:pPr>
    </w:p>
    <w:p w14:paraId="7CF5E362" w14:textId="4B561F06" w:rsidR="00AF737B" w:rsidRDefault="00AF737B" w:rsidP="00AF737B">
      <w:pPr>
        <w:tabs>
          <w:tab w:val="left" w:pos="0"/>
          <w:tab w:val="center" w:pos="5364"/>
          <w:tab w:val="left" w:pos="5760"/>
        </w:tabs>
        <w:suppressAutoHyphens/>
        <w:spacing w:line="240" w:lineRule="atLeast"/>
        <w:rPr>
          <w:b/>
          <w:bCs/>
          <w:sz w:val="32"/>
          <w:szCs w:val="32"/>
        </w:rPr>
      </w:pPr>
      <w:r w:rsidRPr="00F8412B">
        <w:rPr>
          <w:b/>
          <w:bCs/>
          <w:sz w:val="32"/>
          <w:szCs w:val="32"/>
        </w:rPr>
        <w:tab/>
        <w:t>SCHEDULE LI-</w:t>
      </w:r>
      <w:r w:rsidR="00A60AB5">
        <w:rPr>
          <w:b/>
          <w:bCs/>
          <w:sz w:val="32"/>
          <w:szCs w:val="32"/>
        </w:rPr>
        <w:t>9</w:t>
      </w:r>
    </w:p>
    <w:p w14:paraId="10569B8E" w14:textId="0C1267E5" w:rsidR="00AF737B" w:rsidRPr="0075643D" w:rsidRDefault="00AF737B" w:rsidP="0075643D">
      <w:pPr>
        <w:tabs>
          <w:tab w:val="left" w:pos="0"/>
          <w:tab w:val="center" w:pos="5364"/>
          <w:tab w:val="left" w:pos="5760"/>
        </w:tabs>
        <w:suppressAutoHyphens/>
        <w:spacing w:line="240" w:lineRule="atLeast"/>
        <w:rPr>
          <w:sz w:val="32"/>
          <w:szCs w:val="32"/>
        </w:rPr>
      </w:pPr>
      <w:r>
        <w:rPr>
          <w:b/>
          <w:bCs/>
          <w:sz w:val="32"/>
          <w:szCs w:val="32"/>
        </w:rPr>
        <w:tab/>
        <w:t>LARGE INDUSTRIAL SERVICE</w:t>
      </w:r>
    </w:p>
    <w:p w14:paraId="659A52FA" w14:textId="77777777" w:rsidR="00AF737B" w:rsidRDefault="00AF737B" w:rsidP="00AF737B">
      <w:pPr>
        <w:tabs>
          <w:tab w:val="left" w:pos="0"/>
        </w:tabs>
        <w:suppressAutoHyphens/>
        <w:spacing w:line="240" w:lineRule="atLeast"/>
        <w:rPr>
          <w:szCs w:val="24"/>
        </w:rPr>
      </w:pPr>
      <w:r>
        <w:rPr>
          <w:szCs w:val="24"/>
          <w:u w:val="single"/>
        </w:rPr>
        <w:t>AVAILABILITY</w:t>
      </w:r>
    </w:p>
    <w:p w14:paraId="6C6E3876" w14:textId="77777777" w:rsidR="00AF737B" w:rsidRDefault="00AF737B" w:rsidP="00AF737B">
      <w:pPr>
        <w:tabs>
          <w:tab w:val="left" w:pos="0"/>
        </w:tabs>
        <w:suppressAutoHyphens/>
        <w:spacing w:line="240" w:lineRule="atLeast"/>
        <w:jc w:val="both"/>
        <w:rPr>
          <w:spacing w:val="-3"/>
          <w:szCs w:val="24"/>
        </w:rPr>
      </w:pPr>
      <w:r>
        <w:rPr>
          <w:spacing w:val="-3"/>
          <w:szCs w:val="24"/>
        </w:rPr>
        <w:t>Available for multi-phase service to consumers located on or near the Cooperative’s multi-phase lines of adequate capacity.</w:t>
      </w:r>
    </w:p>
    <w:p w14:paraId="5B78EBA5" w14:textId="77777777" w:rsidR="00AF737B" w:rsidRDefault="00AF737B" w:rsidP="00AF737B">
      <w:pPr>
        <w:tabs>
          <w:tab w:val="left" w:pos="0"/>
        </w:tabs>
        <w:suppressAutoHyphens/>
        <w:spacing w:line="240" w:lineRule="atLeast"/>
        <w:rPr>
          <w:szCs w:val="24"/>
        </w:rPr>
      </w:pPr>
    </w:p>
    <w:p w14:paraId="48F4FE9E" w14:textId="77777777" w:rsidR="00AF737B" w:rsidRDefault="00AF737B" w:rsidP="00AF737B">
      <w:pPr>
        <w:tabs>
          <w:tab w:val="left" w:pos="0"/>
        </w:tabs>
        <w:suppressAutoHyphens/>
        <w:spacing w:line="240" w:lineRule="atLeast"/>
        <w:rPr>
          <w:szCs w:val="24"/>
        </w:rPr>
      </w:pPr>
      <w:r>
        <w:rPr>
          <w:szCs w:val="24"/>
          <w:u w:val="single"/>
        </w:rPr>
        <w:t>APPLICABILITY</w:t>
      </w:r>
    </w:p>
    <w:p w14:paraId="79D8DFE4" w14:textId="77777777" w:rsidR="00AF737B" w:rsidRDefault="00AF737B" w:rsidP="00AF737B">
      <w:pPr>
        <w:tabs>
          <w:tab w:val="left" w:pos="0"/>
        </w:tabs>
        <w:suppressAutoHyphens/>
        <w:spacing w:line="240" w:lineRule="atLeast"/>
        <w:jc w:val="both"/>
        <w:rPr>
          <w:spacing w:val="-3"/>
          <w:szCs w:val="24"/>
        </w:rPr>
      </w:pPr>
      <w:r>
        <w:rPr>
          <w:spacing w:val="-3"/>
          <w:szCs w:val="24"/>
        </w:rPr>
        <w:t>Applicable to consumers served from the Cooperative’s distribution system and meeting the following requirements:</w:t>
      </w:r>
    </w:p>
    <w:p w14:paraId="10122EA2" w14:textId="77777777" w:rsidR="00AF737B" w:rsidRDefault="00AF737B" w:rsidP="00AF737B">
      <w:pPr>
        <w:tabs>
          <w:tab w:val="left" w:pos="0"/>
        </w:tabs>
        <w:suppressAutoHyphens/>
        <w:spacing w:line="240" w:lineRule="atLeast"/>
        <w:jc w:val="both"/>
        <w:rPr>
          <w:spacing w:val="-3"/>
          <w:szCs w:val="24"/>
        </w:rPr>
      </w:pPr>
    </w:p>
    <w:p w14:paraId="2493B99F" w14:textId="77777777" w:rsidR="00AF737B" w:rsidRDefault="00AF737B" w:rsidP="00AF737B">
      <w:pPr>
        <w:numPr>
          <w:ilvl w:val="0"/>
          <w:numId w:val="9"/>
        </w:numPr>
        <w:tabs>
          <w:tab w:val="left" w:pos="0"/>
        </w:tabs>
        <w:suppressAutoHyphens/>
        <w:spacing w:line="240" w:lineRule="atLeast"/>
        <w:jc w:val="both"/>
        <w:rPr>
          <w:spacing w:val="-3"/>
          <w:szCs w:val="24"/>
        </w:rPr>
      </w:pPr>
      <w:r>
        <w:rPr>
          <w:spacing w:val="-3"/>
          <w:szCs w:val="24"/>
        </w:rPr>
        <w:t>The load is served at one standard voltage and metered at or compensated to that voltage.</w:t>
      </w:r>
    </w:p>
    <w:p w14:paraId="5244C826" w14:textId="77777777" w:rsidR="00AF737B" w:rsidRDefault="007F65AB" w:rsidP="007F65AB">
      <w:pPr>
        <w:numPr>
          <w:ilvl w:val="0"/>
          <w:numId w:val="9"/>
        </w:numPr>
        <w:tabs>
          <w:tab w:val="left" w:pos="0"/>
        </w:tabs>
        <w:suppressAutoHyphens/>
        <w:spacing w:line="240" w:lineRule="atLeast"/>
        <w:jc w:val="both"/>
        <w:rPr>
          <w:spacing w:val="-3"/>
          <w:szCs w:val="24"/>
        </w:rPr>
      </w:pPr>
      <w:r w:rsidRPr="007F65AB">
        <w:rPr>
          <w:spacing w:val="-3"/>
          <w:szCs w:val="24"/>
        </w:rPr>
        <w:t>The total connected load must be at least 900 kW and must meet the requirements for customer choice as defined in the Georgia Territorial Electric Service Act contained in O.C.G.A. §46-3-1</w:t>
      </w:r>
      <w:r w:rsidR="00AF737B">
        <w:rPr>
          <w:spacing w:val="-3"/>
          <w:szCs w:val="24"/>
        </w:rPr>
        <w:t>.</w:t>
      </w:r>
    </w:p>
    <w:p w14:paraId="33BF4D45" w14:textId="77777777" w:rsidR="00AF737B" w:rsidRDefault="00AF737B" w:rsidP="00AF737B">
      <w:pPr>
        <w:tabs>
          <w:tab w:val="left" w:pos="0"/>
        </w:tabs>
        <w:suppressAutoHyphens/>
        <w:spacing w:line="240" w:lineRule="atLeast"/>
        <w:jc w:val="both"/>
        <w:rPr>
          <w:spacing w:val="-3"/>
          <w:szCs w:val="24"/>
        </w:rPr>
      </w:pPr>
    </w:p>
    <w:p w14:paraId="4D042662" w14:textId="77777777" w:rsidR="00AF737B" w:rsidRDefault="00AF737B" w:rsidP="00AF737B">
      <w:pPr>
        <w:tabs>
          <w:tab w:val="left" w:pos="0"/>
        </w:tabs>
        <w:suppressAutoHyphens/>
        <w:spacing w:line="240" w:lineRule="atLeast"/>
        <w:rPr>
          <w:szCs w:val="24"/>
        </w:rPr>
      </w:pPr>
      <w:r>
        <w:rPr>
          <w:szCs w:val="24"/>
          <w:u w:val="single"/>
        </w:rPr>
        <w:t>RATE</w:t>
      </w:r>
    </w:p>
    <w:p w14:paraId="33416108" w14:textId="3DAE00A4" w:rsidR="001C3A6D" w:rsidRDefault="001C3A6D" w:rsidP="001C3A6D">
      <w:pPr>
        <w:tabs>
          <w:tab w:val="left" w:pos="0"/>
          <w:tab w:val="left" w:pos="720"/>
          <w:tab w:val="decimal" w:pos="7380"/>
          <w:tab w:val="left" w:pos="8100"/>
        </w:tabs>
        <w:suppressAutoHyphens/>
        <w:spacing w:line="240" w:lineRule="atLeast"/>
        <w:rPr>
          <w:szCs w:val="24"/>
        </w:rPr>
      </w:pPr>
      <w:r>
        <w:rPr>
          <w:szCs w:val="24"/>
        </w:rPr>
        <w:tab/>
        <w:t>Base Charge                                                                                $3</w:t>
      </w:r>
      <w:r w:rsidR="009C6730">
        <w:rPr>
          <w:szCs w:val="24"/>
        </w:rPr>
        <w:t>,</w:t>
      </w:r>
      <w:r>
        <w:rPr>
          <w:szCs w:val="24"/>
        </w:rPr>
        <w:t>000.00</w:t>
      </w:r>
      <w:r>
        <w:rPr>
          <w:szCs w:val="24"/>
        </w:rPr>
        <w:tab/>
        <w:t>per month</w:t>
      </w:r>
    </w:p>
    <w:p w14:paraId="6E344B2B" w14:textId="77777777" w:rsidR="001C3A6D" w:rsidRDefault="001C3A6D" w:rsidP="001C3A6D">
      <w:pPr>
        <w:tabs>
          <w:tab w:val="left" w:pos="0"/>
        </w:tabs>
        <w:suppressAutoHyphens/>
        <w:spacing w:line="240" w:lineRule="atLeast"/>
        <w:rPr>
          <w:szCs w:val="24"/>
        </w:rPr>
      </w:pPr>
    </w:p>
    <w:p w14:paraId="67349399" w14:textId="77777777" w:rsidR="001C3A6D" w:rsidRDefault="001C3A6D" w:rsidP="001C3A6D">
      <w:pPr>
        <w:tabs>
          <w:tab w:val="left" w:pos="0"/>
        </w:tabs>
        <w:suppressAutoHyphens/>
        <w:spacing w:line="240" w:lineRule="atLeast"/>
        <w:rPr>
          <w:szCs w:val="24"/>
        </w:rPr>
      </w:pPr>
      <w:r>
        <w:rPr>
          <w:szCs w:val="24"/>
        </w:rPr>
        <w:tab/>
        <w:t>Demand Charge:</w:t>
      </w:r>
    </w:p>
    <w:p w14:paraId="670F52D6" w14:textId="41F10FFB" w:rsidR="001C3A6D" w:rsidRDefault="001C3A6D" w:rsidP="001C3A6D">
      <w:pPr>
        <w:tabs>
          <w:tab w:val="left" w:pos="0"/>
          <w:tab w:val="left" w:pos="1440"/>
          <w:tab w:val="decimal" w:pos="7380"/>
          <w:tab w:val="left" w:pos="8100"/>
        </w:tabs>
        <w:suppressAutoHyphens/>
        <w:spacing w:line="240" w:lineRule="atLeast"/>
        <w:rPr>
          <w:szCs w:val="24"/>
        </w:rPr>
      </w:pPr>
      <w:r>
        <w:rPr>
          <w:szCs w:val="24"/>
        </w:rPr>
        <w:tab/>
        <w:t>All kW of Coincident Billing Demand per month</w:t>
      </w:r>
      <w:r>
        <w:rPr>
          <w:szCs w:val="24"/>
        </w:rPr>
        <w:tab/>
        <w:t>$</w:t>
      </w:r>
      <w:r w:rsidR="004C6A64">
        <w:rPr>
          <w:szCs w:val="24"/>
        </w:rPr>
        <w:t>5</w:t>
      </w:r>
      <w:r>
        <w:rPr>
          <w:szCs w:val="24"/>
        </w:rPr>
        <w:t>.</w:t>
      </w:r>
      <w:r w:rsidR="00BF109F">
        <w:rPr>
          <w:szCs w:val="24"/>
        </w:rPr>
        <w:t>0</w:t>
      </w:r>
      <w:r>
        <w:rPr>
          <w:szCs w:val="24"/>
        </w:rPr>
        <w:t>0</w:t>
      </w:r>
      <w:r>
        <w:rPr>
          <w:szCs w:val="24"/>
        </w:rPr>
        <w:tab/>
        <w:t>per kW</w:t>
      </w:r>
    </w:p>
    <w:p w14:paraId="51E9B80E" w14:textId="57FEF21D" w:rsidR="001C3A6D" w:rsidRDefault="001C3A6D" w:rsidP="001C3A6D">
      <w:pPr>
        <w:tabs>
          <w:tab w:val="left" w:pos="0"/>
          <w:tab w:val="left" w:pos="1440"/>
          <w:tab w:val="decimal" w:pos="7380"/>
          <w:tab w:val="left" w:pos="8100"/>
        </w:tabs>
        <w:suppressAutoHyphens/>
        <w:spacing w:line="240" w:lineRule="atLeast"/>
        <w:rPr>
          <w:szCs w:val="24"/>
        </w:rPr>
      </w:pPr>
      <w:r>
        <w:rPr>
          <w:szCs w:val="24"/>
        </w:rPr>
        <w:tab/>
        <w:t>All kW of Billing Demand per month</w:t>
      </w:r>
      <w:r>
        <w:rPr>
          <w:szCs w:val="24"/>
        </w:rPr>
        <w:tab/>
        <w:t>$3.</w:t>
      </w:r>
      <w:r w:rsidR="004C6A64">
        <w:rPr>
          <w:szCs w:val="24"/>
        </w:rPr>
        <w:t>00</w:t>
      </w:r>
      <w:r>
        <w:rPr>
          <w:szCs w:val="24"/>
        </w:rPr>
        <w:tab/>
        <w:t>per kW</w:t>
      </w:r>
    </w:p>
    <w:p w14:paraId="0E46C289" w14:textId="77777777" w:rsidR="001C3A6D" w:rsidRDefault="001C3A6D" w:rsidP="001C3A6D">
      <w:pPr>
        <w:tabs>
          <w:tab w:val="left" w:pos="0"/>
          <w:tab w:val="left" w:pos="720"/>
          <w:tab w:val="left" w:pos="6276"/>
          <w:tab w:val="decimal" w:pos="7322"/>
          <w:tab w:val="left" w:pos="8107"/>
          <w:tab w:val="left" w:pos="8640"/>
        </w:tabs>
        <w:suppressAutoHyphens/>
        <w:spacing w:line="240" w:lineRule="atLeast"/>
        <w:rPr>
          <w:szCs w:val="24"/>
        </w:rPr>
      </w:pPr>
    </w:p>
    <w:p w14:paraId="4BA1C641" w14:textId="77777777" w:rsidR="001C3A6D" w:rsidRDefault="001C3A6D" w:rsidP="001C3A6D">
      <w:pPr>
        <w:tabs>
          <w:tab w:val="left" w:pos="720"/>
        </w:tabs>
        <w:suppressAutoHyphens/>
        <w:spacing w:line="240" w:lineRule="atLeast"/>
        <w:rPr>
          <w:szCs w:val="24"/>
        </w:rPr>
      </w:pPr>
      <w:r>
        <w:rPr>
          <w:szCs w:val="24"/>
        </w:rPr>
        <w:tab/>
        <w:t>Energy Charge:</w:t>
      </w:r>
    </w:p>
    <w:p w14:paraId="183F8634" w14:textId="2734A373" w:rsidR="001C3A6D" w:rsidRDefault="001C3A6D" w:rsidP="001C3A6D">
      <w:pPr>
        <w:tabs>
          <w:tab w:val="left" w:pos="0"/>
          <w:tab w:val="left" w:pos="1440"/>
          <w:tab w:val="left" w:pos="6276"/>
          <w:tab w:val="decimal" w:pos="7322"/>
          <w:tab w:val="left" w:pos="8107"/>
          <w:tab w:val="left" w:pos="8640"/>
        </w:tabs>
        <w:suppressAutoHyphens/>
        <w:spacing w:line="240" w:lineRule="atLeast"/>
        <w:rPr>
          <w:szCs w:val="24"/>
        </w:rPr>
      </w:pPr>
      <w:r>
        <w:rPr>
          <w:szCs w:val="24"/>
        </w:rPr>
        <w:tab/>
      </w:r>
      <w:r w:rsidR="00552A4B">
        <w:rPr>
          <w:szCs w:val="24"/>
        </w:rPr>
        <w:t>All kWh</w:t>
      </w:r>
      <w:r>
        <w:rPr>
          <w:szCs w:val="24"/>
        </w:rPr>
        <w:tab/>
        <w:t>@</w:t>
      </w:r>
      <w:r>
        <w:rPr>
          <w:szCs w:val="24"/>
        </w:rPr>
        <w:tab/>
      </w:r>
      <w:r w:rsidR="00552A4B">
        <w:rPr>
          <w:szCs w:val="24"/>
        </w:rPr>
        <w:t>9</w:t>
      </w:r>
      <w:r>
        <w:rPr>
          <w:szCs w:val="24"/>
        </w:rPr>
        <w:t>.</w:t>
      </w:r>
      <w:r w:rsidR="00552A4B">
        <w:rPr>
          <w:szCs w:val="24"/>
        </w:rPr>
        <w:t>5</w:t>
      </w:r>
      <w:r>
        <w:rPr>
          <w:szCs w:val="24"/>
        </w:rPr>
        <w:t>0¢</w:t>
      </w:r>
      <w:r>
        <w:rPr>
          <w:szCs w:val="24"/>
        </w:rPr>
        <w:tab/>
        <w:t>per kWh</w:t>
      </w:r>
    </w:p>
    <w:p w14:paraId="05AA5818" w14:textId="6CC992D2" w:rsidR="00AF737B" w:rsidRPr="00F8412B" w:rsidRDefault="001C3A6D" w:rsidP="0075643D">
      <w:pPr>
        <w:tabs>
          <w:tab w:val="left" w:pos="0"/>
          <w:tab w:val="left" w:pos="1440"/>
          <w:tab w:val="left" w:pos="6276"/>
          <w:tab w:val="decimal" w:pos="7322"/>
          <w:tab w:val="left" w:pos="8107"/>
          <w:tab w:val="left" w:pos="8640"/>
        </w:tabs>
        <w:suppressAutoHyphens/>
        <w:spacing w:line="240" w:lineRule="atLeast"/>
        <w:rPr>
          <w:szCs w:val="24"/>
        </w:rPr>
      </w:pPr>
      <w:r>
        <w:rPr>
          <w:szCs w:val="24"/>
        </w:rPr>
        <w:tab/>
      </w:r>
    </w:p>
    <w:p w14:paraId="3A8BB1FD" w14:textId="39287B5B" w:rsidR="001C3A6D" w:rsidRPr="00F8412B" w:rsidRDefault="001C3A6D"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1C38170C" w14:textId="5094592F" w:rsidR="001C3A6D" w:rsidRDefault="001C3A6D"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sidR="00A60AB5">
        <w:rPr>
          <w:szCs w:val="24"/>
        </w:rPr>
        <w:t>9</w:t>
      </w:r>
      <w:r w:rsidRPr="00F8412B">
        <w:rPr>
          <w:szCs w:val="24"/>
        </w:rPr>
        <w:t>".</w:t>
      </w:r>
    </w:p>
    <w:p w14:paraId="50923270" w14:textId="77777777" w:rsidR="001C3A6D" w:rsidRDefault="001C3A6D"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D9DE671" w14:textId="6111309E" w:rsidR="001C3A6D" w:rsidRDefault="001C3A6D" w:rsidP="001C3A6D">
      <w:pPr>
        <w:tabs>
          <w:tab w:val="left" w:pos="0"/>
          <w:tab w:val="left" w:pos="1440"/>
          <w:tab w:val="left" w:pos="6276"/>
          <w:tab w:val="decimal" w:pos="7322"/>
          <w:tab w:val="left" w:pos="8107"/>
          <w:tab w:val="left" w:pos="8640"/>
        </w:tabs>
        <w:suppressAutoHyphens/>
        <w:spacing w:line="240" w:lineRule="atLeast"/>
        <w:rPr>
          <w:szCs w:val="24"/>
        </w:rPr>
      </w:pPr>
      <w:r>
        <w:rPr>
          <w:szCs w:val="24"/>
          <w:u w:val="single"/>
        </w:rPr>
        <w:t>DETERMINATION OF COINCIDENT BILLING DEMAND</w:t>
      </w:r>
    </w:p>
    <w:p w14:paraId="02717B6E" w14:textId="16315A87" w:rsidR="004C6A64" w:rsidRPr="004C6A64" w:rsidRDefault="001C3A6D" w:rsidP="001C3A6D">
      <w:pPr>
        <w:tabs>
          <w:tab w:val="left" w:pos="0"/>
          <w:tab w:val="left" w:pos="1440"/>
          <w:tab w:val="left" w:pos="6276"/>
          <w:tab w:val="decimal" w:pos="7322"/>
          <w:tab w:val="left" w:pos="8107"/>
          <w:tab w:val="left" w:pos="8640"/>
        </w:tabs>
        <w:suppressAutoHyphens/>
        <w:spacing w:line="240" w:lineRule="atLeast"/>
        <w:rPr>
          <w:szCs w:val="24"/>
        </w:rPr>
      </w:pPr>
      <w:r w:rsidRPr="004C6A64">
        <w:rPr>
          <w:szCs w:val="24"/>
        </w:rPr>
        <w:t xml:space="preserve">For the billing months of January through December, the Coincident Billing Demand shall be the consumer’s average demand coincident with </w:t>
      </w:r>
      <w:r w:rsidR="004C6A64">
        <w:rPr>
          <w:szCs w:val="24"/>
        </w:rPr>
        <w:t>Georgia Transmission Corporation’s (</w:t>
      </w:r>
      <w:r w:rsidR="004C6A64" w:rsidRPr="004C6A64">
        <w:rPr>
          <w:szCs w:val="24"/>
        </w:rPr>
        <w:t>GTC</w:t>
      </w:r>
      <w:r w:rsidR="004C6A64">
        <w:rPr>
          <w:szCs w:val="24"/>
        </w:rPr>
        <w:t>)</w:t>
      </w:r>
      <w:r w:rsidR="004C6A64" w:rsidRPr="004C6A64">
        <w:rPr>
          <w:szCs w:val="24"/>
        </w:rPr>
        <w:t xml:space="preserve"> five (5) highest non-holiday, weekday demands occurring during the twelve (12) months ending September 30 of the preceding year.</w:t>
      </w:r>
    </w:p>
    <w:p w14:paraId="1177B7F9" w14:textId="77777777" w:rsidR="001C3A6D" w:rsidRPr="004C6A64" w:rsidRDefault="001C3A6D" w:rsidP="001C3A6D">
      <w:pPr>
        <w:tabs>
          <w:tab w:val="left" w:pos="0"/>
          <w:tab w:val="left" w:pos="1440"/>
          <w:tab w:val="left" w:pos="6276"/>
          <w:tab w:val="decimal" w:pos="7322"/>
          <w:tab w:val="left" w:pos="8107"/>
          <w:tab w:val="left" w:pos="8640"/>
        </w:tabs>
        <w:suppressAutoHyphens/>
        <w:spacing w:line="240" w:lineRule="atLeast"/>
        <w:rPr>
          <w:szCs w:val="24"/>
        </w:rPr>
      </w:pPr>
    </w:p>
    <w:p w14:paraId="38D98AB3" w14:textId="7E6AAE01" w:rsidR="001C3A6D" w:rsidRDefault="001C3A6D" w:rsidP="001C3A6D">
      <w:pPr>
        <w:tabs>
          <w:tab w:val="left" w:pos="0"/>
          <w:tab w:val="left" w:pos="1440"/>
          <w:tab w:val="left" w:pos="6276"/>
          <w:tab w:val="decimal" w:pos="7322"/>
          <w:tab w:val="left" w:pos="8107"/>
          <w:tab w:val="left" w:pos="8640"/>
        </w:tabs>
        <w:suppressAutoHyphens/>
        <w:spacing w:line="240" w:lineRule="atLeast"/>
        <w:rPr>
          <w:szCs w:val="24"/>
        </w:rPr>
      </w:pPr>
      <w:r w:rsidRPr="004C6A64">
        <w:rPr>
          <w:szCs w:val="24"/>
        </w:rPr>
        <w:t xml:space="preserve">For consumers transferring to this rate, who previously took service from the Cooperative under another applicable rate schedule and for whom hourly demand readings are not available, the Coincident Billing Demand shall be the highest kilowatt demand established by the consumer during the months in which the five highest </w:t>
      </w:r>
      <w:r w:rsidR="004C6A64">
        <w:rPr>
          <w:szCs w:val="24"/>
        </w:rPr>
        <w:t xml:space="preserve">GTC </w:t>
      </w:r>
      <w:r w:rsidRPr="004C6A64">
        <w:rPr>
          <w:szCs w:val="24"/>
        </w:rPr>
        <w:t>peaks occurred.</w:t>
      </w:r>
    </w:p>
    <w:p w14:paraId="567C600C" w14:textId="77777777" w:rsidR="00552A4B" w:rsidRPr="00F8412B" w:rsidRDefault="00552A4B" w:rsidP="00AF737B">
      <w:pPr>
        <w:tabs>
          <w:tab w:val="left" w:pos="6276"/>
          <w:tab w:val="decimal" w:pos="7322"/>
          <w:tab w:val="left" w:pos="8107"/>
          <w:tab w:val="left" w:pos="8640"/>
        </w:tabs>
        <w:suppressAutoHyphens/>
        <w:spacing w:line="240" w:lineRule="atLeast"/>
        <w:rPr>
          <w:szCs w:val="24"/>
        </w:rPr>
      </w:pPr>
    </w:p>
    <w:p w14:paraId="4832FBF1" w14:textId="77777777" w:rsidR="00140009" w:rsidRDefault="00140009" w:rsidP="00AF737B">
      <w:pPr>
        <w:tabs>
          <w:tab w:val="left" w:pos="0"/>
        </w:tabs>
        <w:suppressAutoHyphens/>
        <w:spacing w:line="240" w:lineRule="atLeast"/>
        <w:rPr>
          <w:szCs w:val="24"/>
        </w:rPr>
      </w:pPr>
    </w:p>
    <w:p w14:paraId="0BCF9A5D" w14:textId="0EED7F22" w:rsidR="00AF737B" w:rsidRPr="00F8412B" w:rsidRDefault="00AF737B" w:rsidP="00AF737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Billing Code – Rate 15</w:t>
      </w:r>
    </w:p>
    <w:p w14:paraId="6514A693" w14:textId="6AE2D633" w:rsidR="00140009" w:rsidRDefault="00AF737B" w:rsidP="00AF737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sidR="00A60AB5">
        <w:rPr>
          <w:szCs w:val="24"/>
        </w:rPr>
        <w:t>January</w:t>
      </w:r>
      <w:r w:rsidR="001C3A6D">
        <w:rPr>
          <w:szCs w:val="24"/>
        </w:rPr>
        <w:t xml:space="preserve"> </w:t>
      </w:r>
      <w:r w:rsidRPr="00F8412B">
        <w:rPr>
          <w:szCs w:val="24"/>
        </w:rPr>
        <w:t>1, 20</w:t>
      </w:r>
      <w:r w:rsidR="00A60AB5">
        <w:rPr>
          <w:szCs w:val="24"/>
        </w:rPr>
        <w:t>24</w:t>
      </w:r>
    </w:p>
    <w:p w14:paraId="1B405AF1" w14:textId="77777777" w:rsidR="00140009" w:rsidRDefault="00140009">
      <w:pPr>
        <w:overflowPunct/>
        <w:autoSpaceDE/>
        <w:autoSpaceDN/>
        <w:adjustRightInd/>
        <w:textAlignment w:val="auto"/>
        <w:rPr>
          <w:szCs w:val="24"/>
        </w:rPr>
      </w:pPr>
      <w:r>
        <w:rPr>
          <w:szCs w:val="24"/>
        </w:rPr>
        <w:br w:type="page"/>
      </w:r>
    </w:p>
    <w:p w14:paraId="473582AC" w14:textId="77777777" w:rsidR="00AF737B" w:rsidRDefault="00AF737B" w:rsidP="00AF737B">
      <w:pPr>
        <w:tabs>
          <w:tab w:val="left" w:pos="0"/>
        </w:tabs>
        <w:suppressAutoHyphens/>
        <w:spacing w:line="240" w:lineRule="atLeast"/>
        <w:rPr>
          <w:szCs w:val="24"/>
        </w:rPr>
      </w:pPr>
    </w:p>
    <w:p w14:paraId="14170495" w14:textId="76F76A6F" w:rsidR="00AF737B" w:rsidRDefault="00AF737B" w:rsidP="00AF737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 xml:space="preserve">Schedule </w:t>
      </w:r>
      <w:r w:rsidRPr="00F8412B">
        <w:rPr>
          <w:b/>
          <w:bCs/>
          <w:szCs w:val="24"/>
        </w:rPr>
        <w:t>LI-</w:t>
      </w:r>
      <w:r w:rsidR="00A60AB5">
        <w:rPr>
          <w:b/>
          <w:bCs/>
          <w:szCs w:val="24"/>
        </w:rPr>
        <w:t>9</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521775D6" w14:textId="77777777" w:rsidR="00AF737B" w:rsidRDefault="00AF737B" w:rsidP="00AF737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691064F0" w14:textId="77777777" w:rsidR="00AF737B" w:rsidRPr="00EE4753" w:rsidRDefault="00AF737B" w:rsidP="00AF737B">
      <w:pPr>
        <w:tabs>
          <w:tab w:val="left" w:pos="6276"/>
          <w:tab w:val="decimal" w:pos="7322"/>
          <w:tab w:val="left" w:pos="8107"/>
          <w:tab w:val="left" w:pos="8640"/>
        </w:tabs>
        <w:suppressAutoHyphens/>
        <w:spacing w:line="240" w:lineRule="atLeast"/>
        <w:rPr>
          <w:szCs w:val="24"/>
        </w:rPr>
      </w:pPr>
    </w:p>
    <w:p w14:paraId="34FD2EFE"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70009E03"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r>
        <w:rPr>
          <w:szCs w:val="24"/>
          <w:u w:val="single"/>
        </w:rPr>
        <w:t>DETERMINATION OF BILLING DEMAND</w:t>
      </w:r>
    </w:p>
    <w:p w14:paraId="62BACDD4"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337717DB"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The Billing Demand shall be based on the highest 30-minute kW measurement during the current month and the preceding eleven (11) months and adjusted for power factor as provided below.</w:t>
      </w:r>
    </w:p>
    <w:p w14:paraId="7ADAFE3A"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3E57F6D3"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 xml:space="preserve">For the billing months of June through </w:t>
      </w:r>
      <w:r w:rsidR="00BF109F">
        <w:rPr>
          <w:szCs w:val="24"/>
        </w:rPr>
        <w:t>Octo</w:t>
      </w:r>
      <w:r>
        <w:rPr>
          <w:szCs w:val="24"/>
        </w:rPr>
        <w:t>ber, the Billing Demand shall be the greater of:</w:t>
      </w:r>
    </w:p>
    <w:p w14:paraId="4FA4CAF4"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000AC55E" w14:textId="77777777" w:rsidR="00AF737B" w:rsidRDefault="00AF737B" w:rsidP="00AF737B">
      <w:pPr>
        <w:numPr>
          <w:ilvl w:val="0"/>
          <w:numId w:val="10"/>
        </w:numPr>
        <w:tabs>
          <w:tab w:val="left" w:pos="0"/>
          <w:tab w:val="left" w:pos="720"/>
          <w:tab w:val="left" w:pos="6276"/>
          <w:tab w:val="decimal" w:pos="7322"/>
          <w:tab w:val="left" w:pos="8107"/>
          <w:tab w:val="left" w:pos="8640"/>
        </w:tabs>
        <w:suppressAutoHyphens/>
        <w:spacing w:line="240" w:lineRule="atLeast"/>
        <w:rPr>
          <w:szCs w:val="24"/>
        </w:rPr>
      </w:pPr>
      <w:r>
        <w:rPr>
          <w:szCs w:val="24"/>
        </w:rPr>
        <w:t>The current actual demand, or,</w:t>
      </w:r>
    </w:p>
    <w:p w14:paraId="384248A4" w14:textId="77777777" w:rsidR="00AF737B" w:rsidRDefault="00AF737B" w:rsidP="00AF737B">
      <w:pPr>
        <w:numPr>
          <w:ilvl w:val="0"/>
          <w:numId w:val="10"/>
        </w:numPr>
        <w:tabs>
          <w:tab w:val="left" w:pos="0"/>
          <w:tab w:val="left" w:pos="720"/>
          <w:tab w:val="left" w:pos="6276"/>
          <w:tab w:val="decimal" w:pos="7322"/>
          <w:tab w:val="left" w:pos="8107"/>
          <w:tab w:val="left" w:pos="8640"/>
        </w:tabs>
        <w:suppressAutoHyphens/>
        <w:spacing w:line="240" w:lineRule="atLeast"/>
        <w:rPr>
          <w:szCs w:val="24"/>
        </w:rPr>
      </w:pPr>
      <w:r>
        <w:rPr>
          <w:szCs w:val="24"/>
        </w:rPr>
        <w:t xml:space="preserve">Ninety-five percent (95%) of the highest actual demand occurring in any previous applicable summer month (June through </w:t>
      </w:r>
      <w:r w:rsidR="00BF109F">
        <w:rPr>
          <w:szCs w:val="24"/>
        </w:rPr>
        <w:t>Octo</w:t>
      </w:r>
      <w:r>
        <w:rPr>
          <w:szCs w:val="24"/>
        </w:rPr>
        <w:t>ber) or,</w:t>
      </w:r>
    </w:p>
    <w:p w14:paraId="61E99CD6" w14:textId="77777777" w:rsidR="00AF737B" w:rsidRPr="00125E10" w:rsidRDefault="00AF737B" w:rsidP="00AF737B">
      <w:pPr>
        <w:numPr>
          <w:ilvl w:val="0"/>
          <w:numId w:val="10"/>
        </w:numPr>
        <w:tabs>
          <w:tab w:val="left" w:pos="0"/>
          <w:tab w:val="left" w:pos="720"/>
          <w:tab w:val="left" w:pos="6276"/>
          <w:tab w:val="decimal" w:pos="7322"/>
          <w:tab w:val="left" w:pos="8107"/>
          <w:tab w:val="left" w:pos="8640"/>
        </w:tabs>
        <w:suppressAutoHyphens/>
        <w:spacing w:line="240" w:lineRule="atLeast"/>
        <w:rPr>
          <w:szCs w:val="24"/>
        </w:rPr>
      </w:pPr>
      <w:r>
        <w:rPr>
          <w:szCs w:val="24"/>
        </w:rPr>
        <w:t>Sixty percent (60%) of the highest actual demand occurring in any previous applicable winter month (</w:t>
      </w:r>
      <w:r w:rsidR="00BF109F">
        <w:rPr>
          <w:szCs w:val="24"/>
        </w:rPr>
        <w:t>Novem</w:t>
      </w:r>
      <w:r>
        <w:rPr>
          <w:szCs w:val="24"/>
        </w:rPr>
        <w:t>ber through May).</w:t>
      </w:r>
    </w:p>
    <w:p w14:paraId="5A329C60"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62A5F886"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 xml:space="preserve">For the billing months of </w:t>
      </w:r>
      <w:r w:rsidR="00BF109F">
        <w:rPr>
          <w:szCs w:val="24"/>
        </w:rPr>
        <w:t>Novem</w:t>
      </w:r>
      <w:r>
        <w:rPr>
          <w:szCs w:val="24"/>
        </w:rPr>
        <w:t>ber through May, the Billing Demand shall be the greater of:</w:t>
      </w:r>
    </w:p>
    <w:p w14:paraId="143C0ADE"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5E79A67C" w14:textId="77777777" w:rsidR="00AF737B" w:rsidRDefault="00AF737B" w:rsidP="00AF737B">
      <w:pPr>
        <w:numPr>
          <w:ilvl w:val="0"/>
          <w:numId w:val="11"/>
        </w:numPr>
        <w:tabs>
          <w:tab w:val="left" w:pos="0"/>
          <w:tab w:val="left" w:pos="720"/>
          <w:tab w:val="left" w:pos="6276"/>
          <w:tab w:val="decimal" w:pos="7322"/>
          <w:tab w:val="left" w:pos="8107"/>
          <w:tab w:val="left" w:pos="8640"/>
        </w:tabs>
        <w:suppressAutoHyphens/>
        <w:spacing w:line="240" w:lineRule="atLeast"/>
        <w:rPr>
          <w:szCs w:val="24"/>
        </w:rPr>
      </w:pPr>
      <w:r>
        <w:rPr>
          <w:szCs w:val="24"/>
        </w:rPr>
        <w:t xml:space="preserve">Ninety-five percent (95%) of the highest summer month (June through </w:t>
      </w:r>
      <w:r w:rsidR="00BF109F">
        <w:rPr>
          <w:szCs w:val="24"/>
        </w:rPr>
        <w:t>Octo</w:t>
      </w:r>
      <w:r>
        <w:rPr>
          <w:szCs w:val="24"/>
        </w:rPr>
        <w:t>ber), or</w:t>
      </w:r>
    </w:p>
    <w:p w14:paraId="7B5A6FF4" w14:textId="71230694" w:rsidR="00AF737B" w:rsidRPr="00C13671" w:rsidRDefault="00AF737B" w:rsidP="00AF737B">
      <w:pPr>
        <w:numPr>
          <w:ilvl w:val="0"/>
          <w:numId w:val="11"/>
        </w:numPr>
        <w:tabs>
          <w:tab w:val="left" w:pos="0"/>
          <w:tab w:val="left" w:pos="720"/>
          <w:tab w:val="left" w:pos="6276"/>
          <w:tab w:val="decimal" w:pos="7322"/>
          <w:tab w:val="left" w:pos="8107"/>
          <w:tab w:val="left" w:pos="8640"/>
        </w:tabs>
        <w:suppressAutoHyphens/>
        <w:spacing w:line="240" w:lineRule="atLeast"/>
        <w:rPr>
          <w:szCs w:val="24"/>
        </w:rPr>
      </w:pPr>
      <w:r>
        <w:rPr>
          <w:szCs w:val="24"/>
        </w:rPr>
        <w:t>Sixty percent (60%) of the highest winter month (</w:t>
      </w:r>
      <w:r w:rsidR="00BF109F">
        <w:rPr>
          <w:szCs w:val="24"/>
        </w:rPr>
        <w:t>Novem</w:t>
      </w:r>
      <w:r>
        <w:rPr>
          <w:szCs w:val="24"/>
        </w:rPr>
        <w:t>ber through May), including the current month.</w:t>
      </w:r>
    </w:p>
    <w:p w14:paraId="5785EFD5"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484E9286"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r>
        <w:rPr>
          <w:szCs w:val="24"/>
          <w:u w:val="single"/>
        </w:rPr>
        <w:t>POWER FACTOR ADJUSTMENT</w:t>
      </w:r>
    </w:p>
    <w:p w14:paraId="0957F7D9"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p>
    <w:p w14:paraId="0ECBF928" w14:textId="77777777" w:rsidR="00AF737B" w:rsidRDefault="00AF737B"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The consumer agrees to maintain unity power factor as nearly as practicable.  Metered demand will be adjusted for consumers with average power factors lower than ninety percent (90%), by increasing the measured demand one percent (1%) for each one percent (1%) by which the average power factor is less than ninety percent (90%) lagging.</w:t>
      </w:r>
    </w:p>
    <w:p w14:paraId="32FD2C60" w14:textId="77777777" w:rsidR="00AF737B" w:rsidRDefault="00AF737B" w:rsidP="00AF737B">
      <w:pPr>
        <w:tabs>
          <w:tab w:val="left" w:pos="0"/>
        </w:tabs>
        <w:suppressAutoHyphens/>
        <w:spacing w:line="240" w:lineRule="atLeast"/>
        <w:rPr>
          <w:szCs w:val="24"/>
        </w:rPr>
      </w:pPr>
    </w:p>
    <w:p w14:paraId="359C23F6" w14:textId="77777777" w:rsidR="00AF737B" w:rsidRDefault="00AF737B" w:rsidP="00AF737B">
      <w:pPr>
        <w:tabs>
          <w:tab w:val="left" w:pos="0"/>
        </w:tabs>
        <w:suppressAutoHyphens/>
        <w:spacing w:line="240" w:lineRule="atLeast"/>
        <w:rPr>
          <w:szCs w:val="24"/>
        </w:rPr>
      </w:pPr>
      <w:r>
        <w:rPr>
          <w:szCs w:val="24"/>
          <w:u w:val="single"/>
        </w:rPr>
        <w:t>MINIMUM MONTHLY CHARGE</w:t>
      </w:r>
    </w:p>
    <w:p w14:paraId="421C59FA" w14:textId="77777777" w:rsidR="00AF737B" w:rsidRDefault="00AF737B" w:rsidP="00AF737B">
      <w:pPr>
        <w:tabs>
          <w:tab w:val="left" w:pos="0"/>
        </w:tabs>
        <w:suppressAutoHyphens/>
        <w:spacing w:line="240" w:lineRule="atLeast"/>
        <w:rPr>
          <w:szCs w:val="24"/>
        </w:rPr>
      </w:pPr>
    </w:p>
    <w:p w14:paraId="54B49BD8" w14:textId="77777777" w:rsidR="00AF737B" w:rsidRDefault="00AF737B" w:rsidP="00AF737B">
      <w:pPr>
        <w:tabs>
          <w:tab w:val="left" w:pos="0"/>
        </w:tabs>
        <w:suppressAutoHyphens/>
        <w:spacing w:line="240" w:lineRule="atLeast"/>
        <w:rPr>
          <w:szCs w:val="24"/>
        </w:rPr>
      </w:pPr>
      <w:r>
        <w:rPr>
          <w:szCs w:val="24"/>
        </w:rPr>
        <w:t>The minimum monthly charge shall be the greater of:</w:t>
      </w:r>
    </w:p>
    <w:p w14:paraId="2FCB8702" w14:textId="77777777" w:rsidR="00AF737B" w:rsidRDefault="00AF737B" w:rsidP="00AF737B">
      <w:pPr>
        <w:tabs>
          <w:tab w:val="left" w:pos="0"/>
        </w:tabs>
        <w:suppressAutoHyphens/>
        <w:spacing w:line="240" w:lineRule="atLeast"/>
        <w:rPr>
          <w:szCs w:val="24"/>
        </w:rPr>
      </w:pPr>
    </w:p>
    <w:p w14:paraId="2E0733E4" w14:textId="77777777" w:rsidR="00AF737B" w:rsidRDefault="00AF737B" w:rsidP="00AF737B">
      <w:pPr>
        <w:numPr>
          <w:ilvl w:val="0"/>
          <w:numId w:val="13"/>
        </w:numPr>
        <w:tabs>
          <w:tab w:val="left" w:pos="0"/>
        </w:tabs>
        <w:suppressAutoHyphens/>
        <w:spacing w:line="240" w:lineRule="atLeast"/>
        <w:rPr>
          <w:szCs w:val="24"/>
        </w:rPr>
      </w:pPr>
      <w:r>
        <w:rPr>
          <w:szCs w:val="24"/>
        </w:rPr>
        <w:t>The amount specified in the contract for service; or</w:t>
      </w:r>
    </w:p>
    <w:p w14:paraId="655E7556" w14:textId="77777777" w:rsidR="00AF737B" w:rsidRDefault="00AF737B" w:rsidP="00AF737B">
      <w:pPr>
        <w:numPr>
          <w:ilvl w:val="0"/>
          <w:numId w:val="13"/>
        </w:numPr>
        <w:tabs>
          <w:tab w:val="left" w:pos="0"/>
        </w:tabs>
        <w:suppressAutoHyphens/>
        <w:spacing w:line="240" w:lineRule="atLeast"/>
        <w:rPr>
          <w:szCs w:val="24"/>
        </w:rPr>
      </w:pPr>
      <w:r>
        <w:rPr>
          <w:szCs w:val="24"/>
        </w:rPr>
        <w:t xml:space="preserve">A charge </w:t>
      </w:r>
      <w:r w:rsidRPr="00F8412B">
        <w:rPr>
          <w:szCs w:val="24"/>
        </w:rPr>
        <w:t>of $</w:t>
      </w:r>
      <w:r w:rsidR="00ED54BA" w:rsidRPr="00F8412B">
        <w:rPr>
          <w:szCs w:val="24"/>
        </w:rPr>
        <w:t>1.</w:t>
      </w:r>
      <w:r w:rsidR="00BF109F">
        <w:rPr>
          <w:szCs w:val="24"/>
        </w:rPr>
        <w:t>2</w:t>
      </w:r>
      <w:r w:rsidR="00ED54BA" w:rsidRPr="00F8412B">
        <w:rPr>
          <w:szCs w:val="24"/>
        </w:rPr>
        <w:t xml:space="preserve">5 </w:t>
      </w:r>
      <w:r w:rsidRPr="00F8412B">
        <w:rPr>
          <w:szCs w:val="24"/>
        </w:rPr>
        <w:t>per</w:t>
      </w:r>
      <w:r>
        <w:rPr>
          <w:szCs w:val="24"/>
        </w:rPr>
        <w:t xml:space="preserve"> kVA, or fraction thereof, of installed transformer capacity.</w:t>
      </w:r>
    </w:p>
    <w:p w14:paraId="67CB31B7" w14:textId="77777777" w:rsidR="00AF737B" w:rsidRDefault="00AF737B" w:rsidP="00AF737B">
      <w:pPr>
        <w:tabs>
          <w:tab w:val="left" w:pos="0"/>
        </w:tabs>
        <w:suppressAutoHyphens/>
        <w:spacing w:line="240" w:lineRule="atLeast"/>
        <w:rPr>
          <w:szCs w:val="24"/>
        </w:rPr>
      </w:pPr>
    </w:p>
    <w:p w14:paraId="793F3196" w14:textId="77777777" w:rsidR="00AF737B" w:rsidRDefault="00AF737B" w:rsidP="00AF737B">
      <w:pPr>
        <w:tabs>
          <w:tab w:val="left" w:pos="0"/>
        </w:tabs>
        <w:suppressAutoHyphens/>
        <w:spacing w:line="240" w:lineRule="atLeast"/>
        <w:rPr>
          <w:szCs w:val="24"/>
        </w:rPr>
      </w:pPr>
      <w:r>
        <w:rPr>
          <w:szCs w:val="24"/>
          <w:u w:val="single"/>
        </w:rPr>
        <w:t>TERMS OF PAYMENT</w:t>
      </w:r>
    </w:p>
    <w:p w14:paraId="085E4E38" w14:textId="77777777" w:rsidR="00AF737B" w:rsidRDefault="00AF737B" w:rsidP="00AF737B">
      <w:pPr>
        <w:tabs>
          <w:tab w:val="left" w:pos="0"/>
        </w:tabs>
        <w:suppressAutoHyphens/>
        <w:spacing w:line="240" w:lineRule="atLeast"/>
        <w:rPr>
          <w:szCs w:val="24"/>
        </w:rPr>
      </w:pPr>
    </w:p>
    <w:p w14:paraId="2AA7469A" w14:textId="1BA6E193" w:rsidR="001C3A6D" w:rsidRDefault="00AF737B" w:rsidP="00AF737B">
      <w:pPr>
        <w:tabs>
          <w:tab w:val="left" w:pos="0"/>
        </w:tabs>
        <w:suppressAutoHyphens/>
        <w:spacing w:line="240" w:lineRule="atLeast"/>
        <w:rPr>
          <w:szCs w:val="24"/>
        </w:rPr>
      </w:pPr>
      <w:r>
        <w:rPr>
          <w:szCs w:val="24"/>
        </w:rPr>
        <w:t>A penalty of $5.00 or two percent (2%) whichever is higher will be added to the above rates in the event the current monthly bill is not paid on or before the date indicated on the bill.</w:t>
      </w:r>
    </w:p>
    <w:p w14:paraId="6957AFB7" w14:textId="77777777" w:rsidR="0075643D" w:rsidRDefault="0075643D" w:rsidP="00AF737B">
      <w:pPr>
        <w:tabs>
          <w:tab w:val="left" w:pos="0"/>
        </w:tabs>
        <w:suppressAutoHyphens/>
        <w:spacing w:line="240" w:lineRule="atLeast"/>
        <w:rPr>
          <w:szCs w:val="24"/>
        </w:rPr>
      </w:pPr>
    </w:p>
    <w:p w14:paraId="01E2E5C6" w14:textId="77777777" w:rsidR="00AF737B" w:rsidRDefault="00AF737B" w:rsidP="00AF737B">
      <w:pPr>
        <w:tabs>
          <w:tab w:val="left" w:pos="0"/>
        </w:tabs>
        <w:suppressAutoHyphens/>
        <w:spacing w:line="240" w:lineRule="atLeast"/>
        <w:rPr>
          <w:szCs w:val="24"/>
        </w:rPr>
      </w:pPr>
    </w:p>
    <w:p w14:paraId="422BF5FB" w14:textId="77777777" w:rsidR="00140009" w:rsidRDefault="00140009" w:rsidP="00AF737B">
      <w:pPr>
        <w:tabs>
          <w:tab w:val="left" w:pos="0"/>
        </w:tabs>
        <w:suppressAutoHyphens/>
        <w:spacing w:line="240" w:lineRule="atLeast"/>
        <w:rPr>
          <w:szCs w:val="24"/>
        </w:rPr>
      </w:pPr>
    </w:p>
    <w:p w14:paraId="789591E7" w14:textId="77777777" w:rsidR="00AF737B" w:rsidRDefault="00AF737B" w:rsidP="00AF737B">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15</w:t>
      </w:r>
    </w:p>
    <w:p w14:paraId="1D0B34DF" w14:textId="01D9E7C7" w:rsidR="00AF737B" w:rsidRDefault="00AF737B" w:rsidP="00AF737B">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w:t>
      </w:r>
      <w:r w:rsidR="00A60AB5">
        <w:rPr>
          <w:szCs w:val="24"/>
        </w:rPr>
        <w:t>January</w:t>
      </w:r>
      <w:r w:rsidR="001C3A6D">
        <w:rPr>
          <w:szCs w:val="24"/>
        </w:rPr>
        <w:t xml:space="preserve"> </w:t>
      </w:r>
      <w:r>
        <w:rPr>
          <w:szCs w:val="24"/>
        </w:rPr>
        <w:t xml:space="preserve">1, </w:t>
      </w:r>
      <w:r w:rsidRPr="00F8412B">
        <w:rPr>
          <w:szCs w:val="24"/>
        </w:rPr>
        <w:t>20</w:t>
      </w:r>
      <w:r w:rsidR="00A60AB5">
        <w:rPr>
          <w:szCs w:val="24"/>
        </w:rPr>
        <w:t>24</w:t>
      </w:r>
    </w:p>
    <w:p w14:paraId="51F8136C" w14:textId="66F8160E" w:rsidR="00140009" w:rsidRDefault="00140009">
      <w:pPr>
        <w:overflowPunct/>
        <w:autoSpaceDE/>
        <w:autoSpaceDN/>
        <w:adjustRightInd/>
        <w:textAlignment w:val="auto"/>
        <w:rPr>
          <w:szCs w:val="24"/>
        </w:rPr>
      </w:pPr>
      <w:r>
        <w:rPr>
          <w:szCs w:val="24"/>
        </w:rPr>
        <w:br w:type="page"/>
      </w:r>
    </w:p>
    <w:p w14:paraId="5672F831" w14:textId="77777777" w:rsidR="000F42AA" w:rsidRDefault="000F42AA" w:rsidP="000F42AA">
      <w:pPr>
        <w:tabs>
          <w:tab w:val="left" w:pos="0"/>
        </w:tabs>
        <w:suppressAutoHyphens/>
        <w:spacing w:line="240" w:lineRule="atLeast"/>
        <w:rPr>
          <w:szCs w:val="24"/>
        </w:rPr>
      </w:pPr>
    </w:p>
    <w:p w14:paraId="350DE9DB" w14:textId="012B52A2" w:rsidR="005101E8" w:rsidRPr="005101E8" w:rsidRDefault="005101E8" w:rsidP="005101E8">
      <w:pPr>
        <w:tabs>
          <w:tab w:val="left" w:pos="0"/>
          <w:tab w:val="center" w:pos="5364"/>
          <w:tab w:val="left" w:pos="5760"/>
        </w:tabs>
        <w:suppressAutoHyphens/>
        <w:spacing w:line="240" w:lineRule="atLeast"/>
        <w:jc w:val="center"/>
        <w:rPr>
          <w:b/>
          <w:bCs/>
          <w:sz w:val="32"/>
          <w:szCs w:val="32"/>
        </w:rPr>
      </w:pPr>
      <w:r w:rsidRPr="005101E8">
        <w:rPr>
          <w:b/>
          <w:bCs/>
          <w:sz w:val="32"/>
          <w:szCs w:val="32"/>
        </w:rPr>
        <w:t>EXCELSIOR ELECTRIC MEMBERSHIP CORPORATION</w:t>
      </w:r>
      <w:r w:rsidRPr="005101E8">
        <w:rPr>
          <w:b/>
          <w:bCs/>
          <w:sz w:val="32"/>
          <w:szCs w:val="32"/>
        </w:rPr>
        <w:fldChar w:fldCharType="begin"/>
      </w:r>
      <w:r w:rsidRPr="005101E8">
        <w:rPr>
          <w:b/>
          <w:bCs/>
          <w:sz w:val="32"/>
          <w:szCs w:val="32"/>
        </w:rPr>
        <w:instrText>PRIVATE</w:instrText>
      </w:r>
      <w:r w:rsidRPr="005101E8">
        <w:rPr>
          <w:b/>
          <w:bCs/>
          <w:sz w:val="32"/>
          <w:szCs w:val="32"/>
        </w:rPr>
        <w:fldChar w:fldCharType="end"/>
      </w:r>
    </w:p>
    <w:p w14:paraId="71D1454E" w14:textId="77777777" w:rsidR="005101E8" w:rsidRPr="005101E8" w:rsidRDefault="005101E8" w:rsidP="005101E8">
      <w:pPr>
        <w:tabs>
          <w:tab w:val="left" w:pos="0"/>
          <w:tab w:val="center" w:pos="5364"/>
          <w:tab w:val="left" w:pos="5760"/>
        </w:tabs>
        <w:suppressAutoHyphens/>
        <w:spacing w:line="240" w:lineRule="atLeast"/>
        <w:rPr>
          <w:b/>
          <w:bCs/>
          <w:sz w:val="32"/>
          <w:szCs w:val="32"/>
        </w:rPr>
      </w:pPr>
    </w:p>
    <w:p w14:paraId="045CBDDF" w14:textId="1F9D6FA6" w:rsidR="005101E8" w:rsidRDefault="005101E8" w:rsidP="005101E8">
      <w:pPr>
        <w:tabs>
          <w:tab w:val="left" w:pos="0"/>
          <w:tab w:val="center" w:pos="5364"/>
          <w:tab w:val="left" w:pos="5760"/>
        </w:tabs>
        <w:suppressAutoHyphens/>
        <w:spacing w:line="240" w:lineRule="atLeast"/>
        <w:jc w:val="center"/>
        <w:rPr>
          <w:b/>
          <w:bCs/>
          <w:sz w:val="32"/>
          <w:szCs w:val="32"/>
        </w:rPr>
      </w:pPr>
      <w:r>
        <w:rPr>
          <w:b/>
          <w:bCs/>
          <w:sz w:val="32"/>
          <w:szCs w:val="32"/>
        </w:rPr>
        <w:t>SCHEDULE PRS-</w:t>
      </w:r>
      <w:r w:rsidR="00A60AB5">
        <w:rPr>
          <w:b/>
          <w:bCs/>
          <w:sz w:val="32"/>
          <w:szCs w:val="32"/>
        </w:rPr>
        <w:t>9</w:t>
      </w:r>
    </w:p>
    <w:p w14:paraId="3A0CDF53" w14:textId="67C05419" w:rsidR="005101E8" w:rsidRPr="00C13671" w:rsidRDefault="005101E8" w:rsidP="00C13671">
      <w:pPr>
        <w:tabs>
          <w:tab w:val="left" w:pos="0"/>
          <w:tab w:val="center" w:pos="5364"/>
          <w:tab w:val="left" w:pos="5760"/>
        </w:tabs>
        <w:suppressAutoHyphens/>
        <w:spacing w:line="240" w:lineRule="atLeast"/>
        <w:jc w:val="center"/>
        <w:rPr>
          <w:sz w:val="32"/>
          <w:szCs w:val="32"/>
        </w:rPr>
      </w:pPr>
      <w:r>
        <w:rPr>
          <w:b/>
          <w:bCs/>
          <w:sz w:val="32"/>
          <w:szCs w:val="32"/>
        </w:rPr>
        <w:t>PRE-PAY RESIDENTIAL SERVICE</w:t>
      </w:r>
    </w:p>
    <w:p w14:paraId="7ACA3B2D" w14:textId="77777777" w:rsidR="0075643D" w:rsidRDefault="0075643D" w:rsidP="005101E8">
      <w:pPr>
        <w:tabs>
          <w:tab w:val="left" w:pos="0"/>
        </w:tabs>
        <w:suppressAutoHyphens/>
        <w:spacing w:line="240" w:lineRule="atLeast"/>
        <w:rPr>
          <w:szCs w:val="24"/>
          <w:u w:val="single"/>
        </w:rPr>
      </w:pPr>
    </w:p>
    <w:p w14:paraId="2A01FD6E" w14:textId="3B4D2336" w:rsidR="005101E8" w:rsidRDefault="005101E8" w:rsidP="005101E8">
      <w:pPr>
        <w:tabs>
          <w:tab w:val="left" w:pos="0"/>
        </w:tabs>
        <w:suppressAutoHyphens/>
        <w:spacing w:line="240" w:lineRule="atLeast"/>
        <w:rPr>
          <w:szCs w:val="24"/>
        </w:rPr>
      </w:pPr>
      <w:r>
        <w:rPr>
          <w:szCs w:val="24"/>
          <w:u w:val="single"/>
        </w:rPr>
        <w:t>AVAILABILITY</w:t>
      </w:r>
    </w:p>
    <w:p w14:paraId="29642DDE" w14:textId="77777777" w:rsidR="005101E8" w:rsidRDefault="005101E8" w:rsidP="005101E8">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w:t>
      </w:r>
      <w:r w:rsidR="00425A9E">
        <w:rPr>
          <w:spacing w:val="-3"/>
          <w:szCs w:val="24"/>
        </w:rPr>
        <w:t xml:space="preserve"> where Advanced Metering Infr</w:t>
      </w:r>
      <w:r w:rsidR="00550180">
        <w:rPr>
          <w:spacing w:val="-3"/>
          <w:szCs w:val="24"/>
        </w:rPr>
        <w:t>a</w:t>
      </w:r>
      <w:r w:rsidR="00425A9E">
        <w:rPr>
          <w:spacing w:val="-3"/>
          <w:szCs w:val="24"/>
        </w:rPr>
        <w:t xml:space="preserve">structure </w:t>
      </w:r>
      <w:r w:rsidR="00550180">
        <w:rPr>
          <w:spacing w:val="-3"/>
          <w:szCs w:val="24"/>
        </w:rPr>
        <w:t>(AMI) with acceptable network coverage is available.</w:t>
      </w:r>
    </w:p>
    <w:p w14:paraId="03406D60" w14:textId="77777777" w:rsidR="005101E8" w:rsidRDefault="005101E8" w:rsidP="005101E8">
      <w:pPr>
        <w:tabs>
          <w:tab w:val="left" w:pos="0"/>
        </w:tabs>
        <w:suppressAutoHyphens/>
        <w:spacing w:line="240" w:lineRule="atLeast"/>
        <w:rPr>
          <w:szCs w:val="24"/>
        </w:rPr>
      </w:pPr>
    </w:p>
    <w:p w14:paraId="6BCACFC7" w14:textId="194C9DD2" w:rsidR="005101E8" w:rsidRDefault="005101E8" w:rsidP="005101E8">
      <w:pPr>
        <w:tabs>
          <w:tab w:val="left" w:pos="0"/>
        </w:tabs>
        <w:suppressAutoHyphens/>
        <w:spacing w:line="240" w:lineRule="atLeast"/>
        <w:rPr>
          <w:szCs w:val="24"/>
        </w:rPr>
      </w:pPr>
      <w:r>
        <w:rPr>
          <w:szCs w:val="24"/>
          <w:u w:val="single"/>
        </w:rPr>
        <w:t>APPLICABILITY</w:t>
      </w:r>
    </w:p>
    <w:p w14:paraId="5E9204AB" w14:textId="77777777" w:rsidR="005101E8" w:rsidRDefault="005101E8" w:rsidP="005101E8">
      <w:pPr>
        <w:tabs>
          <w:tab w:val="left" w:pos="0"/>
        </w:tabs>
        <w:suppressAutoHyphens/>
        <w:spacing w:line="240" w:lineRule="atLeast"/>
        <w:jc w:val="both"/>
        <w:rPr>
          <w:spacing w:val="-3"/>
          <w:szCs w:val="24"/>
        </w:rPr>
      </w:pPr>
      <w:r>
        <w:rPr>
          <w:spacing w:val="-3"/>
          <w:szCs w:val="24"/>
        </w:rPr>
        <w:t>Applicable, as an optional rate, to Farm (except seasonal) and Home Consumers for farm and home use and to churches, schools and community halls, subject to the established rules and regulations of the Cooperative.  Service under this schedule is limited to consumers whose load requirements do not exceed 50 kVA of installed transformer capacity.</w:t>
      </w:r>
    </w:p>
    <w:p w14:paraId="22CA0C3C" w14:textId="77777777" w:rsidR="005101E8" w:rsidRDefault="005101E8" w:rsidP="005101E8">
      <w:pPr>
        <w:tabs>
          <w:tab w:val="left" w:pos="0"/>
        </w:tabs>
        <w:suppressAutoHyphens/>
        <w:spacing w:line="240" w:lineRule="atLeast"/>
        <w:rPr>
          <w:szCs w:val="24"/>
        </w:rPr>
      </w:pPr>
    </w:p>
    <w:p w14:paraId="1AB81CDA" w14:textId="2B4F348B" w:rsidR="005101E8" w:rsidRDefault="005101E8" w:rsidP="005101E8">
      <w:pPr>
        <w:tabs>
          <w:tab w:val="left" w:pos="0"/>
        </w:tabs>
        <w:suppressAutoHyphens/>
        <w:spacing w:line="240" w:lineRule="atLeast"/>
        <w:rPr>
          <w:szCs w:val="24"/>
        </w:rPr>
      </w:pPr>
      <w:r>
        <w:rPr>
          <w:szCs w:val="24"/>
          <w:u w:val="single"/>
        </w:rPr>
        <w:t>TYPE OF SERVICE</w:t>
      </w:r>
    </w:p>
    <w:p w14:paraId="2437A353" w14:textId="77777777" w:rsidR="005101E8" w:rsidRDefault="005101E8" w:rsidP="005101E8">
      <w:pPr>
        <w:tabs>
          <w:tab w:val="left" w:pos="0"/>
        </w:tabs>
        <w:suppressAutoHyphens/>
        <w:spacing w:line="240" w:lineRule="atLeast"/>
        <w:rPr>
          <w:szCs w:val="24"/>
        </w:rPr>
      </w:pPr>
      <w:r>
        <w:rPr>
          <w:szCs w:val="24"/>
        </w:rPr>
        <w:t>Single-phase, 60 cycles at available secondary voltages.</w:t>
      </w:r>
    </w:p>
    <w:p w14:paraId="05816F9D" w14:textId="77777777" w:rsidR="005101E8" w:rsidRDefault="005101E8" w:rsidP="005101E8">
      <w:pPr>
        <w:tabs>
          <w:tab w:val="left" w:pos="0"/>
        </w:tabs>
        <w:suppressAutoHyphens/>
        <w:spacing w:line="240" w:lineRule="atLeast"/>
        <w:rPr>
          <w:szCs w:val="24"/>
        </w:rPr>
      </w:pPr>
    </w:p>
    <w:p w14:paraId="087063AC" w14:textId="189F7544" w:rsidR="005101E8" w:rsidRDefault="005101E8" w:rsidP="0075643D">
      <w:pPr>
        <w:tabs>
          <w:tab w:val="left" w:pos="0"/>
        </w:tabs>
        <w:suppressAutoHyphens/>
        <w:spacing w:line="240" w:lineRule="atLeast"/>
        <w:rPr>
          <w:szCs w:val="24"/>
        </w:rPr>
      </w:pPr>
      <w:r>
        <w:rPr>
          <w:szCs w:val="24"/>
          <w:u w:val="single"/>
        </w:rPr>
        <w:t>RATE</w:t>
      </w:r>
    </w:p>
    <w:p w14:paraId="5AAC8185" w14:textId="75D0E92D" w:rsidR="005101E8" w:rsidRDefault="005101E8" w:rsidP="005101E8">
      <w:pPr>
        <w:tabs>
          <w:tab w:val="left" w:pos="0"/>
          <w:tab w:val="left" w:pos="720"/>
          <w:tab w:val="decimal" w:pos="7322"/>
          <w:tab w:val="left" w:pos="8107"/>
          <w:tab w:val="left" w:pos="8640"/>
        </w:tabs>
        <w:suppressAutoHyphens/>
        <w:spacing w:line="240" w:lineRule="atLeast"/>
        <w:rPr>
          <w:szCs w:val="24"/>
        </w:rPr>
      </w:pPr>
      <w:r>
        <w:rPr>
          <w:szCs w:val="24"/>
        </w:rPr>
        <w:tab/>
        <w:t xml:space="preserve">Base Charge                                                                 </w:t>
      </w:r>
      <w:r>
        <w:rPr>
          <w:szCs w:val="24"/>
        </w:rPr>
        <w:tab/>
        <w:t>$1.</w:t>
      </w:r>
      <w:r w:rsidR="00552A4B">
        <w:rPr>
          <w:szCs w:val="24"/>
        </w:rPr>
        <w:t>30</w:t>
      </w:r>
      <w:r>
        <w:rPr>
          <w:szCs w:val="24"/>
        </w:rPr>
        <w:tab/>
        <w:t>per day</w:t>
      </w:r>
    </w:p>
    <w:p w14:paraId="26F1A276"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EF245DC"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Winter (Billing Months of November through May)</w:t>
      </w:r>
    </w:p>
    <w:p w14:paraId="4F6EDD37" w14:textId="77777777" w:rsidR="005101E8" w:rsidRDefault="005101E8"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6B296E14" w14:textId="74B31CC6" w:rsidR="005101E8" w:rsidRDefault="005101E8"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t>1</w:t>
      </w:r>
      <w:r w:rsidR="00552A4B">
        <w:rPr>
          <w:szCs w:val="24"/>
        </w:rPr>
        <w:t>6</w:t>
      </w:r>
      <w:r>
        <w:rPr>
          <w:szCs w:val="24"/>
        </w:rPr>
        <w:t>.</w:t>
      </w:r>
      <w:r w:rsidR="00552A4B">
        <w:rPr>
          <w:szCs w:val="24"/>
        </w:rPr>
        <w:t>3</w:t>
      </w:r>
      <w:r>
        <w:rPr>
          <w:szCs w:val="24"/>
        </w:rPr>
        <w:t>0¢</w:t>
      </w:r>
      <w:r>
        <w:rPr>
          <w:szCs w:val="24"/>
        </w:rPr>
        <w:tab/>
        <w:t>per kWh</w:t>
      </w:r>
    </w:p>
    <w:p w14:paraId="1B29D27B" w14:textId="2D4F71D2" w:rsidR="005101E8" w:rsidRDefault="005101E8"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r>
      <w:r w:rsidR="00552A4B">
        <w:rPr>
          <w:szCs w:val="24"/>
        </w:rPr>
        <w:t>1</w:t>
      </w:r>
      <w:r>
        <w:rPr>
          <w:szCs w:val="24"/>
        </w:rPr>
        <w:t>00</w:t>
      </w:r>
      <w:r>
        <w:rPr>
          <w:szCs w:val="24"/>
        </w:rPr>
        <w:tab/>
        <w:t>kWh per month</w:t>
      </w:r>
      <w:r>
        <w:rPr>
          <w:szCs w:val="24"/>
        </w:rPr>
        <w:tab/>
        <w:t>@</w:t>
      </w:r>
      <w:r>
        <w:rPr>
          <w:szCs w:val="24"/>
        </w:rPr>
        <w:tab/>
      </w:r>
      <w:r w:rsidR="00552A4B">
        <w:rPr>
          <w:szCs w:val="24"/>
        </w:rPr>
        <w:t>11</w:t>
      </w:r>
      <w:r>
        <w:rPr>
          <w:szCs w:val="24"/>
        </w:rPr>
        <w:t>.</w:t>
      </w:r>
      <w:r w:rsidR="00552A4B">
        <w:rPr>
          <w:szCs w:val="24"/>
        </w:rPr>
        <w:t>0</w:t>
      </w:r>
      <w:r>
        <w:rPr>
          <w:szCs w:val="24"/>
        </w:rPr>
        <w:t>0¢</w:t>
      </w:r>
      <w:r>
        <w:rPr>
          <w:szCs w:val="24"/>
        </w:rPr>
        <w:tab/>
        <w:t>per kWh</w:t>
      </w:r>
    </w:p>
    <w:p w14:paraId="2E7C8377" w14:textId="77777777" w:rsidR="005101E8" w:rsidRDefault="005101E8"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79CC2A58" w14:textId="77777777" w:rsidR="005101E8" w:rsidRDefault="005101E8" w:rsidP="005101E8">
      <w:pPr>
        <w:tabs>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Summer (Billing Months of June through October)</w:t>
      </w:r>
    </w:p>
    <w:p w14:paraId="28816210" w14:textId="77777777" w:rsidR="005101E8" w:rsidRDefault="005101E8"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069BCF77" w14:textId="1760A3F2" w:rsidR="005101E8" w:rsidRDefault="005101E8"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t>1</w:t>
      </w:r>
      <w:r w:rsidR="00552A4B">
        <w:rPr>
          <w:szCs w:val="24"/>
        </w:rPr>
        <w:t>6</w:t>
      </w:r>
      <w:r>
        <w:rPr>
          <w:szCs w:val="24"/>
        </w:rPr>
        <w:t>.</w:t>
      </w:r>
      <w:r w:rsidR="00552A4B">
        <w:rPr>
          <w:szCs w:val="24"/>
        </w:rPr>
        <w:t>3</w:t>
      </w:r>
      <w:r>
        <w:rPr>
          <w:szCs w:val="24"/>
        </w:rPr>
        <w:t>0¢</w:t>
      </w:r>
      <w:r>
        <w:rPr>
          <w:szCs w:val="24"/>
        </w:rPr>
        <w:tab/>
        <w:t>per kWh</w:t>
      </w:r>
    </w:p>
    <w:p w14:paraId="2272BEEE" w14:textId="14FC7381" w:rsidR="005101E8" w:rsidRDefault="005101E8"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w:t>
      </w:r>
      <w:r>
        <w:rPr>
          <w:szCs w:val="24"/>
        </w:rPr>
        <w:tab/>
        <w:t>900</w:t>
      </w:r>
      <w:r>
        <w:rPr>
          <w:szCs w:val="24"/>
        </w:rPr>
        <w:tab/>
        <w:t>kWh per month</w:t>
      </w:r>
      <w:r>
        <w:rPr>
          <w:szCs w:val="24"/>
        </w:rPr>
        <w:tab/>
        <w:t>@</w:t>
      </w:r>
      <w:r>
        <w:rPr>
          <w:szCs w:val="24"/>
        </w:rPr>
        <w:tab/>
      </w:r>
      <w:r w:rsidR="00552A4B">
        <w:rPr>
          <w:szCs w:val="24"/>
        </w:rPr>
        <w:t>11</w:t>
      </w:r>
      <w:r>
        <w:rPr>
          <w:szCs w:val="24"/>
        </w:rPr>
        <w:t>.</w:t>
      </w:r>
      <w:r w:rsidR="00552A4B">
        <w:rPr>
          <w:szCs w:val="24"/>
        </w:rPr>
        <w:t>0</w:t>
      </w:r>
      <w:r>
        <w:rPr>
          <w:szCs w:val="24"/>
        </w:rPr>
        <w:t>0¢</w:t>
      </w:r>
      <w:r>
        <w:rPr>
          <w:szCs w:val="24"/>
        </w:rPr>
        <w:tab/>
        <w:t>per kWh</w:t>
      </w:r>
    </w:p>
    <w:p w14:paraId="27137ADE" w14:textId="631A9F76" w:rsidR="005101E8" w:rsidRDefault="005101E8"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       1,000</w:t>
      </w:r>
      <w:r>
        <w:rPr>
          <w:szCs w:val="24"/>
        </w:rPr>
        <w:tab/>
        <w:t>kWh per month</w:t>
      </w:r>
      <w:r>
        <w:rPr>
          <w:szCs w:val="24"/>
        </w:rPr>
        <w:tab/>
        <w:t>@</w:t>
      </w:r>
      <w:r>
        <w:rPr>
          <w:szCs w:val="24"/>
        </w:rPr>
        <w:tab/>
      </w:r>
      <w:r w:rsidR="00425A9E">
        <w:rPr>
          <w:szCs w:val="24"/>
        </w:rPr>
        <w:t>1</w:t>
      </w:r>
      <w:r w:rsidR="00552A4B">
        <w:rPr>
          <w:szCs w:val="24"/>
        </w:rPr>
        <w:t>4</w:t>
      </w:r>
      <w:r>
        <w:rPr>
          <w:szCs w:val="24"/>
        </w:rPr>
        <w:t>.</w:t>
      </w:r>
      <w:r w:rsidR="00552A4B">
        <w:rPr>
          <w:szCs w:val="24"/>
        </w:rPr>
        <w:t>3</w:t>
      </w:r>
      <w:r>
        <w:rPr>
          <w:szCs w:val="24"/>
        </w:rPr>
        <w:t>0¢</w:t>
      </w:r>
      <w:r>
        <w:rPr>
          <w:szCs w:val="24"/>
        </w:rPr>
        <w:tab/>
        <w:t>per kWh</w:t>
      </w:r>
    </w:p>
    <w:p w14:paraId="315D5849" w14:textId="164EA9B4" w:rsidR="005101E8" w:rsidRDefault="005101E8" w:rsidP="005101E8">
      <w:pPr>
        <w:tabs>
          <w:tab w:val="left" w:pos="0"/>
          <w:tab w:val="left" w:pos="720"/>
          <w:tab w:val="left" w:pos="162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t>2,000</w:t>
      </w:r>
      <w:r>
        <w:rPr>
          <w:szCs w:val="24"/>
        </w:rPr>
        <w:tab/>
        <w:t>kWh per month</w:t>
      </w:r>
      <w:r>
        <w:rPr>
          <w:szCs w:val="24"/>
        </w:rPr>
        <w:tab/>
        <w:t>@</w:t>
      </w:r>
      <w:r>
        <w:rPr>
          <w:szCs w:val="24"/>
        </w:rPr>
        <w:tab/>
        <w:t>1</w:t>
      </w:r>
      <w:r w:rsidR="00552A4B">
        <w:rPr>
          <w:szCs w:val="24"/>
        </w:rPr>
        <w:t>5</w:t>
      </w:r>
      <w:r>
        <w:rPr>
          <w:szCs w:val="24"/>
        </w:rPr>
        <w:t>.</w:t>
      </w:r>
      <w:r w:rsidR="00552A4B">
        <w:rPr>
          <w:szCs w:val="24"/>
        </w:rPr>
        <w:t>4</w:t>
      </w:r>
      <w:r>
        <w:rPr>
          <w:szCs w:val="24"/>
        </w:rPr>
        <w:t>0¢</w:t>
      </w:r>
      <w:r>
        <w:rPr>
          <w:szCs w:val="24"/>
        </w:rPr>
        <w:tab/>
        <w:t>per kWh</w:t>
      </w:r>
    </w:p>
    <w:p w14:paraId="4FA98D55" w14:textId="77777777" w:rsidR="005101E8" w:rsidRDefault="005101E8"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2F0FB390" w14:textId="38627118"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MINIMUM CHARGES</w:t>
      </w:r>
    </w:p>
    <w:p w14:paraId="086879F3" w14:textId="0BF768AF"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minimum monthly charge under the above rate shall be $</w:t>
      </w:r>
      <w:r w:rsidR="00446C2A">
        <w:rPr>
          <w:szCs w:val="24"/>
        </w:rPr>
        <w:t>42</w:t>
      </w:r>
      <w:r>
        <w:rPr>
          <w:szCs w:val="24"/>
        </w:rPr>
        <w:t>.00 for permanently occupied residences.  For services other than those that are permanently occupied residences the minimum monthly charge shall be the greater of:</w:t>
      </w:r>
    </w:p>
    <w:p w14:paraId="2B1B2291"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B09CC7F" w14:textId="639A8EB4" w:rsidR="005101E8" w:rsidRPr="00432DA9" w:rsidRDefault="005101E8" w:rsidP="005101E8">
      <w:pPr>
        <w:numPr>
          <w:ilvl w:val="0"/>
          <w:numId w:val="16"/>
        </w:numPr>
        <w:tabs>
          <w:tab w:val="left" w:pos="0"/>
        </w:tabs>
        <w:suppressAutoHyphens/>
        <w:spacing w:line="240" w:lineRule="atLeast"/>
        <w:rPr>
          <w:szCs w:val="24"/>
        </w:rPr>
      </w:pPr>
      <w:r>
        <w:rPr>
          <w:szCs w:val="24"/>
        </w:rPr>
        <w:t>A minimum charge of $</w:t>
      </w:r>
      <w:r w:rsidR="00A60AB5">
        <w:rPr>
          <w:szCs w:val="24"/>
        </w:rPr>
        <w:t>42</w:t>
      </w:r>
      <w:r>
        <w:rPr>
          <w:szCs w:val="24"/>
        </w:rPr>
        <w:t>.00</w:t>
      </w:r>
      <w:r w:rsidRPr="00432DA9">
        <w:rPr>
          <w:szCs w:val="24"/>
        </w:rPr>
        <w:t>;</w:t>
      </w:r>
    </w:p>
    <w:p w14:paraId="51F70A57" w14:textId="77777777" w:rsidR="005101E8" w:rsidRPr="00432DA9" w:rsidRDefault="005101E8" w:rsidP="005101E8">
      <w:pPr>
        <w:numPr>
          <w:ilvl w:val="0"/>
          <w:numId w:val="16"/>
        </w:numPr>
        <w:tabs>
          <w:tab w:val="left" w:pos="0"/>
        </w:tabs>
        <w:suppressAutoHyphens/>
        <w:spacing w:line="240" w:lineRule="atLeast"/>
        <w:rPr>
          <w:szCs w:val="24"/>
        </w:rPr>
      </w:pPr>
      <w:r w:rsidRPr="00432DA9">
        <w:rPr>
          <w:szCs w:val="24"/>
        </w:rPr>
        <w:t>A charge of $1.</w:t>
      </w:r>
      <w:r w:rsidR="00425A9E">
        <w:rPr>
          <w:szCs w:val="24"/>
        </w:rPr>
        <w:t>2</w:t>
      </w:r>
      <w:r w:rsidRPr="00432DA9">
        <w:rPr>
          <w:szCs w:val="24"/>
        </w:rPr>
        <w:t>5 per kVA, or fraction thereof, of installed transformer capacity.</w:t>
      </w:r>
    </w:p>
    <w:p w14:paraId="7D2BC81E" w14:textId="77777777" w:rsidR="005101E8" w:rsidRDefault="005101E8" w:rsidP="005101E8">
      <w:pPr>
        <w:tabs>
          <w:tab w:val="left" w:pos="0"/>
        </w:tabs>
        <w:suppressAutoHyphens/>
        <w:spacing w:line="240" w:lineRule="atLeast"/>
        <w:rPr>
          <w:szCs w:val="24"/>
        </w:rPr>
      </w:pPr>
    </w:p>
    <w:p w14:paraId="3DFEDFF0" w14:textId="77777777" w:rsidR="00140009" w:rsidRPr="00432DA9" w:rsidRDefault="00140009" w:rsidP="005101E8">
      <w:pPr>
        <w:tabs>
          <w:tab w:val="left" w:pos="0"/>
        </w:tabs>
        <w:suppressAutoHyphens/>
        <w:spacing w:line="240" w:lineRule="atLeast"/>
        <w:rPr>
          <w:szCs w:val="24"/>
        </w:rPr>
      </w:pPr>
    </w:p>
    <w:p w14:paraId="13A932F1" w14:textId="77777777" w:rsidR="005101E8" w:rsidRPr="00432DA9" w:rsidRDefault="005101E8" w:rsidP="005101E8">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Billing Code – Rate 1</w:t>
      </w:r>
      <w:r>
        <w:rPr>
          <w:szCs w:val="24"/>
        </w:rPr>
        <w:t>6</w:t>
      </w:r>
    </w:p>
    <w:p w14:paraId="5D140DC2" w14:textId="0A822A84" w:rsidR="00140009" w:rsidRDefault="005101E8" w:rsidP="005101E8">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 xml:space="preserve">EFFECTIVE:  </w:t>
      </w:r>
      <w:r w:rsidR="00A60AB5">
        <w:rPr>
          <w:szCs w:val="24"/>
        </w:rPr>
        <w:t>January</w:t>
      </w:r>
      <w:r w:rsidRPr="00432DA9">
        <w:rPr>
          <w:szCs w:val="24"/>
        </w:rPr>
        <w:t xml:space="preserve"> </w:t>
      </w:r>
      <w:r>
        <w:rPr>
          <w:szCs w:val="24"/>
        </w:rPr>
        <w:t>1, 20</w:t>
      </w:r>
      <w:r w:rsidR="00A60AB5">
        <w:rPr>
          <w:szCs w:val="24"/>
        </w:rPr>
        <w:t>24</w:t>
      </w:r>
    </w:p>
    <w:p w14:paraId="3EA5CCB7" w14:textId="77777777" w:rsidR="00140009" w:rsidRDefault="00140009">
      <w:pPr>
        <w:overflowPunct/>
        <w:autoSpaceDE/>
        <w:autoSpaceDN/>
        <w:adjustRightInd/>
        <w:textAlignment w:val="auto"/>
        <w:rPr>
          <w:szCs w:val="24"/>
        </w:rPr>
      </w:pPr>
      <w:r>
        <w:rPr>
          <w:szCs w:val="24"/>
        </w:rPr>
        <w:br w:type="page"/>
      </w:r>
    </w:p>
    <w:p w14:paraId="783453DD" w14:textId="77777777" w:rsidR="005101E8" w:rsidRDefault="005101E8" w:rsidP="005101E8">
      <w:pPr>
        <w:tabs>
          <w:tab w:val="left" w:pos="0"/>
        </w:tabs>
        <w:suppressAutoHyphens/>
        <w:spacing w:line="240" w:lineRule="atLeast"/>
        <w:rPr>
          <w:szCs w:val="24"/>
        </w:rPr>
      </w:pPr>
    </w:p>
    <w:p w14:paraId="6560ACE2" w14:textId="77777777" w:rsidR="005101E8" w:rsidRDefault="005101E8" w:rsidP="005101E8">
      <w:pPr>
        <w:tabs>
          <w:tab w:val="left" w:pos="0"/>
          <w:tab w:val="left" w:pos="7740"/>
          <w:tab w:val="left" w:pos="7920"/>
        </w:tabs>
        <w:suppressAutoHyphens/>
        <w:spacing w:line="240" w:lineRule="atLeast"/>
      </w:pPr>
    </w:p>
    <w:p w14:paraId="48D53909" w14:textId="77777777" w:rsidR="005101E8" w:rsidRDefault="005101E8" w:rsidP="005101E8">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rPr>
      </w:pPr>
    </w:p>
    <w:p w14:paraId="36F9ED6E" w14:textId="5D374CC6" w:rsidR="005101E8" w:rsidRPr="003C4785" w:rsidRDefault="005101E8" w:rsidP="005101E8">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PRS-</w:t>
      </w:r>
      <w:r w:rsidR="00A60AB5">
        <w:rPr>
          <w:b/>
          <w:bCs/>
          <w:szCs w:val="24"/>
        </w:rPr>
        <w:t>9</w:t>
      </w:r>
      <w:r w:rsidRPr="003C4785">
        <w:rPr>
          <w:b/>
          <w:bCs/>
          <w:szCs w:val="24"/>
        </w:rPr>
        <w:fldChar w:fldCharType="begin"/>
      </w:r>
      <w:r w:rsidRPr="003C4785">
        <w:rPr>
          <w:b/>
          <w:bCs/>
        </w:rPr>
        <w:instrText>tc  \l 1 "</w:instrText>
      </w:r>
      <w:r w:rsidRPr="003C4785">
        <w:rPr>
          <w:b/>
          <w:bCs/>
          <w:szCs w:val="24"/>
        </w:rPr>
        <w:instrText>Schedule I-6</w:instrText>
      </w:r>
      <w:r w:rsidRPr="003C4785">
        <w:rPr>
          <w:b/>
          <w:bCs/>
        </w:rPr>
        <w:instrText>"</w:instrText>
      </w:r>
      <w:r w:rsidRPr="003C4785">
        <w:rPr>
          <w:b/>
          <w:bCs/>
          <w:szCs w:val="24"/>
        </w:rPr>
        <w:fldChar w:fldCharType="end"/>
      </w:r>
    </w:p>
    <w:p w14:paraId="2D1662AA" w14:textId="77777777" w:rsidR="005101E8" w:rsidRPr="003C4785" w:rsidRDefault="005101E8" w:rsidP="005101E8">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b/>
          <w:bCs/>
          <w:szCs w:val="24"/>
        </w:rPr>
        <w:fldChar w:fldCharType="begin"/>
      </w:r>
      <w:r w:rsidRPr="003C4785">
        <w:rPr>
          <w:b/>
          <w:bCs/>
          <w:szCs w:val="24"/>
        </w:rPr>
        <w:instrText xml:space="preserve">PRIVATE </w:instrText>
      </w:r>
      <w:r w:rsidRPr="003C4785">
        <w:rPr>
          <w:b/>
          <w:bCs/>
          <w:szCs w:val="24"/>
        </w:rPr>
        <w:fldChar w:fldCharType="end"/>
      </w:r>
      <w:r w:rsidRPr="003C4785">
        <w:rPr>
          <w:b/>
          <w:bCs/>
          <w:szCs w:val="24"/>
        </w:rPr>
        <w:t>Page –2-</w:t>
      </w:r>
      <w:r w:rsidRPr="003C4785">
        <w:rPr>
          <w:b/>
          <w:bCs/>
          <w:szCs w:val="24"/>
        </w:rPr>
        <w:fldChar w:fldCharType="begin"/>
      </w:r>
      <w:r w:rsidRPr="003C4785">
        <w:rPr>
          <w:b/>
          <w:bCs/>
          <w:szCs w:val="24"/>
        </w:rPr>
        <w:instrText>tc  \l 1 "Page –2-"</w:instrText>
      </w:r>
      <w:r w:rsidRPr="003C4785">
        <w:rPr>
          <w:b/>
          <w:bCs/>
          <w:szCs w:val="24"/>
        </w:rPr>
        <w:fldChar w:fldCharType="end"/>
      </w:r>
    </w:p>
    <w:p w14:paraId="4ED3D518" w14:textId="77777777" w:rsidR="005101E8" w:rsidRPr="003C4785"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FA2E28B" w14:textId="77777777" w:rsidR="005101E8" w:rsidRPr="003C4785"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6D9CCC2" w14:textId="77777777" w:rsidR="005101E8" w:rsidRPr="003C4785"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POWER COST ADJUSTMENT CHARGE</w:t>
      </w:r>
    </w:p>
    <w:p w14:paraId="3C90F549" w14:textId="77777777" w:rsidR="005101E8" w:rsidRPr="003C4785"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01EBDF3" w14:textId="2D893B8C"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rPr>
        <w:t>The above rates shall be increased or decreased subject to the provisions of the Cooperative's Wholesale Power Cost Adjustment Clause Schedule "PA-</w:t>
      </w:r>
      <w:r w:rsidR="00A60AB5">
        <w:rPr>
          <w:szCs w:val="24"/>
        </w:rPr>
        <w:t>9</w:t>
      </w:r>
      <w:r w:rsidRPr="003C4785">
        <w:rPr>
          <w:szCs w:val="24"/>
        </w:rPr>
        <w:t>".</w:t>
      </w:r>
    </w:p>
    <w:p w14:paraId="5669D13E"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48D19AE"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TERMS OF PAYMENT</w:t>
      </w:r>
    </w:p>
    <w:p w14:paraId="241F001B"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453C1C2" w14:textId="77777777" w:rsidR="00425A9E"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E76DAB">
        <w:rPr>
          <w:szCs w:val="24"/>
        </w:rPr>
        <w:t>Payment for service shall be made in advance (“Advance Purchases”). At such time as the value of the service consumed equals the value of Advanced Purchases, electric service is subject to immediate disconnection from the Cooperative by the prepaid metering system un</w:t>
      </w:r>
      <w:r>
        <w:rPr>
          <w:szCs w:val="24"/>
        </w:rPr>
        <w:t>til additional purchases by consum</w:t>
      </w:r>
      <w:r w:rsidRPr="00E76DAB">
        <w:rPr>
          <w:szCs w:val="24"/>
        </w:rPr>
        <w:t>er are made.  Should the electric service be disconnected by the pre</w:t>
      </w:r>
      <w:r>
        <w:rPr>
          <w:szCs w:val="24"/>
        </w:rPr>
        <w:t>paid metering system due to consum</w:t>
      </w:r>
      <w:r w:rsidRPr="00E76DAB">
        <w:rPr>
          <w:szCs w:val="24"/>
        </w:rPr>
        <w:t>er’s electrical usage having consumed the entire value of t</w:t>
      </w:r>
      <w:r>
        <w:rPr>
          <w:szCs w:val="24"/>
        </w:rPr>
        <w:t>he Advanced Purchases, the Base</w:t>
      </w:r>
      <w:r w:rsidRPr="00E76DAB">
        <w:rPr>
          <w:szCs w:val="24"/>
        </w:rPr>
        <w:t xml:space="preserve"> Charge wil</w:t>
      </w:r>
      <w:r>
        <w:rPr>
          <w:szCs w:val="24"/>
        </w:rPr>
        <w:t>l continue to accumulate on consum</w:t>
      </w:r>
      <w:r w:rsidRPr="00E76DAB">
        <w:rPr>
          <w:szCs w:val="24"/>
        </w:rPr>
        <w:t>er’s account an</w:t>
      </w:r>
      <w:r>
        <w:rPr>
          <w:szCs w:val="24"/>
        </w:rPr>
        <w:t>d will be deducted from the consum</w:t>
      </w:r>
      <w:r w:rsidRPr="00E76DAB">
        <w:rPr>
          <w:szCs w:val="24"/>
        </w:rPr>
        <w:t>er’s next additional purchase payment. Disconnection for reasons of non-p</w:t>
      </w:r>
      <w:r>
        <w:rPr>
          <w:szCs w:val="24"/>
        </w:rPr>
        <w:t>ayment does not release the consum</w:t>
      </w:r>
      <w:r w:rsidRPr="00E76DAB">
        <w:rPr>
          <w:szCs w:val="24"/>
        </w:rPr>
        <w:t>er from their o</w:t>
      </w:r>
      <w:r>
        <w:rPr>
          <w:szCs w:val="24"/>
        </w:rPr>
        <w:t xml:space="preserve">bligation to pay the daily Base </w:t>
      </w:r>
      <w:r w:rsidRPr="00E76DAB">
        <w:rPr>
          <w:szCs w:val="24"/>
        </w:rPr>
        <w:t>Ch</w:t>
      </w:r>
      <w:r>
        <w:rPr>
          <w:szCs w:val="24"/>
        </w:rPr>
        <w:t xml:space="preserve">arge. </w:t>
      </w:r>
    </w:p>
    <w:p w14:paraId="2C3D00ED" w14:textId="77777777" w:rsidR="00425A9E" w:rsidRDefault="00425A9E"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B594895" w14:textId="77777777" w:rsidR="005101E8" w:rsidRPr="00E76DAB"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In the event a consum</w:t>
      </w:r>
      <w:r w:rsidRPr="00E76DAB">
        <w:rPr>
          <w:szCs w:val="24"/>
        </w:rPr>
        <w:t>er has indebtedness with the Cooperative for service previously provided, the Cooperative may all</w:t>
      </w:r>
      <w:r>
        <w:rPr>
          <w:szCs w:val="24"/>
        </w:rPr>
        <w:t>ow, at its sole option, for consum</w:t>
      </w:r>
      <w:r w:rsidRPr="00E76DAB">
        <w:rPr>
          <w:szCs w:val="24"/>
        </w:rPr>
        <w:t>er to pay the indebtedness or portions of the indebtedness by deducting a portion or all of the indebtedness as a percentage of each prepaid service purchase made thereafter until the indebtedness is satisfied.</w:t>
      </w:r>
    </w:p>
    <w:p w14:paraId="6B4256B7" w14:textId="77777777" w:rsidR="005101E8" w:rsidRPr="00E76DAB"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B059B78" w14:textId="77777777" w:rsidR="005101E8" w:rsidRDefault="005101E8"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In the event a consum</w:t>
      </w:r>
      <w:r w:rsidRPr="00E76DAB">
        <w:rPr>
          <w:szCs w:val="24"/>
        </w:rPr>
        <w:t>er has an electric service deposit with the Cooperative at the time</w:t>
      </w:r>
      <w:r>
        <w:rPr>
          <w:szCs w:val="24"/>
        </w:rPr>
        <w:t xml:space="preserve"> consum</w:t>
      </w:r>
      <w:r w:rsidRPr="00E76DAB">
        <w:rPr>
          <w:szCs w:val="24"/>
        </w:rPr>
        <w:t>er elects to take service under this Schedule, an Advanced Purchase credit will be issued for any positive Balance.  Balance is defined as the deposit l</w:t>
      </w:r>
      <w:r>
        <w:rPr>
          <w:szCs w:val="24"/>
        </w:rPr>
        <w:t>ess the Pre-Pay Residential Service</w:t>
      </w:r>
      <w:r w:rsidRPr="00E76DAB">
        <w:rPr>
          <w:szCs w:val="24"/>
        </w:rPr>
        <w:t xml:space="preserve"> deposit less all outstanding indebtedness.</w:t>
      </w:r>
    </w:p>
    <w:p w14:paraId="512A4780" w14:textId="77777777" w:rsidR="005101E8" w:rsidRDefault="005101E8" w:rsidP="005101E8">
      <w:pPr>
        <w:tabs>
          <w:tab w:val="left" w:pos="0"/>
          <w:tab w:val="center" w:pos="5364"/>
          <w:tab w:val="left" w:pos="5760"/>
        </w:tabs>
        <w:suppressAutoHyphens/>
        <w:spacing w:line="240" w:lineRule="atLeast"/>
      </w:pPr>
    </w:p>
    <w:p w14:paraId="5E05CB8C" w14:textId="77777777" w:rsidR="005101E8" w:rsidRDefault="005101E8" w:rsidP="005101E8">
      <w:pPr>
        <w:tabs>
          <w:tab w:val="left" w:pos="0"/>
          <w:tab w:val="center" w:pos="5364"/>
          <w:tab w:val="left" w:pos="5760"/>
        </w:tabs>
        <w:suppressAutoHyphens/>
        <w:spacing w:line="240" w:lineRule="atLeast"/>
      </w:pPr>
    </w:p>
    <w:p w14:paraId="1F5E8FBB" w14:textId="77777777" w:rsidR="005101E8" w:rsidRDefault="005101E8" w:rsidP="005101E8">
      <w:pPr>
        <w:tabs>
          <w:tab w:val="left" w:pos="0"/>
          <w:tab w:val="center" w:pos="5364"/>
          <w:tab w:val="left" w:pos="5760"/>
        </w:tabs>
        <w:suppressAutoHyphens/>
        <w:spacing w:line="240" w:lineRule="atLeast"/>
      </w:pPr>
    </w:p>
    <w:p w14:paraId="09BCB28F" w14:textId="77777777" w:rsidR="005101E8" w:rsidRDefault="005101E8" w:rsidP="005101E8">
      <w:pPr>
        <w:tabs>
          <w:tab w:val="left" w:pos="0"/>
          <w:tab w:val="center" w:pos="5364"/>
          <w:tab w:val="left" w:pos="5760"/>
        </w:tabs>
        <w:suppressAutoHyphens/>
        <w:spacing w:line="240" w:lineRule="atLeast"/>
      </w:pPr>
    </w:p>
    <w:p w14:paraId="271ABF37" w14:textId="77777777" w:rsidR="005101E8" w:rsidRDefault="005101E8" w:rsidP="005101E8">
      <w:pPr>
        <w:tabs>
          <w:tab w:val="left" w:pos="0"/>
          <w:tab w:val="center" w:pos="5364"/>
          <w:tab w:val="left" w:pos="5760"/>
        </w:tabs>
        <w:suppressAutoHyphens/>
        <w:spacing w:line="240" w:lineRule="atLeast"/>
      </w:pPr>
    </w:p>
    <w:p w14:paraId="48265B59" w14:textId="77777777" w:rsidR="005101E8" w:rsidRDefault="005101E8" w:rsidP="005101E8">
      <w:pPr>
        <w:tabs>
          <w:tab w:val="left" w:pos="0"/>
          <w:tab w:val="center" w:pos="5364"/>
          <w:tab w:val="left" w:pos="5760"/>
        </w:tabs>
        <w:suppressAutoHyphens/>
        <w:spacing w:line="240" w:lineRule="atLeast"/>
      </w:pPr>
    </w:p>
    <w:p w14:paraId="028B5248" w14:textId="77777777" w:rsidR="005101E8" w:rsidRDefault="005101E8" w:rsidP="005101E8">
      <w:pPr>
        <w:tabs>
          <w:tab w:val="left" w:pos="0"/>
          <w:tab w:val="center" w:pos="5364"/>
          <w:tab w:val="left" w:pos="5760"/>
        </w:tabs>
        <w:suppressAutoHyphens/>
        <w:spacing w:line="240" w:lineRule="atLeast"/>
      </w:pPr>
    </w:p>
    <w:p w14:paraId="5B585D1C" w14:textId="77777777" w:rsidR="005101E8" w:rsidRDefault="005101E8" w:rsidP="005101E8">
      <w:pPr>
        <w:tabs>
          <w:tab w:val="left" w:pos="0"/>
          <w:tab w:val="center" w:pos="5364"/>
          <w:tab w:val="left" w:pos="5760"/>
        </w:tabs>
        <w:suppressAutoHyphens/>
        <w:spacing w:line="240" w:lineRule="atLeast"/>
      </w:pPr>
    </w:p>
    <w:p w14:paraId="67F8D5E8" w14:textId="77777777" w:rsidR="005101E8" w:rsidRDefault="005101E8" w:rsidP="005101E8">
      <w:pPr>
        <w:tabs>
          <w:tab w:val="left" w:pos="0"/>
          <w:tab w:val="center" w:pos="5364"/>
          <w:tab w:val="left" w:pos="5760"/>
        </w:tabs>
        <w:suppressAutoHyphens/>
        <w:spacing w:line="240" w:lineRule="atLeast"/>
      </w:pPr>
    </w:p>
    <w:p w14:paraId="50332436" w14:textId="77777777" w:rsidR="005101E8" w:rsidRDefault="005101E8" w:rsidP="005101E8">
      <w:pPr>
        <w:tabs>
          <w:tab w:val="left" w:pos="0"/>
          <w:tab w:val="center" w:pos="5364"/>
          <w:tab w:val="left" w:pos="5760"/>
        </w:tabs>
        <w:suppressAutoHyphens/>
        <w:spacing w:line="240" w:lineRule="atLeast"/>
      </w:pPr>
    </w:p>
    <w:p w14:paraId="59988393" w14:textId="77777777" w:rsidR="005101E8" w:rsidRDefault="005101E8" w:rsidP="005101E8">
      <w:pPr>
        <w:tabs>
          <w:tab w:val="left" w:pos="0"/>
          <w:tab w:val="center" w:pos="5364"/>
          <w:tab w:val="left" w:pos="5760"/>
        </w:tabs>
        <w:suppressAutoHyphens/>
        <w:spacing w:line="240" w:lineRule="atLeast"/>
      </w:pPr>
    </w:p>
    <w:p w14:paraId="4AFC7FA9" w14:textId="77777777" w:rsidR="005101E8" w:rsidRDefault="005101E8" w:rsidP="005101E8">
      <w:pPr>
        <w:tabs>
          <w:tab w:val="left" w:pos="0"/>
          <w:tab w:val="center" w:pos="5364"/>
          <w:tab w:val="left" w:pos="5760"/>
        </w:tabs>
        <w:suppressAutoHyphens/>
        <w:spacing w:line="240" w:lineRule="atLeast"/>
      </w:pPr>
    </w:p>
    <w:p w14:paraId="14232A49" w14:textId="77777777" w:rsidR="00403252" w:rsidRDefault="00403252" w:rsidP="005101E8">
      <w:pPr>
        <w:tabs>
          <w:tab w:val="left" w:pos="0"/>
          <w:tab w:val="center" w:pos="5364"/>
          <w:tab w:val="left" w:pos="5760"/>
        </w:tabs>
        <w:suppressAutoHyphens/>
        <w:spacing w:line="240" w:lineRule="atLeast"/>
      </w:pPr>
    </w:p>
    <w:p w14:paraId="53BA4764" w14:textId="77777777" w:rsidR="005101E8" w:rsidRDefault="005101E8" w:rsidP="005101E8">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16</w:t>
      </w:r>
    </w:p>
    <w:p w14:paraId="73C6B4D8" w14:textId="760DCFB7" w:rsidR="007F65AB" w:rsidRPr="0080433D" w:rsidRDefault="005101E8" w:rsidP="0080433D">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3C4785">
        <w:rPr>
          <w:szCs w:val="24"/>
        </w:rPr>
        <w:t xml:space="preserve">EFFECTIVE:  </w:t>
      </w:r>
      <w:r w:rsidR="00A60AB5">
        <w:rPr>
          <w:szCs w:val="24"/>
        </w:rPr>
        <w:t>January</w:t>
      </w:r>
      <w:r w:rsidRPr="003C4785">
        <w:rPr>
          <w:szCs w:val="24"/>
        </w:rPr>
        <w:t xml:space="preserve"> </w:t>
      </w:r>
      <w:r>
        <w:rPr>
          <w:szCs w:val="24"/>
        </w:rPr>
        <w:t>1, 20</w:t>
      </w:r>
      <w:r w:rsidR="00A60AB5">
        <w:rPr>
          <w:szCs w:val="24"/>
        </w:rPr>
        <w:t>24</w:t>
      </w:r>
      <w:r>
        <w:rPr>
          <w:b/>
          <w:bCs/>
          <w:sz w:val="32"/>
          <w:szCs w:val="32"/>
        </w:rPr>
        <w:br w:type="page"/>
      </w:r>
    </w:p>
    <w:p w14:paraId="2914AE24" w14:textId="77777777" w:rsidR="007F65AB" w:rsidRDefault="007F65AB">
      <w:pPr>
        <w:overflowPunct/>
        <w:autoSpaceDE/>
        <w:autoSpaceDN/>
        <w:adjustRightInd/>
        <w:jc w:val="center"/>
        <w:textAlignment w:val="auto"/>
        <w:rPr>
          <w:b/>
          <w:bCs/>
          <w:sz w:val="32"/>
          <w:szCs w:val="32"/>
        </w:rPr>
      </w:pPr>
    </w:p>
    <w:p w14:paraId="077EB569" w14:textId="77777777" w:rsidR="00B30FA7" w:rsidRDefault="00B30FA7" w:rsidP="005E1568">
      <w:pPr>
        <w:overflowPunct/>
        <w:autoSpaceDE/>
        <w:autoSpaceDN/>
        <w:adjustRightInd/>
        <w:jc w:val="center"/>
        <w:textAlignment w:val="auto"/>
        <w:rPr>
          <w:b/>
          <w:bCs/>
          <w:sz w:val="32"/>
          <w:szCs w:val="32"/>
        </w:rPr>
      </w:pPr>
      <w:bookmarkStart w:id="13" w:name="_Hlk149222804"/>
    </w:p>
    <w:p w14:paraId="196975AB" w14:textId="0AE68889" w:rsidR="009C037D" w:rsidRDefault="009C037D" w:rsidP="005E1568">
      <w:pPr>
        <w:overflowPunct/>
        <w:autoSpaceDE/>
        <w:autoSpaceDN/>
        <w:adjustRightInd/>
        <w:jc w:val="center"/>
        <w:textAlignment w:val="auto"/>
        <w:rPr>
          <w:b/>
          <w:bCs/>
          <w:sz w:val="32"/>
          <w:szCs w:val="32"/>
        </w:rPr>
      </w:pPr>
      <w:r>
        <w:rPr>
          <w:b/>
          <w:bCs/>
          <w:sz w:val="32"/>
          <w:szCs w:val="32"/>
        </w:rPr>
        <w:t>EXCELSIOR ELECTRIC MEMBERSHIP CORPORATION</w:t>
      </w:r>
      <w:r>
        <w:rPr>
          <w:b/>
          <w:bCs/>
          <w:sz w:val="32"/>
          <w:szCs w:val="32"/>
        </w:rPr>
        <w:fldChar w:fldCharType="begin"/>
      </w:r>
      <w:r>
        <w:rPr>
          <w:b/>
          <w:bCs/>
          <w:sz w:val="32"/>
          <w:szCs w:val="32"/>
        </w:rPr>
        <w:instrText>PRIVATE</w:instrText>
      </w:r>
      <w:r>
        <w:rPr>
          <w:b/>
          <w:bCs/>
          <w:sz w:val="32"/>
          <w:szCs w:val="32"/>
        </w:rPr>
        <w:fldChar w:fldCharType="end"/>
      </w:r>
    </w:p>
    <w:p w14:paraId="7DD3EBBF" w14:textId="77777777" w:rsidR="009C037D" w:rsidRDefault="009C037D" w:rsidP="009C037D">
      <w:pPr>
        <w:tabs>
          <w:tab w:val="left" w:pos="0"/>
        </w:tabs>
        <w:suppressAutoHyphens/>
        <w:spacing w:line="240" w:lineRule="atLeast"/>
        <w:rPr>
          <w:b/>
          <w:bCs/>
          <w:sz w:val="32"/>
          <w:szCs w:val="32"/>
        </w:rPr>
      </w:pPr>
    </w:p>
    <w:p w14:paraId="4607FB4B" w14:textId="75208A76" w:rsidR="009C037D" w:rsidRDefault="009C037D" w:rsidP="009C037D">
      <w:pPr>
        <w:tabs>
          <w:tab w:val="left" w:pos="0"/>
          <w:tab w:val="center" w:pos="5364"/>
          <w:tab w:val="left" w:pos="5760"/>
        </w:tabs>
        <w:suppressAutoHyphens/>
        <w:spacing w:line="240" w:lineRule="atLeast"/>
        <w:rPr>
          <w:b/>
          <w:bCs/>
          <w:sz w:val="32"/>
          <w:szCs w:val="32"/>
        </w:rPr>
      </w:pPr>
      <w:r>
        <w:rPr>
          <w:b/>
          <w:bCs/>
          <w:sz w:val="32"/>
          <w:szCs w:val="32"/>
        </w:rPr>
        <w:tab/>
        <w:t>SCHEDULE EDR-</w:t>
      </w:r>
      <w:r w:rsidR="00A60AB5">
        <w:rPr>
          <w:b/>
          <w:bCs/>
          <w:sz w:val="32"/>
          <w:szCs w:val="32"/>
        </w:rPr>
        <w:t>9</w:t>
      </w:r>
    </w:p>
    <w:p w14:paraId="3B403E4B" w14:textId="77777777" w:rsidR="009C037D" w:rsidRDefault="009C037D" w:rsidP="009C037D">
      <w:pPr>
        <w:tabs>
          <w:tab w:val="left" w:pos="0"/>
          <w:tab w:val="center" w:pos="5364"/>
          <w:tab w:val="left" w:pos="5760"/>
        </w:tabs>
        <w:suppressAutoHyphens/>
        <w:spacing w:line="240" w:lineRule="atLeast"/>
        <w:rPr>
          <w:sz w:val="32"/>
          <w:szCs w:val="32"/>
        </w:rPr>
      </w:pPr>
      <w:r>
        <w:rPr>
          <w:b/>
          <w:bCs/>
          <w:sz w:val="32"/>
          <w:szCs w:val="32"/>
        </w:rPr>
        <w:tab/>
        <w:t>ECONOMIC DEVELOPMENT RIDER</w:t>
      </w:r>
    </w:p>
    <w:p w14:paraId="2AA2991E" w14:textId="77777777" w:rsidR="009C037D" w:rsidRDefault="009C037D" w:rsidP="009C037D">
      <w:pPr>
        <w:tabs>
          <w:tab w:val="left" w:pos="0"/>
        </w:tabs>
        <w:suppressAutoHyphens/>
        <w:spacing w:line="240" w:lineRule="atLeast"/>
        <w:rPr>
          <w:szCs w:val="24"/>
        </w:rPr>
      </w:pPr>
    </w:p>
    <w:p w14:paraId="3AD8CD85" w14:textId="77777777" w:rsidR="009C037D" w:rsidRDefault="009C037D" w:rsidP="009C037D">
      <w:pPr>
        <w:tabs>
          <w:tab w:val="left" w:pos="0"/>
        </w:tabs>
        <w:suppressAutoHyphens/>
        <w:spacing w:line="240" w:lineRule="atLeast"/>
        <w:rPr>
          <w:szCs w:val="24"/>
        </w:rPr>
      </w:pPr>
      <w:r>
        <w:rPr>
          <w:szCs w:val="24"/>
          <w:u w:val="single"/>
        </w:rPr>
        <w:t>AVAILABILITY</w:t>
      </w:r>
    </w:p>
    <w:p w14:paraId="2A5134F2" w14:textId="77777777" w:rsidR="009C037D" w:rsidRDefault="009C037D" w:rsidP="009C037D">
      <w:pPr>
        <w:tabs>
          <w:tab w:val="left" w:pos="0"/>
        </w:tabs>
        <w:suppressAutoHyphens/>
        <w:spacing w:line="240" w:lineRule="atLeast"/>
        <w:rPr>
          <w:szCs w:val="24"/>
        </w:rPr>
      </w:pPr>
    </w:p>
    <w:p w14:paraId="0868E249" w14:textId="77777777" w:rsidR="009C037D" w:rsidRDefault="009C037D" w:rsidP="009C037D">
      <w:pPr>
        <w:tabs>
          <w:tab w:val="left" w:pos="0"/>
        </w:tabs>
        <w:suppressAutoHyphens/>
        <w:spacing w:line="240" w:lineRule="atLeast"/>
        <w:jc w:val="both"/>
        <w:rPr>
          <w:spacing w:val="-3"/>
          <w:szCs w:val="24"/>
        </w:rPr>
      </w:pPr>
      <w:r>
        <w:rPr>
          <w:spacing w:val="-3"/>
          <w:szCs w:val="24"/>
        </w:rPr>
        <w:t>Available to all members served by the Cooperative, subject to the Cooperative’s established Service Rules and Regulations and subject to the execution of a contract for service mutually agreed upon by the Cooperative and the member.</w:t>
      </w:r>
    </w:p>
    <w:p w14:paraId="3ABDD11A" w14:textId="77777777" w:rsidR="009C037D" w:rsidRDefault="009C037D" w:rsidP="009C037D">
      <w:pPr>
        <w:tabs>
          <w:tab w:val="left" w:pos="0"/>
        </w:tabs>
        <w:suppressAutoHyphens/>
        <w:spacing w:line="240" w:lineRule="atLeast"/>
        <w:jc w:val="both"/>
        <w:rPr>
          <w:spacing w:val="-3"/>
          <w:szCs w:val="24"/>
        </w:rPr>
      </w:pPr>
    </w:p>
    <w:p w14:paraId="1F0BB055" w14:textId="77777777" w:rsidR="009C037D" w:rsidRDefault="009C037D" w:rsidP="009C037D">
      <w:pPr>
        <w:tabs>
          <w:tab w:val="left" w:pos="0"/>
        </w:tabs>
        <w:suppressAutoHyphens/>
        <w:spacing w:line="240" w:lineRule="atLeast"/>
        <w:rPr>
          <w:szCs w:val="24"/>
        </w:rPr>
      </w:pPr>
      <w:r>
        <w:rPr>
          <w:szCs w:val="24"/>
          <w:u w:val="single"/>
        </w:rPr>
        <w:t>APPLICABILITY</w:t>
      </w:r>
    </w:p>
    <w:p w14:paraId="1E787736" w14:textId="77777777" w:rsidR="009C037D" w:rsidRDefault="009C037D" w:rsidP="009C037D">
      <w:pPr>
        <w:tabs>
          <w:tab w:val="left" w:pos="0"/>
        </w:tabs>
        <w:suppressAutoHyphens/>
        <w:spacing w:line="240" w:lineRule="atLeast"/>
        <w:rPr>
          <w:szCs w:val="24"/>
        </w:rPr>
      </w:pPr>
    </w:p>
    <w:p w14:paraId="0E820D4A" w14:textId="77777777" w:rsidR="009C037D" w:rsidRDefault="009C037D" w:rsidP="009C037D">
      <w:pPr>
        <w:tabs>
          <w:tab w:val="left" w:pos="0"/>
        </w:tabs>
        <w:suppressAutoHyphens/>
        <w:spacing w:line="240" w:lineRule="atLeast"/>
        <w:jc w:val="both"/>
        <w:rPr>
          <w:spacing w:val="-3"/>
          <w:szCs w:val="24"/>
        </w:rPr>
      </w:pPr>
      <w:r>
        <w:rPr>
          <w:spacing w:val="-3"/>
          <w:szCs w:val="24"/>
        </w:rPr>
        <w:t>Applicable to members having a connected load of 900 kilowatts or more at one or more standard voltage (voltages) required on the member’s premises, delivered at one point</w:t>
      </w:r>
      <w:r w:rsidR="007F65AB">
        <w:t xml:space="preserve"> and</w:t>
      </w:r>
      <w:r w:rsidR="007F65AB" w:rsidRPr="007F65AB">
        <w:rPr>
          <w:spacing w:val="-3"/>
          <w:szCs w:val="24"/>
        </w:rPr>
        <w:t xml:space="preserve"> meet</w:t>
      </w:r>
      <w:r w:rsidR="007F65AB">
        <w:rPr>
          <w:spacing w:val="-3"/>
          <w:szCs w:val="24"/>
        </w:rPr>
        <w:t>s</w:t>
      </w:r>
      <w:r w:rsidR="007F65AB" w:rsidRPr="007F65AB">
        <w:rPr>
          <w:spacing w:val="-3"/>
          <w:szCs w:val="24"/>
        </w:rPr>
        <w:t xml:space="preserve"> the requirements for customer choice as defined in the Georgia Territorial Electric Service Act contained in O.C.G.A. §46-3-1.</w:t>
      </w:r>
    </w:p>
    <w:p w14:paraId="2E448BFA" w14:textId="77777777" w:rsidR="009C037D" w:rsidRDefault="009C037D" w:rsidP="009C037D">
      <w:pPr>
        <w:tabs>
          <w:tab w:val="left" w:pos="0"/>
        </w:tabs>
        <w:suppressAutoHyphens/>
        <w:spacing w:line="240" w:lineRule="atLeast"/>
        <w:jc w:val="both"/>
        <w:rPr>
          <w:spacing w:val="-3"/>
          <w:szCs w:val="24"/>
        </w:rPr>
      </w:pPr>
    </w:p>
    <w:p w14:paraId="16BAC339" w14:textId="77777777" w:rsidR="009C037D" w:rsidRDefault="009C037D" w:rsidP="009C037D">
      <w:pPr>
        <w:tabs>
          <w:tab w:val="left" w:pos="0"/>
        </w:tabs>
        <w:suppressAutoHyphens/>
        <w:spacing w:line="240" w:lineRule="atLeast"/>
        <w:jc w:val="both"/>
        <w:rPr>
          <w:spacing w:val="-3"/>
          <w:szCs w:val="24"/>
        </w:rPr>
      </w:pPr>
      <w:r>
        <w:rPr>
          <w:spacing w:val="-3"/>
          <w:szCs w:val="24"/>
          <w:u w:val="single"/>
        </w:rPr>
        <w:t>MONTHLY DISCOUNT</w:t>
      </w:r>
    </w:p>
    <w:p w14:paraId="15E02D8A" w14:textId="77777777" w:rsidR="009C037D" w:rsidRDefault="009C037D" w:rsidP="009C037D">
      <w:pPr>
        <w:tabs>
          <w:tab w:val="left" w:pos="0"/>
        </w:tabs>
        <w:suppressAutoHyphens/>
        <w:spacing w:line="240" w:lineRule="atLeast"/>
        <w:jc w:val="both"/>
        <w:rPr>
          <w:spacing w:val="-3"/>
          <w:szCs w:val="24"/>
        </w:rPr>
      </w:pPr>
    </w:p>
    <w:p w14:paraId="543FB3B7" w14:textId="77777777" w:rsidR="009C037D" w:rsidRDefault="009C037D" w:rsidP="009C037D">
      <w:pPr>
        <w:tabs>
          <w:tab w:val="left" w:pos="0"/>
        </w:tabs>
        <w:suppressAutoHyphens/>
        <w:spacing w:line="240" w:lineRule="atLeast"/>
        <w:jc w:val="both"/>
        <w:rPr>
          <w:spacing w:val="-3"/>
          <w:szCs w:val="24"/>
        </w:rPr>
      </w:pPr>
      <w:r>
        <w:rPr>
          <w:spacing w:val="-3"/>
          <w:szCs w:val="24"/>
        </w:rPr>
        <w:t>This discount is available for twenty-four (24) consecutive billing months after the meter is set and service is placed under the member’s name.  The member’s monthly bill, before taxes, will be reduced by a factor of 10 percent during the first 12-month period.  For the next 12-month period, the member’s monthly bill, before taxes, will be reduced by a factor of 5 percent.  After the 24-month period expires, the member is no longer eligible for this discount.</w:t>
      </w:r>
    </w:p>
    <w:p w14:paraId="2ADE503E" w14:textId="77777777" w:rsidR="009C037D" w:rsidRPr="00C42F0A" w:rsidRDefault="009C037D" w:rsidP="009C037D">
      <w:pPr>
        <w:tabs>
          <w:tab w:val="left" w:pos="0"/>
        </w:tabs>
        <w:suppressAutoHyphens/>
        <w:spacing w:line="240" w:lineRule="atLeast"/>
        <w:jc w:val="both"/>
        <w:rPr>
          <w:spacing w:val="-3"/>
          <w:szCs w:val="24"/>
        </w:rPr>
      </w:pPr>
    </w:p>
    <w:p w14:paraId="2DB92F6B" w14:textId="77777777" w:rsidR="009C037D" w:rsidRDefault="009C037D" w:rsidP="009C037D">
      <w:pPr>
        <w:tabs>
          <w:tab w:val="left" w:pos="0"/>
        </w:tabs>
        <w:suppressAutoHyphens/>
        <w:spacing w:line="240" w:lineRule="atLeast"/>
        <w:rPr>
          <w:szCs w:val="24"/>
        </w:rPr>
      </w:pPr>
    </w:p>
    <w:p w14:paraId="345CEDFE" w14:textId="77777777" w:rsidR="009C037D" w:rsidRDefault="009C037D" w:rsidP="009C037D">
      <w:pPr>
        <w:tabs>
          <w:tab w:val="left" w:pos="0"/>
        </w:tabs>
        <w:suppressAutoHyphens/>
        <w:spacing w:line="240" w:lineRule="atLeast"/>
        <w:rPr>
          <w:szCs w:val="24"/>
        </w:rPr>
      </w:pPr>
    </w:p>
    <w:p w14:paraId="6C23061B" w14:textId="77777777" w:rsidR="009C037D" w:rsidRDefault="009C037D" w:rsidP="009C037D">
      <w:pPr>
        <w:tabs>
          <w:tab w:val="left" w:pos="0"/>
        </w:tabs>
        <w:suppressAutoHyphens/>
        <w:spacing w:line="240" w:lineRule="atLeast"/>
        <w:rPr>
          <w:szCs w:val="24"/>
        </w:rPr>
      </w:pPr>
    </w:p>
    <w:p w14:paraId="16AE3C09" w14:textId="77777777" w:rsidR="009C037D" w:rsidRDefault="009C037D" w:rsidP="009C037D">
      <w:pPr>
        <w:tabs>
          <w:tab w:val="left" w:pos="0"/>
        </w:tabs>
        <w:suppressAutoHyphens/>
        <w:spacing w:line="240" w:lineRule="atLeast"/>
        <w:rPr>
          <w:szCs w:val="24"/>
        </w:rPr>
      </w:pPr>
    </w:p>
    <w:p w14:paraId="3E243B05" w14:textId="77777777" w:rsidR="009C037D" w:rsidRDefault="009C037D" w:rsidP="009C037D">
      <w:pPr>
        <w:tabs>
          <w:tab w:val="left" w:pos="0"/>
        </w:tabs>
        <w:suppressAutoHyphens/>
        <w:spacing w:line="240" w:lineRule="atLeast"/>
        <w:rPr>
          <w:szCs w:val="24"/>
        </w:rPr>
      </w:pPr>
    </w:p>
    <w:p w14:paraId="0EF8FEEB" w14:textId="77777777" w:rsidR="009C037D" w:rsidRDefault="009C037D" w:rsidP="009C037D">
      <w:pPr>
        <w:tabs>
          <w:tab w:val="left" w:pos="0"/>
        </w:tabs>
        <w:suppressAutoHyphens/>
        <w:spacing w:line="240" w:lineRule="atLeast"/>
        <w:rPr>
          <w:szCs w:val="24"/>
        </w:rPr>
      </w:pPr>
    </w:p>
    <w:p w14:paraId="01583785" w14:textId="77777777" w:rsidR="009C037D" w:rsidRDefault="009C037D" w:rsidP="009C037D">
      <w:pPr>
        <w:tabs>
          <w:tab w:val="left" w:pos="0"/>
        </w:tabs>
        <w:suppressAutoHyphens/>
        <w:spacing w:line="240" w:lineRule="atLeast"/>
        <w:rPr>
          <w:szCs w:val="24"/>
        </w:rPr>
      </w:pPr>
    </w:p>
    <w:p w14:paraId="30569AFF" w14:textId="77777777" w:rsidR="009C037D" w:rsidRDefault="009C037D" w:rsidP="009C037D">
      <w:pPr>
        <w:tabs>
          <w:tab w:val="left" w:pos="0"/>
        </w:tabs>
        <w:suppressAutoHyphens/>
        <w:spacing w:line="240" w:lineRule="atLeast"/>
        <w:rPr>
          <w:szCs w:val="24"/>
        </w:rPr>
      </w:pPr>
    </w:p>
    <w:p w14:paraId="358032A2" w14:textId="77777777" w:rsidR="009C037D" w:rsidRDefault="009C037D" w:rsidP="009C037D">
      <w:pPr>
        <w:tabs>
          <w:tab w:val="left" w:pos="0"/>
        </w:tabs>
        <w:suppressAutoHyphens/>
        <w:spacing w:line="240" w:lineRule="atLeast"/>
        <w:rPr>
          <w:szCs w:val="24"/>
        </w:rPr>
      </w:pPr>
    </w:p>
    <w:p w14:paraId="12234ED1" w14:textId="77777777" w:rsidR="009C037D" w:rsidRDefault="009C037D" w:rsidP="009C037D">
      <w:pPr>
        <w:tabs>
          <w:tab w:val="left" w:pos="0"/>
        </w:tabs>
        <w:suppressAutoHyphens/>
        <w:spacing w:line="240" w:lineRule="atLeast"/>
        <w:rPr>
          <w:szCs w:val="24"/>
        </w:rPr>
      </w:pPr>
    </w:p>
    <w:p w14:paraId="6F9352DB" w14:textId="77777777" w:rsidR="009C037D" w:rsidRDefault="009C037D" w:rsidP="009C037D">
      <w:pPr>
        <w:tabs>
          <w:tab w:val="left" w:pos="0"/>
        </w:tabs>
        <w:suppressAutoHyphens/>
        <w:spacing w:line="240" w:lineRule="atLeast"/>
        <w:rPr>
          <w:szCs w:val="24"/>
        </w:rPr>
      </w:pPr>
    </w:p>
    <w:p w14:paraId="1436CFAB" w14:textId="77777777" w:rsidR="00403252" w:rsidRDefault="00403252" w:rsidP="009C037D">
      <w:pPr>
        <w:tabs>
          <w:tab w:val="left" w:pos="0"/>
        </w:tabs>
        <w:suppressAutoHyphens/>
        <w:spacing w:line="240" w:lineRule="atLeast"/>
        <w:rPr>
          <w:szCs w:val="24"/>
        </w:rPr>
      </w:pPr>
    </w:p>
    <w:p w14:paraId="2557791D" w14:textId="77777777" w:rsidR="00403252" w:rsidRDefault="00403252" w:rsidP="009C037D">
      <w:pPr>
        <w:tabs>
          <w:tab w:val="left" w:pos="0"/>
        </w:tabs>
        <w:suppressAutoHyphens/>
        <w:spacing w:line="240" w:lineRule="atLeast"/>
        <w:rPr>
          <w:szCs w:val="24"/>
        </w:rPr>
      </w:pPr>
    </w:p>
    <w:p w14:paraId="54803435" w14:textId="77777777" w:rsidR="009C037D" w:rsidRDefault="009C037D" w:rsidP="009C037D">
      <w:pPr>
        <w:tabs>
          <w:tab w:val="left" w:pos="0"/>
        </w:tabs>
        <w:suppressAutoHyphens/>
        <w:spacing w:line="240" w:lineRule="atLeast"/>
        <w:rPr>
          <w:szCs w:val="24"/>
        </w:rPr>
      </w:pPr>
    </w:p>
    <w:p w14:paraId="555FC57F" w14:textId="77777777" w:rsidR="009C037D" w:rsidRDefault="009C037D" w:rsidP="009C037D">
      <w:pPr>
        <w:tabs>
          <w:tab w:val="left" w:pos="0"/>
        </w:tabs>
        <w:suppressAutoHyphens/>
        <w:spacing w:line="240" w:lineRule="atLeast"/>
        <w:rPr>
          <w:szCs w:val="24"/>
        </w:rPr>
      </w:pPr>
    </w:p>
    <w:p w14:paraId="53CD39F9" w14:textId="7C6CCC32" w:rsidR="00027966" w:rsidRDefault="009C037D" w:rsidP="009C037D">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w:t>
      </w:r>
      <w:r w:rsidR="00A60AB5">
        <w:rPr>
          <w:szCs w:val="24"/>
        </w:rPr>
        <w:t>January</w:t>
      </w:r>
      <w:r w:rsidR="00425A9E">
        <w:rPr>
          <w:szCs w:val="24"/>
        </w:rPr>
        <w:t xml:space="preserve"> 1, 20</w:t>
      </w:r>
      <w:r w:rsidR="00A60AB5">
        <w:rPr>
          <w:szCs w:val="24"/>
        </w:rPr>
        <w:t>24</w:t>
      </w:r>
    </w:p>
    <w:p w14:paraId="478FF814" w14:textId="77777777" w:rsidR="00027966" w:rsidRDefault="00027966">
      <w:pPr>
        <w:overflowPunct/>
        <w:autoSpaceDE/>
        <w:autoSpaceDN/>
        <w:adjustRightInd/>
        <w:textAlignment w:val="auto"/>
        <w:rPr>
          <w:szCs w:val="24"/>
        </w:rPr>
      </w:pPr>
      <w:r>
        <w:rPr>
          <w:szCs w:val="24"/>
        </w:rPr>
        <w:br w:type="page"/>
      </w:r>
    </w:p>
    <w:bookmarkEnd w:id="13"/>
    <w:p w14:paraId="56288DB9" w14:textId="77A8B77F" w:rsidR="009C037D" w:rsidRPr="00F8412B" w:rsidRDefault="009C037D" w:rsidP="009C037D">
      <w:pPr>
        <w:tabs>
          <w:tab w:val="left" w:pos="0"/>
        </w:tabs>
        <w:suppressAutoHyphens/>
        <w:spacing w:line="240" w:lineRule="atLeast"/>
        <w:rPr>
          <w:szCs w:val="24"/>
        </w:rPr>
      </w:pPr>
    </w:p>
    <w:p w14:paraId="45719664" w14:textId="77777777" w:rsidR="00027966" w:rsidRDefault="00027966" w:rsidP="00027966">
      <w:pPr>
        <w:overflowPunct/>
        <w:autoSpaceDE/>
        <w:autoSpaceDN/>
        <w:adjustRightInd/>
        <w:jc w:val="center"/>
        <w:textAlignment w:val="auto"/>
        <w:rPr>
          <w:b/>
          <w:bCs/>
          <w:sz w:val="32"/>
          <w:szCs w:val="32"/>
        </w:rPr>
      </w:pPr>
    </w:p>
    <w:p w14:paraId="381F4059" w14:textId="4910A1BF" w:rsidR="00027966" w:rsidRDefault="00027966" w:rsidP="00027966">
      <w:pPr>
        <w:overflowPunct/>
        <w:autoSpaceDE/>
        <w:autoSpaceDN/>
        <w:adjustRightInd/>
        <w:jc w:val="center"/>
        <w:textAlignment w:val="auto"/>
        <w:rPr>
          <w:b/>
          <w:bCs/>
          <w:sz w:val="32"/>
          <w:szCs w:val="32"/>
        </w:rPr>
      </w:pPr>
      <w:r>
        <w:rPr>
          <w:b/>
          <w:bCs/>
          <w:sz w:val="32"/>
          <w:szCs w:val="32"/>
        </w:rPr>
        <w:t>EXCELSIOR ELECTRIC MEMBERSHIP CORPORATION</w:t>
      </w:r>
      <w:r>
        <w:rPr>
          <w:b/>
          <w:bCs/>
          <w:sz w:val="32"/>
          <w:szCs w:val="32"/>
        </w:rPr>
        <w:fldChar w:fldCharType="begin"/>
      </w:r>
      <w:r>
        <w:rPr>
          <w:b/>
          <w:bCs/>
          <w:sz w:val="32"/>
          <w:szCs w:val="32"/>
        </w:rPr>
        <w:instrText>PRIVATE</w:instrText>
      </w:r>
      <w:r>
        <w:rPr>
          <w:b/>
          <w:bCs/>
          <w:sz w:val="32"/>
          <w:szCs w:val="32"/>
        </w:rPr>
        <w:fldChar w:fldCharType="end"/>
      </w:r>
    </w:p>
    <w:p w14:paraId="21F47245" w14:textId="77777777" w:rsidR="00027966" w:rsidRDefault="00027966" w:rsidP="00027966">
      <w:pPr>
        <w:tabs>
          <w:tab w:val="left" w:pos="0"/>
        </w:tabs>
        <w:suppressAutoHyphens/>
        <w:spacing w:line="240" w:lineRule="atLeast"/>
        <w:rPr>
          <w:b/>
          <w:bCs/>
          <w:sz w:val="32"/>
          <w:szCs w:val="32"/>
        </w:rPr>
      </w:pPr>
    </w:p>
    <w:p w14:paraId="39D09609" w14:textId="030E7605" w:rsidR="00027966" w:rsidRDefault="00027966" w:rsidP="00027966">
      <w:pPr>
        <w:tabs>
          <w:tab w:val="left" w:pos="0"/>
          <w:tab w:val="center" w:pos="5364"/>
          <w:tab w:val="left" w:pos="5760"/>
        </w:tabs>
        <w:suppressAutoHyphens/>
        <w:spacing w:line="240" w:lineRule="atLeast"/>
        <w:rPr>
          <w:b/>
          <w:bCs/>
          <w:sz w:val="32"/>
          <w:szCs w:val="32"/>
        </w:rPr>
      </w:pPr>
      <w:r>
        <w:rPr>
          <w:b/>
          <w:bCs/>
          <w:sz w:val="32"/>
          <w:szCs w:val="32"/>
        </w:rPr>
        <w:tab/>
        <w:t>SCHEDULE EV-9</w:t>
      </w:r>
    </w:p>
    <w:p w14:paraId="1218B05D" w14:textId="158419E0" w:rsidR="00027966" w:rsidRDefault="00027966" w:rsidP="00027966">
      <w:pPr>
        <w:tabs>
          <w:tab w:val="left" w:pos="0"/>
          <w:tab w:val="center" w:pos="5364"/>
          <w:tab w:val="left" w:pos="5760"/>
        </w:tabs>
        <w:suppressAutoHyphens/>
        <w:spacing w:line="240" w:lineRule="atLeast"/>
        <w:rPr>
          <w:sz w:val="32"/>
          <w:szCs w:val="32"/>
        </w:rPr>
      </w:pPr>
      <w:r>
        <w:rPr>
          <w:b/>
          <w:bCs/>
          <w:sz w:val="32"/>
          <w:szCs w:val="32"/>
        </w:rPr>
        <w:tab/>
      </w:r>
      <w:r w:rsidRPr="00027966">
        <w:rPr>
          <w:b/>
          <w:bCs/>
          <w:sz w:val="32"/>
          <w:szCs w:val="32"/>
        </w:rPr>
        <w:t>E</w:t>
      </w:r>
      <w:r>
        <w:rPr>
          <w:b/>
          <w:bCs/>
          <w:sz w:val="32"/>
          <w:szCs w:val="32"/>
        </w:rPr>
        <w:t>LECTRIC</w:t>
      </w:r>
      <w:r w:rsidRPr="00027966">
        <w:rPr>
          <w:b/>
          <w:bCs/>
          <w:sz w:val="32"/>
          <w:szCs w:val="32"/>
        </w:rPr>
        <w:t xml:space="preserve"> V</w:t>
      </w:r>
      <w:r>
        <w:rPr>
          <w:b/>
          <w:bCs/>
          <w:sz w:val="32"/>
          <w:szCs w:val="32"/>
        </w:rPr>
        <w:t>EHICLE</w:t>
      </w:r>
      <w:r w:rsidRPr="00027966">
        <w:rPr>
          <w:b/>
          <w:bCs/>
          <w:sz w:val="32"/>
          <w:szCs w:val="32"/>
        </w:rPr>
        <w:t xml:space="preserve"> S</w:t>
      </w:r>
      <w:r>
        <w:rPr>
          <w:b/>
          <w:bCs/>
          <w:sz w:val="32"/>
          <w:szCs w:val="32"/>
        </w:rPr>
        <w:t>MART</w:t>
      </w:r>
      <w:r w:rsidRPr="00027966">
        <w:rPr>
          <w:b/>
          <w:bCs/>
          <w:sz w:val="32"/>
          <w:szCs w:val="32"/>
        </w:rPr>
        <w:t xml:space="preserve"> C</w:t>
      </w:r>
      <w:r>
        <w:rPr>
          <w:b/>
          <w:bCs/>
          <w:sz w:val="32"/>
          <w:szCs w:val="32"/>
        </w:rPr>
        <w:t>HARGING</w:t>
      </w:r>
      <w:r w:rsidRPr="00027966">
        <w:rPr>
          <w:b/>
          <w:bCs/>
          <w:sz w:val="32"/>
          <w:szCs w:val="32"/>
        </w:rPr>
        <w:t xml:space="preserve"> R</w:t>
      </w:r>
      <w:r>
        <w:rPr>
          <w:b/>
          <w:bCs/>
          <w:sz w:val="32"/>
          <w:szCs w:val="32"/>
        </w:rPr>
        <w:t>IDER</w:t>
      </w:r>
    </w:p>
    <w:p w14:paraId="58329223" w14:textId="77777777" w:rsidR="00027966" w:rsidRDefault="00027966" w:rsidP="00027966">
      <w:pPr>
        <w:tabs>
          <w:tab w:val="left" w:pos="0"/>
        </w:tabs>
        <w:suppressAutoHyphens/>
        <w:spacing w:line="240" w:lineRule="atLeast"/>
        <w:rPr>
          <w:szCs w:val="24"/>
        </w:rPr>
      </w:pPr>
    </w:p>
    <w:p w14:paraId="4235F866" w14:textId="77777777" w:rsidR="00027966" w:rsidRDefault="00027966" w:rsidP="00027966">
      <w:pPr>
        <w:tabs>
          <w:tab w:val="left" w:pos="0"/>
        </w:tabs>
        <w:suppressAutoHyphens/>
        <w:spacing w:line="240" w:lineRule="atLeast"/>
        <w:rPr>
          <w:szCs w:val="24"/>
        </w:rPr>
      </w:pPr>
    </w:p>
    <w:p w14:paraId="271D24F4" w14:textId="77777777" w:rsidR="00027966" w:rsidRDefault="00027966" w:rsidP="00027966">
      <w:pPr>
        <w:tabs>
          <w:tab w:val="left" w:pos="0"/>
        </w:tabs>
        <w:suppressAutoHyphens/>
        <w:spacing w:line="240" w:lineRule="atLeast"/>
        <w:rPr>
          <w:szCs w:val="24"/>
        </w:rPr>
      </w:pPr>
      <w:r>
        <w:rPr>
          <w:szCs w:val="24"/>
          <w:u w:val="single"/>
        </w:rPr>
        <w:t>AVAILABILITY</w:t>
      </w:r>
    </w:p>
    <w:p w14:paraId="241F6F1F" w14:textId="77777777" w:rsidR="00027966" w:rsidRDefault="00027966" w:rsidP="00027966">
      <w:pPr>
        <w:tabs>
          <w:tab w:val="left" w:pos="0"/>
        </w:tabs>
        <w:suppressAutoHyphens/>
        <w:spacing w:line="240" w:lineRule="atLeast"/>
        <w:rPr>
          <w:szCs w:val="24"/>
        </w:rPr>
      </w:pPr>
    </w:p>
    <w:p w14:paraId="64F6C0DE" w14:textId="2BF9E423" w:rsidR="00027966" w:rsidRDefault="00027966" w:rsidP="00027966">
      <w:pPr>
        <w:tabs>
          <w:tab w:val="left" w:pos="0"/>
        </w:tabs>
        <w:suppressAutoHyphens/>
        <w:spacing w:line="240" w:lineRule="atLeast"/>
        <w:jc w:val="both"/>
        <w:rPr>
          <w:spacing w:val="-3"/>
          <w:szCs w:val="24"/>
        </w:rPr>
      </w:pPr>
      <w:r>
        <w:rPr>
          <w:spacing w:val="-3"/>
          <w:szCs w:val="24"/>
        </w:rPr>
        <w:t>Available to all members served by the Cooperative, subject to the Cooperative’s established Service Rules and Regulations.</w:t>
      </w:r>
    </w:p>
    <w:p w14:paraId="6951DEDC" w14:textId="77777777" w:rsidR="00027966" w:rsidRDefault="00027966" w:rsidP="00027966">
      <w:pPr>
        <w:tabs>
          <w:tab w:val="left" w:pos="0"/>
        </w:tabs>
        <w:suppressAutoHyphens/>
        <w:spacing w:line="240" w:lineRule="atLeast"/>
        <w:jc w:val="both"/>
        <w:rPr>
          <w:spacing w:val="-3"/>
          <w:szCs w:val="24"/>
        </w:rPr>
      </w:pPr>
    </w:p>
    <w:p w14:paraId="04DF9270" w14:textId="77777777" w:rsidR="00027966" w:rsidRDefault="00027966" w:rsidP="00027966">
      <w:pPr>
        <w:tabs>
          <w:tab w:val="left" w:pos="0"/>
        </w:tabs>
        <w:suppressAutoHyphens/>
        <w:spacing w:line="240" w:lineRule="atLeast"/>
        <w:rPr>
          <w:szCs w:val="24"/>
        </w:rPr>
      </w:pPr>
      <w:r>
        <w:rPr>
          <w:szCs w:val="24"/>
          <w:u w:val="single"/>
        </w:rPr>
        <w:t>APPLICABILITY</w:t>
      </w:r>
    </w:p>
    <w:p w14:paraId="1001977A" w14:textId="77777777" w:rsidR="00027966" w:rsidRDefault="00027966" w:rsidP="00027966">
      <w:pPr>
        <w:tabs>
          <w:tab w:val="left" w:pos="0"/>
        </w:tabs>
        <w:suppressAutoHyphens/>
        <w:spacing w:line="240" w:lineRule="atLeast"/>
        <w:rPr>
          <w:szCs w:val="24"/>
        </w:rPr>
      </w:pPr>
    </w:p>
    <w:p w14:paraId="281CCD0F" w14:textId="43969D53" w:rsidR="00027966" w:rsidRDefault="00027966" w:rsidP="00027966">
      <w:pPr>
        <w:tabs>
          <w:tab w:val="left" w:pos="0"/>
        </w:tabs>
        <w:suppressAutoHyphens/>
        <w:spacing w:line="240" w:lineRule="atLeast"/>
        <w:jc w:val="both"/>
        <w:rPr>
          <w:spacing w:val="-3"/>
          <w:szCs w:val="24"/>
        </w:rPr>
      </w:pPr>
      <w:r>
        <w:rPr>
          <w:spacing w:val="-3"/>
          <w:szCs w:val="24"/>
        </w:rPr>
        <w:t>A</w:t>
      </w:r>
      <w:r w:rsidRPr="00027966">
        <w:rPr>
          <w:spacing w:val="-3"/>
          <w:szCs w:val="24"/>
        </w:rPr>
        <w:t>pplicable, as a</w:t>
      </w:r>
      <w:r>
        <w:rPr>
          <w:spacing w:val="-3"/>
          <w:szCs w:val="24"/>
        </w:rPr>
        <w:t>n optional</w:t>
      </w:r>
      <w:r w:rsidRPr="00027966">
        <w:rPr>
          <w:spacing w:val="-3"/>
          <w:szCs w:val="24"/>
        </w:rPr>
        <w:t xml:space="preserve"> rider, to all consumers of the Cooperative</w:t>
      </w:r>
      <w:r>
        <w:rPr>
          <w:spacing w:val="-3"/>
          <w:szCs w:val="24"/>
        </w:rPr>
        <w:t xml:space="preserve"> </w:t>
      </w:r>
      <w:r w:rsidRPr="00027966">
        <w:rPr>
          <w:spacing w:val="-3"/>
          <w:szCs w:val="24"/>
        </w:rPr>
        <w:t>for electric vehicle charging during Super Off-Peak hours as defined in this rider. Electric vehicles must be all-electric</w:t>
      </w:r>
      <w:r w:rsidR="00FE0087">
        <w:rPr>
          <w:spacing w:val="-3"/>
          <w:szCs w:val="24"/>
        </w:rPr>
        <w:t xml:space="preserve"> or plug-in hybrid</w:t>
      </w:r>
      <w:r w:rsidR="00B30FA7">
        <w:rPr>
          <w:spacing w:val="-3"/>
          <w:szCs w:val="24"/>
        </w:rPr>
        <w:t xml:space="preserve"> electric vehicle</w:t>
      </w:r>
      <w:r w:rsidRPr="00027966">
        <w:rPr>
          <w:spacing w:val="-3"/>
          <w:szCs w:val="24"/>
        </w:rPr>
        <w:t>, registered with a state Department of Motor Vehicle, and either owned or leased by the c</w:t>
      </w:r>
      <w:r w:rsidR="00B30FA7">
        <w:rPr>
          <w:spacing w:val="-3"/>
          <w:szCs w:val="24"/>
        </w:rPr>
        <w:t>onsu</w:t>
      </w:r>
      <w:r w:rsidRPr="00027966">
        <w:rPr>
          <w:spacing w:val="-3"/>
          <w:szCs w:val="24"/>
        </w:rPr>
        <w:t>mer</w:t>
      </w:r>
      <w:r w:rsidR="00FE0087">
        <w:rPr>
          <w:spacing w:val="-3"/>
          <w:szCs w:val="24"/>
        </w:rPr>
        <w:t>.</w:t>
      </w:r>
    </w:p>
    <w:p w14:paraId="73F37297" w14:textId="77777777" w:rsidR="00027966" w:rsidRDefault="00027966" w:rsidP="00027966">
      <w:pPr>
        <w:tabs>
          <w:tab w:val="left" w:pos="0"/>
        </w:tabs>
        <w:suppressAutoHyphens/>
        <w:spacing w:line="240" w:lineRule="atLeast"/>
        <w:jc w:val="both"/>
        <w:rPr>
          <w:spacing w:val="-3"/>
          <w:szCs w:val="24"/>
        </w:rPr>
      </w:pPr>
    </w:p>
    <w:p w14:paraId="4EE8842C" w14:textId="77777777" w:rsidR="00FE0087" w:rsidRPr="00FE0087" w:rsidRDefault="00FE0087" w:rsidP="00FE0087">
      <w:pPr>
        <w:tabs>
          <w:tab w:val="left" w:pos="0"/>
        </w:tabs>
        <w:suppressAutoHyphens/>
        <w:spacing w:line="240" w:lineRule="atLeast"/>
        <w:jc w:val="both"/>
        <w:rPr>
          <w:spacing w:val="-3"/>
          <w:szCs w:val="24"/>
          <w:u w:val="single"/>
        </w:rPr>
      </w:pPr>
      <w:r w:rsidRPr="00FE0087">
        <w:rPr>
          <w:spacing w:val="-3"/>
          <w:szCs w:val="24"/>
          <w:u w:val="single"/>
        </w:rPr>
        <w:t>MONTHLY CREDIT</w:t>
      </w:r>
    </w:p>
    <w:p w14:paraId="4923669C" w14:textId="77777777" w:rsidR="00FE0087" w:rsidRPr="00FE0087" w:rsidRDefault="00FE0087" w:rsidP="00FE0087">
      <w:pPr>
        <w:tabs>
          <w:tab w:val="left" w:pos="0"/>
        </w:tabs>
        <w:suppressAutoHyphens/>
        <w:spacing w:line="240" w:lineRule="atLeast"/>
        <w:jc w:val="both"/>
        <w:rPr>
          <w:spacing w:val="-3"/>
          <w:szCs w:val="24"/>
          <w:u w:val="single"/>
        </w:rPr>
      </w:pPr>
    </w:p>
    <w:p w14:paraId="6E244FED" w14:textId="48D34A76" w:rsidR="00FE0087" w:rsidRPr="00B34D63" w:rsidRDefault="00FE0087" w:rsidP="00FE0087">
      <w:pPr>
        <w:tabs>
          <w:tab w:val="left" w:pos="0"/>
        </w:tabs>
        <w:suppressAutoHyphens/>
        <w:spacing w:line="240" w:lineRule="atLeast"/>
        <w:jc w:val="both"/>
        <w:rPr>
          <w:spacing w:val="-3"/>
          <w:szCs w:val="24"/>
        </w:rPr>
      </w:pPr>
      <w:r w:rsidRPr="00B34D63">
        <w:rPr>
          <w:spacing w:val="-3"/>
          <w:szCs w:val="24"/>
        </w:rPr>
        <w:t>C</w:t>
      </w:r>
      <w:r w:rsidR="00B30FA7">
        <w:rPr>
          <w:spacing w:val="-3"/>
          <w:szCs w:val="24"/>
        </w:rPr>
        <w:t>onsum</w:t>
      </w:r>
      <w:r w:rsidRPr="00B34D63">
        <w:rPr>
          <w:spacing w:val="-3"/>
          <w:szCs w:val="24"/>
        </w:rPr>
        <w:t xml:space="preserve">er shall receive a fixed monthly credit in the amount of </w:t>
      </w:r>
      <w:r w:rsidRPr="004C5660">
        <w:rPr>
          <w:spacing w:val="-3"/>
          <w:szCs w:val="24"/>
        </w:rPr>
        <w:t>$</w:t>
      </w:r>
      <w:r w:rsidR="00CF49F6" w:rsidRPr="004C5660">
        <w:rPr>
          <w:spacing w:val="-3"/>
          <w:szCs w:val="24"/>
        </w:rPr>
        <w:t>7.00</w:t>
      </w:r>
      <w:r w:rsidR="00CF49F6">
        <w:rPr>
          <w:spacing w:val="-3"/>
          <w:szCs w:val="24"/>
        </w:rPr>
        <w:t xml:space="preserve"> </w:t>
      </w:r>
      <w:r w:rsidRPr="00B34D63">
        <w:rPr>
          <w:spacing w:val="-3"/>
          <w:szCs w:val="24"/>
        </w:rPr>
        <w:t>per month.</w:t>
      </w:r>
    </w:p>
    <w:p w14:paraId="021B2E76" w14:textId="77777777" w:rsidR="00FE0087" w:rsidRPr="00FE0087" w:rsidRDefault="00FE0087" w:rsidP="00FE0087">
      <w:pPr>
        <w:tabs>
          <w:tab w:val="left" w:pos="0"/>
        </w:tabs>
        <w:suppressAutoHyphens/>
        <w:spacing w:line="240" w:lineRule="atLeast"/>
        <w:jc w:val="both"/>
        <w:rPr>
          <w:spacing w:val="-3"/>
          <w:szCs w:val="24"/>
          <w:u w:val="single"/>
        </w:rPr>
      </w:pPr>
    </w:p>
    <w:p w14:paraId="67D225FA" w14:textId="77777777" w:rsidR="00FE0087" w:rsidRPr="00FE0087" w:rsidRDefault="00FE0087" w:rsidP="00FE0087">
      <w:pPr>
        <w:tabs>
          <w:tab w:val="left" w:pos="0"/>
        </w:tabs>
        <w:suppressAutoHyphens/>
        <w:spacing w:line="240" w:lineRule="atLeast"/>
        <w:jc w:val="both"/>
        <w:rPr>
          <w:spacing w:val="-3"/>
          <w:szCs w:val="24"/>
          <w:u w:val="single"/>
        </w:rPr>
      </w:pPr>
      <w:r w:rsidRPr="00FE0087">
        <w:rPr>
          <w:spacing w:val="-3"/>
          <w:szCs w:val="24"/>
          <w:u w:val="single"/>
        </w:rPr>
        <w:t>TERMS AND CONDITIONS SPECIFIC TO THE EV RIDER</w:t>
      </w:r>
    </w:p>
    <w:p w14:paraId="0407E21C" w14:textId="77777777" w:rsidR="00FE0087" w:rsidRPr="00FE0087" w:rsidRDefault="00FE0087" w:rsidP="00FE0087">
      <w:pPr>
        <w:tabs>
          <w:tab w:val="left" w:pos="0"/>
        </w:tabs>
        <w:suppressAutoHyphens/>
        <w:spacing w:line="240" w:lineRule="atLeast"/>
        <w:jc w:val="both"/>
        <w:rPr>
          <w:spacing w:val="-3"/>
          <w:szCs w:val="24"/>
          <w:u w:val="single"/>
        </w:rPr>
      </w:pPr>
    </w:p>
    <w:p w14:paraId="3D7A0112" w14:textId="2DDC9E41" w:rsidR="00FE0087" w:rsidRPr="00B34D63" w:rsidRDefault="00FE0087" w:rsidP="00B34D63">
      <w:pPr>
        <w:tabs>
          <w:tab w:val="left" w:pos="720"/>
        </w:tabs>
        <w:suppressAutoHyphens/>
        <w:spacing w:line="240" w:lineRule="atLeast"/>
        <w:ind w:left="720" w:hanging="720"/>
        <w:jc w:val="both"/>
        <w:rPr>
          <w:spacing w:val="-3"/>
          <w:szCs w:val="24"/>
        </w:rPr>
      </w:pPr>
      <w:r w:rsidRPr="00B34D63">
        <w:rPr>
          <w:spacing w:val="-3"/>
          <w:szCs w:val="24"/>
        </w:rPr>
        <w:t>1.</w:t>
      </w:r>
      <w:r w:rsidRPr="00B34D63">
        <w:rPr>
          <w:spacing w:val="-3"/>
          <w:szCs w:val="24"/>
        </w:rPr>
        <w:tab/>
        <w:t>C</w:t>
      </w:r>
      <w:r w:rsidR="00B30FA7">
        <w:rPr>
          <w:spacing w:val="-3"/>
          <w:szCs w:val="24"/>
        </w:rPr>
        <w:t>onsu</w:t>
      </w:r>
      <w:r w:rsidRPr="00B34D63">
        <w:rPr>
          <w:spacing w:val="-3"/>
          <w:szCs w:val="24"/>
        </w:rPr>
        <w:t>mer shall only charge electric vehicle during Super Off-Peak hours.  Super Off-Peak Hours are defined as the hours from 1</w:t>
      </w:r>
      <w:r>
        <w:rPr>
          <w:spacing w:val="-3"/>
          <w:szCs w:val="24"/>
        </w:rPr>
        <w:t>1p</w:t>
      </w:r>
      <w:r w:rsidRPr="00B34D63">
        <w:rPr>
          <w:spacing w:val="-3"/>
          <w:szCs w:val="24"/>
        </w:rPr>
        <w:t>m to 6am daily.</w:t>
      </w:r>
    </w:p>
    <w:p w14:paraId="0C87F286" w14:textId="6B55B544" w:rsidR="00FE0087" w:rsidRPr="00B34D63" w:rsidRDefault="00FE0087" w:rsidP="00B34D63">
      <w:pPr>
        <w:tabs>
          <w:tab w:val="left" w:pos="720"/>
        </w:tabs>
        <w:suppressAutoHyphens/>
        <w:spacing w:line="240" w:lineRule="atLeast"/>
        <w:ind w:left="720" w:hanging="720"/>
        <w:jc w:val="both"/>
        <w:rPr>
          <w:spacing w:val="-3"/>
          <w:szCs w:val="24"/>
        </w:rPr>
      </w:pPr>
      <w:r w:rsidRPr="00B34D63">
        <w:rPr>
          <w:spacing w:val="-3"/>
          <w:szCs w:val="24"/>
        </w:rPr>
        <w:t>2.</w:t>
      </w:r>
      <w:r w:rsidRPr="00B34D63">
        <w:rPr>
          <w:spacing w:val="-3"/>
          <w:szCs w:val="24"/>
        </w:rPr>
        <w:tab/>
        <w:t>In order to receive the monthly credit,</w:t>
      </w:r>
      <w:r w:rsidR="00B30FA7">
        <w:rPr>
          <w:spacing w:val="-3"/>
          <w:szCs w:val="24"/>
        </w:rPr>
        <w:t xml:space="preserve"> consumer </w:t>
      </w:r>
      <w:r w:rsidRPr="00B34D63">
        <w:rPr>
          <w:spacing w:val="-3"/>
          <w:szCs w:val="24"/>
        </w:rPr>
        <w:t>must provide evidence (either digitally provided screen shot or picture) that shows the EV app or EV dashboard has been correctly programmed for Super Off-Peak hours.</w:t>
      </w:r>
    </w:p>
    <w:p w14:paraId="566FB022" w14:textId="1D708E5A" w:rsidR="00FE0087" w:rsidRPr="00B34D63" w:rsidRDefault="00FE0087" w:rsidP="00B34D63">
      <w:pPr>
        <w:tabs>
          <w:tab w:val="left" w:pos="720"/>
        </w:tabs>
        <w:suppressAutoHyphens/>
        <w:spacing w:line="240" w:lineRule="atLeast"/>
        <w:ind w:left="720" w:hanging="720"/>
        <w:jc w:val="both"/>
        <w:rPr>
          <w:spacing w:val="-3"/>
          <w:szCs w:val="24"/>
        </w:rPr>
      </w:pPr>
      <w:r w:rsidRPr="00B34D63">
        <w:rPr>
          <w:spacing w:val="-3"/>
          <w:szCs w:val="24"/>
        </w:rPr>
        <w:t>3.</w:t>
      </w:r>
      <w:r w:rsidRPr="00B34D63">
        <w:rPr>
          <w:spacing w:val="-3"/>
          <w:szCs w:val="24"/>
        </w:rPr>
        <w:tab/>
        <w:t>Cooperative will monitor, on an ongoing basis, the load profile of customer to ensure EV charging is occurring predominantly during Super Off-Peak hours.  Should it be determined that a c</w:t>
      </w:r>
      <w:r w:rsidR="00B30FA7">
        <w:rPr>
          <w:spacing w:val="-3"/>
          <w:szCs w:val="24"/>
        </w:rPr>
        <w:t>onsu</w:t>
      </w:r>
      <w:r w:rsidRPr="00B34D63">
        <w:rPr>
          <w:spacing w:val="-3"/>
          <w:szCs w:val="24"/>
        </w:rPr>
        <w:t>mer is not charging predominately during Super Off-Peak hours, Cooperative, at its sole discretion, may remove a co</w:t>
      </w:r>
      <w:r w:rsidR="00B30FA7">
        <w:rPr>
          <w:spacing w:val="-3"/>
          <w:szCs w:val="24"/>
        </w:rPr>
        <w:t>nsu</w:t>
      </w:r>
      <w:r w:rsidRPr="00B34D63">
        <w:rPr>
          <w:spacing w:val="-3"/>
          <w:szCs w:val="24"/>
        </w:rPr>
        <w:t>mer from this optional rider and co</w:t>
      </w:r>
      <w:r w:rsidR="00B30FA7">
        <w:rPr>
          <w:spacing w:val="-3"/>
          <w:szCs w:val="24"/>
        </w:rPr>
        <w:t>nsu</w:t>
      </w:r>
      <w:r w:rsidRPr="00B34D63">
        <w:rPr>
          <w:spacing w:val="-3"/>
          <w:szCs w:val="24"/>
        </w:rPr>
        <w:t>mer shall not receive the Monthly Credit.</w:t>
      </w:r>
    </w:p>
    <w:p w14:paraId="15C4DDB3" w14:textId="49344BB6" w:rsidR="00FE0087" w:rsidRPr="00B34D63" w:rsidRDefault="00FE0087" w:rsidP="00B34D63">
      <w:pPr>
        <w:tabs>
          <w:tab w:val="left" w:pos="720"/>
        </w:tabs>
        <w:suppressAutoHyphens/>
        <w:spacing w:line="240" w:lineRule="atLeast"/>
        <w:ind w:left="720" w:hanging="720"/>
        <w:jc w:val="both"/>
        <w:rPr>
          <w:spacing w:val="-3"/>
          <w:szCs w:val="24"/>
        </w:rPr>
      </w:pPr>
      <w:r w:rsidRPr="00B34D63">
        <w:rPr>
          <w:spacing w:val="-3"/>
          <w:szCs w:val="24"/>
        </w:rPr>
        <w:t>4.</w:t>
      </w:r>
      <w:r w:rsidRPr="00B34D63">
        <w:rPr>
          <w:spacing w:val="-3"/>
          <w:szCs w:val="24"/>
        </w:rPr>
        <w:tab/>
        <w:t>C</w:t>
      </w:r>
      <w:r w:rsidR="00B30FA7">
        <w:rPr>
          <w:spacing w:val="-3"/>
          <w:szCs w:val="24"/>
        </w:rPr>
        <w:t>onsu</w:t>
      </w:r>
      <w:r w:rsidRPr="00B34D63">
        <w:rPr>
          <w:spacing w:val="-3"/>
          <w:szCs w:val="24"/>
        </w:rPr>
        <w:t xml:space="preserve">mers must charge the electric vehicle at home utilizing a Level 1 or Level 2 charger. </w:t>
      </w:r>
    </w:p>
    <w:p w14:paraId="22CD0FEB" w14:textId="77777777" w:rsidR="00027966" w:rsidRPr="00C42F0A" w:rsidRDefault="00027966" w:rsidP="00027966">
      <w:pPr>
        <w:tabs>
          <w:tab w:val="left" w:pos="0"/>
        </w:tabs>
        <w:suppressAutoHyphens/>
        <w:spacing w:line="240" w:lineRule="atLeast"/>
        <w:jc w:val="both"/>
        <w:rPr>
          <w:spacing w:val="-3"/>
          <w:szCs w:val="24"/>
        </w:rPr>
      </w:pPr>
    </w:p>
    <w:p w14:paraId="29F8C33B" w14:textId="77777777" w:rsidR="00027966" w:rsidRDefault="00027966" w:rsidP="00027966">
      <w:pPr>
        <w:tabs>
          <w:tab w:val="left" w:pos="0"/>
        </w:tabs>
        <w:suppressAutoHyphens/>
        <w:spacing w:line="240" w:lineRule="atLeast"/>
        <w:rPr>
          <w:szCs w:val="24"/>
        </w:rPr>
      </w:pPr>
    </w:p>
    <w:p w14:paraId="476671CB" w14:textId="77777777" w:rsidR="00027966" w:rsidRDefault="00027966" w:rsidP="00027966">
      <w:pPr>
        <w:tabs>
          <w:tab w:val="left" w:pos="0"/>
        </w:tabs>
        <w:suppressAutoHyphens/>
        <w:spacing w:line="240" w:lineRule="atLeast"/>
        <w:rPr>
          <w:szCs w:val="24"/>
        </w:rPr>
      </w:pPr>
    </w:p>
    <w:p w14:paraId="67A722A2" w14:textId="77777777" w:rsidR="00027966" w:rsidRDefault="00027966" w:rsidP="00027966">
      <w:pPr>
        <w:tabs>
          <w:tab w:val="left" w:pos="0"/>
        </w:tabs>
        <w:suppressAutoHyphens/>
        <w:spacing w:line="240" w:lineRule="atLeast"/>
        <w:rPr>
          <w:szCs w:val="24"/>
        </w:rPr>
      </w:pPr>
    </w:p>
    <w:p w14:paraId="27557020" w14:textId="77777777" w:rsidR="00403252" w:rsidRDefault="00403252" w:rsidP="00027966">
      <w:pPr>
        <w:tabs>
          <w:tab w:val="left" w:pos="0"/>
        </w:tabs>
        <w:suppressAutoHyphens/>
        <w:spacing w:line="240" w:lineRule="atLeast"/>
        <w:rPr>
          <w:szCs w:val="24"/>
        </w:rPr>
      </w:pPr>
    </w:p>
    <w:p w14:paraId="6DB253A0" w14:textId="77777777" w:rsidR="009200AA" w:rsidRDefault="009200AA" w:rsidP="00027966">
      <w:pPr>
        <w:tabs>
          <w:tab w:val="left" w:pos="0"/>
        </w:tabs>
        <w:suppressAutoHyphens/>
        <w:spacing w:line="240" w:lineRule="atLeast"/>
        <w:rPr>
          <w:szCs w:val="24"/>
        </w:rPr>
      </w:pPr>
    </w:p>
    <w:p w14:paraId="4B9C08BE" w14:textId="3ED13FC2" w:rsidR="00403252" w:rsidRDefault="006D6AF7" w:rsidP="00027966">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27966">
        <w:rPr>
          <w:szCs w:val="24"/>
        </w:rPr>
        <w:t>EFFECTIVE:  January 1, 2024</w:t>
      </w:r>
    </w:p>
    <w:p w14:paraId="7C87BE87" w14:textId="77777777" w:rsidR="00403252" w:rsidRDefault="00403252">
      <w:pPr>
        <w:overflowPunct/>
        <w:autoSpaceDE/>
        <w:autoSpaceDN/>
        <w:adjustRightInd/>
        <w:textAlignment w:val="auto"/>
        <w:rPr>
          <w:szCs w:val="24"/>
        </w:rPr>
      </w:pPr>
      <w:r>
        <w:rPr>
          <w:szCs w:val="24"/>
        </w:rPr>
        <w:br w:type="page"/>
      </w:r>
    </w:p>
    <w:p w14:paraId="712F4E06" w14:textId="77777777" w:rsidR="00027966" w:rsidRDefault="00027966" w:rsidP="00027966">
      <w:pPr>
        <w:tabs>
          <w:tab w:val="left" w:pos="0"/>
        </w:tabs>
        <w:suppressAutoHyphens/>
        <w:spacing w:line="240" w:lineRule="atLeast"/>
        <w:rPr>
          <w:szCs w:val="24"/>
        </w:rPr>
      </w:pPr>
    </w:p>
    <w:p w14:paraId="3C085038" w14:textId="1BCEEC12" w:rsidR="00027966" w:rsidRDefault="00027966" w:rsidP="00027966">
      <w:pPr>
        <w:overflowPunct/>
        <w:autoSpaceDE/>
        <w:autoSpaceDN/>
        <w:adjustRightInd/>
        <w:textAlignment w:val="auto"/>
        <w:rPr>
          <w:szCs w:val="24"/>
        </w:rPr>
      </w:pPr>
    </w:p>
    <w:p w14:paraId="3444A305" w14:textId="6C4324EF" w:rsidR="00AA1018" w:rsidRPr="00F8412B" w:rsidRDefault="00B54BDE" w:rsidP="00B54BDE">
      <w:pPr>
        <w:tabs>
          <w:tab w:val="left" w:pos="0"/>
          <w:tab w:val="left" w:pos="720"/>
          <w:tab w:val="left" w:pos="6480"/>
          <w:tab w:val="decimal" w:pos="7662"/>
          <w:tab w:val="left" w:pos="8280"/>
          <w:tab w:val="left" w:pos="8640"/>
        </w:tabs>
        <w:suppressAutoHyphens/>
        <w:spacing w:line="240" w:lineRule="atLeast"/>
        <w:ind w:right="274"/>
        <w:rPr>
          <w:szCs w:val="24"/>
        </w:rPr>
      </w:pPr>
      <w:r w:rsidRPr="00F8412B">
        <w:rPr>
          <w:b/>
          <w:bCs/>
          <w:sz w:val="32"/>
          <w:szCs w:val="32"/>
        </w:rPr>
        <w:tab/>
      </w:r>
    </w:p>
    <w:p w14:paraId="482ED946" w14:textId="4BE9C412" w:rsidR="009D1902" w:rsidRPr="00F8412B" w:rsidRDefault="009D1902" w:rsidP="005E1568">
      <w:pPr>
        <w:tabs>
          <w:tab w:val="left" w:pos="0"/>
          <w:tab w:val="center" w:pos="5364"/>
          <w:tab w:val="left" w:pos="5760"/>
        </w:tabs>
        <w:suppressAutoHyphens/>
        <w:spacing w:line="240" w:lineRule="atLeast"/>
        <w:jc w:val="center"/>
        <w:rPr>
          <w:b/>
          <w:bCs/>
          <w:sz w:val="32"/>
          <w:szCs w:val="32"/>
        </w:rPr>
      </w:pPr>
      <w:r w:rsidRPr="00F8412B">
        <w:rPr>
          <w:b/>
          <w:bCs/>
          <w:sz w:val="32"/>
          <w:szCs w:val="32"/>
        </w:rPr>
        <w:t>EXCELSIOR ELECTRIC MEMBERSHIP CORPORATION</w:t>
      </w:r>
      <w:r w:rsidRPr="00F8412B">
        <w:rPr>
          <w:b/>
          <w:bCs/>
          <w:sz w:val="32"/>
          <w:szCs w:val="32"/>
        </w:rPr>
        <w:fldChar w:fldCharType="begin"/>
      </w:r>
      <w:r w:rsidRPr="00F8412B">
        <w:rPr>
          <w:b/>
          <w:bCs/>
          <w:sz w:val="32"/>
          <w:szCs w:val="32"/>
        </w:rPr>
        <w:instrText>PRIVATE</w:instrText>
      </w:r>
      <w:r w:rsidRPr="00F8412B">
        <w:rPr>
          <w:b/>
          <w:bCs/>
          <w:sz w:val="32"/>
          <w:szCs w:val="32"/>
        </w:rPr>
        <w:fldChar w:fldCharType="end"/>
      </w:r>
    </w:p>
    <w:p w14:paraId="48521FD5" w14:textId="77777777" w:rsidR="009D1902" w:rsidRPr="00F8412B" w:rsidRDefault="009D1902" w:rsidP="005E1568">
      <w:pPr>
        <w:tabs>
          <w:tab w:val="left" w:pos="0"/>
        </w:tabs>
        <w:suppressAutoHyphens/>
        <w:spacing w:line="240" w:lineRule="atLeast"/>
        <w:jc w:val="center"/>
        <w:rPr>
          <w:b/>
          <w:bCs/>
          <w:sz w:val="32"/>
          <w:szCs w:val="32"/>
        </w:rPr>
      </w:pPr>
    </w:p>
    <w:p w14:paraId="119BFA36" w14:textId="40BC26BB" w:rsidR="009D1902" w:rsidRDefault="009D1902" w:rsidP="005E1568">
      <w:pPr>
        <w:tabs>
          <w:tab w:val="left" w:pos="0"/>
          <w:tab w:val="center" w:pos="5364"/>
          <w:tab w:val="left" w:pos="5760"/>
        </w:tabs>
        <w:suppressAutoHyphens/>
        <w:spacing w:line="240" w:lineRule="atLeast"/>
        <w:jc w:val="center"/>
        <w:rPr>
          <w:b/>
          <w:bCs/>
          <w:sz w:val="32"/>
          <w:szCs w:val="32"/>
        </w:rPr>
      </w:pPr>
      <w:r w:rsidRPr="00F8412B">
        <w:rPr>
          <w:b/>
          <w:bCs/>
          <w:sz w:val="32"/>
          <w:szCs w:val="32"/>
        </w:rPr>
        <w:t xml:space="preserve">SCHEDULE </w:t>
      </w:r>
      <w:r w:rsidR="00AA1018" w:rsidRPr="00F8412B">
        <w:rPr>
          <w:b/>
          <w:bCs/>
          <w:sz w:val="32"/>
          <w:szCs w:val="32"/>
        </w:rPr>
        <w:t>“PA</w:t>
      </w:r>
      <w:r w:rsidRPr="00F8412B">
        <w:rPr>
          <w:b/>
          <w:bCs/>
          <w:sz w:val="32"/>
          <w:szCs w:val="32"/>
        </w:rPr>
        <w:t>-</w:t>
      </w:r>
      <w:r w:rsidR="00A60AB5">
        <w:rPr>
          <w:b/>
          <w:bCs/>
          <w:sz w:val="32"/>
          <w:szCs w:val="32"/>
        </w:rPr>
        <w:t>9</w:t>
      </w:r>
      <w:r w:rsidR="00AA1018" w:rsidRPr="00F8412B">
        <w:rPr>
          <w:b/>
          <w:bCs/>
          <w:sz w:val="32"/>
          <w:szCs w:val="32"/>
        </w:rPr>
        <w:t>”</w:t>
      </w:r>
    </w:p>
    <w:p w14:paraId="27DA9634" w14:textId="77777777" w:rsidR="00AA1018" w:rsidRDefault="00AA1018" w:rsidP="005E1568">
      <w:pPr>
        <w:tabs>
          <w:tab w:val="left" w:pos="0"/>
          <w:tab w:val="center" w:pos="5364"/>
          <w:tab w:val="left" w:pos="5760"/>
        </w:tabs>
        <w:suppressAutoHyphens/>
        <w:spacing w:line="240" w:lineRule="atLeast"/>
        <w:jc w:val="center"/>
        <w:rPr>
          <w:b/>
          <w:bCs/>
          <w:sz w:val="32"/>
          <w:szCs w:val="32"/>
        </w:rPr>
      </w:pPr>
    </w:p>
    <w:p w14:paraId="07C0FF4B" w14:textId="77777777" w:rsidR="009D1902" w:rsidRDefault="00AA1018" w:rsidP="005E1568">
      <w:pPr>
        <w:tabs>
          <w:tab w:val="left" w:pos="0"/>
          <w:tab w:val="center" w:pos="5364"/>
          <w:tab w:val="left" w:pos="5760"/>
        </w:tabs>
        <w:suppressAutoHyphens/>
        <w:spacing w:line="240" w:lineRule="atLeast"/>
        <w:jc w:val="center"/>
        <w:rPr>
          <w:sz w:val="32"/>
          <w:szCs w:val="32"/>
        </w:rPr>
      </w:pPr>
      <w:r>
        <w:rPr>
          <w:b/>
          <w:bCs/>
          <w:sz w:val="32"/>
          <w:szCs w:val="32"/>
        </w:rPr>
        <w:t>WHOLESALE POWER COST ADJUSTMENT</w:t>
      </w:r>
      <w:r w:rsidR="008E74CE">
        <w:rPr>
          <w:b/>
          <w:bCs/>
          <w:sz w:val="32"/>
          <w:szCs w:val="32"/>
        </w:rPr>
        <w:t xml:space="preserve"> (WPCA)</w:t>
      </w:r>
      <w:r>
        <w:rPr>
          <w:b/>
          <w:bCs/>
          <w:sz w:val="32"/>
          <w:szCs w:val="32"/>
        </w:rPr>
        <w:t xml:space="preserve"> CLAUSE</w:t>
      </w:r>
    </w:p>
    <w:p w14:paraId="120E8EC8" w14:textId="77777777" w:rsidR="009D1902" w:rsidRDefault="009D1902" w:rsidP="009D1902">
      <w:pPr>
        <w:tabs>
          <w:tab w:val="left" w:pos="0"/>
        </w:tabs>
        <w:suppressAutoHyphens/>
        <w:spacing w:line="240" w:lineRule="atLeast"/>
        <w:rPr>
          <w:szCs w:val="24"/>
        </w:rPr>
      </w:pPr>
    </w:p>
    <w:p w14:paraId="53883A6A" w14:textId="77777777" w:rsidR="00AA1018" w:rsidRDefault="00AA1018" w:rsidP="009D1902">
      <w:pPr>
        <w:tabs>
          <w:tab w:val="left" w:pos="0"/>
        </w:tabs>
        <w:suppressAutoHyphens/>
        <w:spacing w:line="240" w:lineRule="atLeast"/>
        <w:rPr>
          <w:szCs w:val="24"/>
        </w:rPr>
      </w:pPr>
    </w:p>
    <w:p w14:paraId="2C35D158" w14:textId="77777777" w:rsidR="009D1902" w:rsidRDefault="00AA1018" w:rsidP="009D1902">
      <w:pPr>
        <w:tabs>
          <w:tab w:val="left" w:pos="0"/>
        </w:tabs>
        <w:suppressAutoHyphens/>
        <w:spacing w:line="240" w:lineRule="atLeast"/>
        <w:rPr>
          <w:szCs w:val="24"/>
        </w:rPr>
      </w:pPr>
      <w:r>
        <w:rPr>
          <w:szCs w:val="24"/>
        </w:rPr>
        <w:t>The a</w:t>
      </w:r>
      <w:r w:rsidR="008E74CE">
        <w:rPr>
          <w:szCs w:val="24"/>
        </w:rPr>
        <w:t xml:space="preserve">pplicable </w:t>
      </w:r>
      <w:r>
        <w:rPr>
          <w:szCs w:val="24"/>
        </w:rPr>
        <w:t>rates shall be increased or decreased in accordance with the following formula:</w:t>
      </w:r>
    </w:p>
    <w:p w14:paraId="27ACF8D5" w14:textId="77777777" w:rsidR="009D1902" w:rsidRDefault="009D1902" w:rsidP="009D1902">
      <w:pPr>
        <w:tabs>
          <w:tab w:val="left" w:pos="0"/>
        </w:tabs>
        <w:suppressAutoHyphens/>
        <w:spacing w:line="240" w:lineRule="atLeast"/>
        <w:rPr>
          <w:szCs w:val="24"/>
        </w:rPr>
      </w:pPr>
    </w:p>
    <w:p w14:paraId="31D2D161" w14:textId="77777777" w:rsidR="00AA1018" w:rsidRDefault="00AA1018" w:rsidP="009D1902">
      <w:pPr>
        <w:tabs>
          <w:tab w:val="left" w:pos="0"/>
        </w:tabs>
        <w:suppressAutoHyphens/>
        <w:spacing w:line="240" w:lineRule="atLeast"/>
        <w:jc w:val="both"/>
        <w:rPr>
          <w:spacing w:val="-3"/>
          <w:szCs w:val="24"/>
        </w:rPr>
      </w:pPr>
      <w:r>
        <w:rPr>
          <w:spacing w:val="-3"/>
          <w:szCs w:val="24"/>
        </w:rPr>
        <w:t>The amount charged for each kWh of energy sold by the Cooperative shall be increased or decreased by an amount equal to:</w:t>
      </w:r>
    </w:p>
    <w:p w14:paraId="7FB75372" w14:textId="77777777" w:rsidR="00AA1018" w:rsidRDefault="00AA1018" w:rsidP="009D1902">
      <w:pPr>
        <w:tabs>
          <w:tab w:val="left" w:pos="0"/>
        </w:tabs>
        <w:suppressAutoHyphens/>
        <w:spacing w:line="240" w:lineRule="atLeast"/>
        <w:jc w:val="both"/>
        <w:rPr>
          <w:spacing w:val="-3"/>
          <w:szCs w:val="24"/>
        </w:rPr>
      </w:pPr>
    </w:p>
    <w:p w14:paraId="37093B1E" w14:textId="77777777" w:rsidR="009D1902" w:rsidRDefault="009D1902" w:rsidP="009D1902">
      <w:pPr>
        <w:tabs>
          <w:tab w:val="left" w:pos="0"/>
        </w:tabs>
        <w:suppressAutoHyphens/>
        <w:spacing w:line="240" w:lineRule="atLeast"/>
        <w:rPr>
          <w:szCs w:val="24"/>
        </w:rPr>
      </w:pPr>
    </w:p>
    <w:p w14:paraId="782DCDBB" w14:textId="77777777" w:rsidR="00AA1018" w:rsidRDefault="00AA1018" w:rsidP="009D1902">
      <w:pPr>
        <w:tabs>
          <w:tab w:val="left" w:pos="0"/>
        </w:tabs>
        <w:suppressAutoHyphens/>
        <w:spacing w:line="240" w:lineRule="atLeast"/>
        <w:rPr>
          <w:szCs w:val="24"/>
        </w:rPr>
      </w:pPr>
    </w:p>
    <w:p w14:paraId="103A64FD" w14:textId="0D26B618" w:rsidR="00AA1018" w:rsidRDefault="00AA1018" w:rsidP="009D1902">
      <w:pPr>
        <w:tabs>
          <w:tab w:val="left" w:pos="0"/>
        </w:tabs>
        <w:suppressAutoHyphens/>
        <w:spacing w:line="240" w:lineRule="atLeast"/>
        <w:rPr>
          <w:szCs w:val="24"/>
        </w:rPr>
      </w:pPr>
      <w:r>
        <w:rPr>
          <w:szCs w:val="24"/>
        </w:rPr>
        <w:tab/>
      </w:r>
      <w:r>
        <w:rPr>
          <w:szCs w:val="24"/>
        </w:rPr>
        <w:tab/>
      </w:r>
      <w:r>
        <w:rPr>
          <w:szCs w:val="24"/>
        </w:rPr>
        <w:tab/>
      </w:r>
      <w:r>
        <w:rPr>
          <w:szCs w:val="24"/>
        </w:rPr>
        <w:tab/>
        <w:t>P</w:t>
      </w:r>
      <w:r>
        <w:rPr>
          <w:szCs w:val="24"/>
        </w:rPr>
        <w:tab/>
        <w:t>=</w:t>
      </w:r>
      <w:r>
        <w:rPr>
          <w:szCs w:val="24"/>
        </w:rPr>
        <w:tab/>
      </w:r>
      <w:r>
        <w:rPr>
          <w:szCs w:val="24"/>
          <w:u w:val="single"/>
        </w:rPr>
        <w:t>R</w:t>
      </w:r>
      <w:r>
        <w:rPr>
          <w:szCs w:val="24"/>
        </w:rPr>
        <w:tab/>
        <w:t>-</w:t>
      </w:r>
      <w:r>
        <w:rPr>
          <w:szCs w:val="24"/>
        </w:rPr>
        <w:tab/>
        <w:t>$</w:t>
      </w:r>
      <w:r w:rsidR="008E000C" w:rsidRPr="00F8412B">
        <w:rPr>
          <w:szCs w:val="24"/>
        </w:rPr>
        <w:t>0</w:t>
      </w:r>
      <w:r>
        <w:rPr>
          <w:szCs w:val="24"/>
        </w:rPr>
        <w:t>.</w:t>
      </w:r>
      <w:r w:rsidR="001C3A6D">
        <w:rPr>
          <w:szCs w:val="24"/>
        </w:rPr>
        <w:t>0</w:t>
      </w:r>
      <w:r w:rsidR="00A60AB5">
        <w:rPr>
          <w:szCs w:val="24"/>
        </w:rPr>
        <w:t>99</w:t>
      </w:r>
      <w:r w:rsidR="001C3A6D">
        <w:rPr>
          <w:szCs w:val="24"/>
        </w:rPr>
        <w:t>00</w:t>
      </w:r>
    </w:p>
    <w:p w14:paraId="2B4100AC" w14:textId="77777777" w:rsidR="00AA1018" w:rsidRDefault="00AA1018" w:rsidP="009D1902">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t>S</w:t>
      </w:r>
    </w:p>
    <w:p w14:paraId="77C39A40" w14:textId="77777777" w:rsidR="00AA1018" w:rsidRDefault="00AA1018" w:rsidP="009D1902">
      <w:pPr>
        <w:tabs>
          <w:tab w:val="left" w:pos="0"/>
        </w:tabs>
        <w:suppressAutoHyphens/>
        <w:spacing w:line="240" w:lineRule="atLeast"/>
        <w:rPr>
          <w:szCs w:val="24"/>
        </w:rPr>
      </w:pPr>
    </w:p>
    <w:p w14:paraId="26018C4D" w14:textId="77777777" w:rsidR="00AA1018" w:rsidRDefault="00AA1018" w:rsidP="009D1902">
      <w:pPr>
        <w:tabs>
          <w:tab w:val="left" w:pos="0"/>
        </w:tabs>
        <w:suppressAutoHyphens/>
        <w:spacing w:line="240" w:lineRule="atLeast"/>
        <w:rPr>
          <w:szCs w:val="24"/>
        </w:rPr>
      </w:pPr>
    </w:p>
    <w:p w14:paraId="247033FA" w14:textId="77777777" w:rsidR="00AA1018" w:rsidRDefault="00AA1018" w:rsidP="009D1902">
      <w:pPr>
        <w:tabs>
          <w:tab w:val="left" w:pos="0"/>
        </w:tabs>
        <w:suppressAutoHyphens/>
        <w:spacing w:line="240" w:lineRule="atLeast"/>
        <w:rPr>
          <w:szCs w:val="24"/>
        </w:rPr>
      </w:pPr>
      <w:r>
        <w:rPr>
          <w:szCs w:val="24"/>
        </w:rPr>
        <w:t>P</w:t>
      </w:r>
      <w:r>
        <w:rPr>
          <w:szCs w:val="24"/>
        </w:rPr>
        <w:tab/>
        <w:t>=</w:t>
      </w:r>
      <w:r>
        <w:rPr>
          <w:szCs w:val="24"/>
        </w:rPr>
        <w:tab/>
        <w:t>Monthly Purchased Power Adjustment</w:t>
      </w:r>
    </w:p>
    <w:p w14:paraId="7F86B4AA" w14:textId="77777777" w:rsidR="00AA1018" w:rsidRDefault="00AA1018" w:rsidP="009D1902">
      <w:pPr>
        <w:tabs>
          <w:tab w:val="left" w:pos="0"/>
        </w:tabs>
        <w:suppressAutoHyphens/>
        <w:spacing w:line="240" w:lineRule="atLeast"/>
        <w:rPr>
          <w:szCs w:val="24"/>
        </w:rPr>
      </w:pPr>
    </w:p>
    <w:p w14:paraId="6DCDDC76" w14:textId="77777777" w:rsidR="00AA1018" w:rsidRDefault="00AA1018" w:rsidP="009D1902">
      <w:pPr>
        <w:tabs>
          <w:tab w:val="left" w:pos="0"/>
        </w:tabs>
        <w:suppressAutoHyphens/>
        <w:spacing w:line="240" w:lineRule="atLeast"/>
        <w:rPr>
          <w:szCs w:val="24"/>
        </w:rPr>
      </w:pPr>
      <w:r>
        <w:rPr>
          <w:szCs w:val="24"/>
        </w:rPr>
        <w:t>R</w:t>
      </w:r>
      <w:r>
        <w:rPr>
          <w:szCs w:val="24"/>
        </w:rPr>
        <w:tab/>
        <w:t>=</w:t>
      </w:r>
      <w:r>
        <w:rPr>
          <w:szCs w:val="24"/>
        </w:rPr>
        <w:tab/>
        <w:t>Total wholesale power cost in dollars projected</w:t>
      </w:r>
    </w:p>
    <w:p w14:paraId="0D8F7AB4" w14:textId="77777777" w:rsidR="00AA1018" w:rsidRDefault="00AA1018" w:rsidP="009D1902">
      <w:pPr>
        <w:tabs>
          <w:tab w:val="left" w:pos="0"/>
        </w:tabs>
        <w:suppressAutoHyphens/>
        <w:spacing w:line="240" w:lineRule="atLeast"/>
        <w:rPr>
          <w:szCs w:val="24"/>
        </w:rPr>
      </w:pPr>
      <w:r>
        <w:rPr>
          <w:szCs w:val="24"/>
        </w:rPr>
        <w:tab/>
      </w:r>
      <w:r>
        <w:rPr>
          <w:szCs w:val="24"/>
        </w:rPr>
        <w:tab/>
      </w:r>
      <w:r w:rsidR="008B0B5E">
        <w:rPr>
          <w:szCs w:val="24"/>
        </w:rPr>
        <w:t>f</w:t>
      </w:r>
      <w:r>
        <w:rPr>
          <w:szCs w:val="24"/>
        </w:rPr>
        <w:t xml:space="preserve">rom all suppliers for the applicable </w:t>
      </w:r>
      <w:r w:rsidR="008E74CE">
        <w:rPr>
          <w:szCs w:val="24"/>
        </w:rPr>
        <w:t xml:space="preserve">calendar </w:t>
      </w:r>
      <w:r>
        <w:rPr>
          <w:szCs w:val="24"/>
        </w:rPr>
        <w:t>year</w:t>
      </w:r>
    </w:p>
    <w:p w14:paraId="54630B27" w14:textId="77777777" w:rsidR="00AA1018" w:rsidRDefault="00AA1018" w:rsidP="009D1902">
      <w:pPr>
        <w:tabs>
          <w:tab w:val="left" w:pos="0"/>
        </w:tabs>
        <w:suppressAutoHyphens/>
        <w:spacing w:line="240" w:lineRule="atLeast"/>
        <w:rPr>
          <w:szCs w:val="24"/>
        </w:rPr>
      </w:pPr>
    </w:p>
    <w:p w14:paraId="76AFC71C" w14:textId="77777777" w:rsidR="008E74CE" w:rsidRDefault="00AA1018" w:rsidP="005E5240">
      <w:pPr>
        <w:suppressAutoHyphens/>
        <w:spacing w:line="240" w:lineRule="atLeast"/>
        <w:ind w:left="720" w:hanging="720"/>
        <w:rPr>
          <w:szCs w:val="24"/>
        </w:rPr>
      </w:pPr>
      <w:r>
        <w:rPr>
          <w:szCs w:val="24"/>
        </w:rPr>
        <w:t>S</w:t>
      </w:r>
      <w:r>
        <w:rPr>
          <w:szCs w:val="24"/>
        </w:rPr>
        <w:tab/>
        <w:t>=</w:t>
      </w:r>
      <w:r>
        <w:rPr>
          <w:szCs w:val="24"/>
        </w:rPr>
        <w:tab/>
      </w:r>
      <w:r w:rsidR="008B0B5E">
        <w:rPr>
          <w:szCs w:val="24"/>
        </w:rPr>
        <w:t>T</w:t>
      </w:r>
      <w:r>
        <w:rPr>
          <w:szCs w:val="24"/>
        </w:rPr>
        <w:t xml:space="preserve">otal projected kilowatt-hour (kWh) sales </w:t>
      </w:r>
      <w:r w:rsidR="00EE4E3E">
        <w:rPr>
          <w:szCs w:val="24"/>
        </w:rPr>
        <w:t xml:space="preserve">less </w:t>
      </w:r>
      <w:r w:rsidR="005E5240">
        <w:rPr>
          <w:szCs w:val="24"/>
        </w:rPr>
        <w:t xml:space="preserve">sales not subject to this </w:t>
      </w:r>
    </w:p>
    <w:p w14:paraId="5076653F" w14:textId="77777777" w:rsidR="00AA1018" w:rsidRPr="00AA1018" w:rsidRDefault="005E5240" w:rsidP="005E1568">
      <w:pPr>
        <w:suppressAutoHyphens/>
        <w:spacing w:line="240" w:lineRule="atLeast"/>
        <w:ind w:left="720" w:firstLine="720"/>
        <w:rPr>
          <w:szCs w:val="24"/>
        </w:rPr>
      </w:pPr>
      <w:r>
        <w:rPr>
          <w:szCs w:val="24"/>
        </w:rPr>
        <w:t>Wholesale Power Adjustment Clause</w:t>
      </w:r>
      <w:r w:rsidR="00EE4E3E">
        <w:rPr>
          <w:szCs w:val="24"/>
        </w:rPr>
        <w:t xml:space="preserve"> </w:t>
      </w:r>
      <w:r w:rsidR="00AA1018">
        <w:rPr>
          <w:szCs w:val="24"/>
        </w:rPr>
        <w:t>for the</w:t>
      </w:r>
      <w:r>
        <w:rPr>
          <w:szCs w:val="24"/>
        </w:rPr>
        <w:t xml:space="preserve"> </w:t>
      </w:r>
      <w:r w:rsidR="008B0B5E">
        <w:rPr>
          <w:szCs w:val="24"/>
        </w:rPr>
        <w:t>a</w:t>
      </w:r>
      <w:r w:rsidR="00AA1018">
        <w:rPr>
          <w:szCs w:val="24"/>
        </w:rPr>
        <w:t>pplicable billing year</w:t>
      </w:r>
    </w:p>
    <w:p w14:paraId="69170743" w14:textId="77777777" w:rsidR="00AA1018" w:rsidRDefault="00AA1018" w:rsidP="009D1902">
      <w:pPr>
        <w:tabs>
          <w:tab w:val="left" w:pos="0"/>
        </w:tabs>
        <w:suppressAutoHyphens/>
        <w:spacing w:line="240" w:lineRule="atLeast"/>
        <w:rPr>
          <w:szCs w:val="24"/>
        </w:rPr>
      </w:pPr>
    </w:p>
    <w:p w14:paraId="337E8C54" w14:textId="77777777" w:rsidR="009D1902" w:rsidRDefault="009D1902" w:rsidP="009D1902">
      <w:pPr>
        <w:tabs>
          <w:tab w:val="left" w:pos="0"/>
        </w:tabs>
        <w:suppressAutoHyphens/>
        <w:spacing w:line="240" w:lineRule="atLeast"/>
        <w:rPr>
          <w:szCs w:val="24"/>
        </w:rPr>
      </w:pPr>
    </w:p>
    <w:p w14:paraId="18DA3714" w14:textId="77777777" w:rsidR="009D1902" w:rsidRDefault="009D1902" w:rsidP="009D1902">
      <w:pPr>
        <w:tabs>
          <w:tab w:val="left" w:pos="0"/>
        </w:tabs>
        <w:suppressAutoHyphens/>
        <w:spacing w:line="240" w:lineRule="atLeast"/>
        <w:rPr>
          <w:szCs w:val="24"/>
        </w:rPr>
      </w:pPr>
    </w:p>
    <w:p w14:paraId="067FB576" w14:textId="77777777" w:rsidR="009D1902" w:rsidRDefault="009D1902" w:rsidP="009D1902">
      <w:pPr>
        <w:tabs>
          <w:tab w:val="left" w:pos="0"/>
        </w:tabs>
        <w:suppressAutoHyphens/>
        <w:spacing w:line="240" w:lineRule="atLeast"/>
        <w:rPr>
          <w:szCs w:val="24"/>
        </w:rPr>
      </w:pPr>
    </w:p>
    <w:p w14:paraId="6C61365F" w14:textId="77777777" w:rsidR="009D1902" w:rsidRDefault="009D1902" w:rsidP="009D1902">
      <w:pPr>
        <w:tabs>
          <w:tab w:val="left" w:pos="0"/>
        </w:tabs>
        <w:suppressAutoHyphens/>
        <w:spacing w:line="240" w:lineRule="atLeast"/>
        <w:rPr>
          <w:szCs w:val="24"/>
        </w:rPr>
      </w:pPr>
    </w:p>
    <w:p w14:paraId="686FD7CA" w14:textId="77777777" w:rsidR="009D1902" w:rsidRDefault="009D1902" w:rsidP="009D1902">
      <w:pPr>
        <w:tabs>
          <w:tab w:val="left" w:pos="0"/>
        </w:tabs>
        <w:suppressAutoHyphens/>
        <w:spacing w:line="240" w:lineRule="atLeast"/>
        <w:rPr>
          <w:szCs w:val="24"/>
        </w:rPr>
      </w:pPr>
    </w:p>
    <w:p w14:paraId="25B65533" w14:textId="77777777" w:rsidR="009D1902" w:rsidRDefault="009D1902" w:rsidP="009D1902">
      <w:pPr>
        <w:tabs>
          <w:tab w:val="left" w:pos="0"/>
        </w:tabs>
        <w:suppressAutoHyphens/>
        <w:spacing w:line="240" w:lineRule="atLeast"/>
        <w:rPr>
          <w:szCs w:val="24"/>
        </w:rPr>
      </w:pPr>
    </w:p>
    <w:p w14:paraId="5EEF3FD2" w14:textId="77777777" w:rsidR="009D1902" w:rsidRDefault="009D1902" w:rsidP="009D1902">
      <w:pPr>
        <w:tabs>
          <w:tab w:val="left" w:pos="0"/>
        </w:tabs>
        <w:suppressAutoHyphens/>
        <w:spacing w:line="240" w:lineRule="atLeast"/>
        <w:rPr>
          <w:szCs w:val="24"/>
        </w:rPr>
      </w:pPr>
    </w:p>
    <w:p w14:paraId="1B704145" w14:textId="77777777" w:rsidR="009D1902" w:rsidRDefault="009D1902" w:rsidP="009D1902">
      <w:pPr>
        <w:tabs>
          <w:tab w:val="left" w:pos="0"/>
        </w:tabs>
        <w:suppressAutoHyphens/>
        <w:spacing w:line="240" w:lineRule="atLeast"/>
        <w:rPr>
          <w:szCs w:val="24"/>
        </w:rPr>
      </w:pPr>
    </w:p>
    <w:p w14:paraId="3C84AFB6" w14:textId="77777777" w:rsidR="009D1902" w:rsidRDefault="009D1902" w:rsidP="009D1902">
      <w:pPr>
        <w:tabs>
          <w:tab w:val="left" w:pos="0"/>
        </w:tabs>
        <w:suppressAutoHyphens/>
        <w:spacing w:line="240" w:lineRule="atLeast"/>
        <w:rPr>
          <w:szCs w:val="24"/>
        </w:rPr>
      </w:pPr>
    </w:p>
    <w:p w14:paraId="4955A312" w14:textId="77777777" w:rsidR="009D1902" w:rsidRDefault="009D1902" w:rsidP="009D1902">
      <w:pPr>
        <w:tabs>
          <w:tab w:val="left" w:pos="0"/>
        </w:tabs>
        <w:suppressAutoHyphens/>
        <w:spacing w:line="240" w:lineRule="atLeast"/>
        <w:rPr>
          <w:szCs w:val="24"/>
        </w:rPr>
      </w:pPr>
    </w:p>
    <w:p w14:paraId="023B8F8D" w14:textId="77777777" w:rsidR="009D1902" w:rsidRDefault="009D1902" w:rsidP="009D1902">
      <w:pPr>
        <w:tabs>
          <w:tab w:val="left" w:pos="0"/>
        </w:tabs>
        <w:suppressAutoHyphens/>
        <w:spacing w:line="240" w:lineRule="atLeast"/>
        <w:rPr>
          <w:szCs w:val="24"/>
        </w:rPr>
      </w:pPr>
    </w:p>
    <w:p w14:paraId="706467D9" w14:textId="77777777" w:rsidR="00E348E2" w:rsidRDefault="00E348E2" w:rsidP="009D1902">
      <w:pPr>
        <w:tabs>
          <w:tab w:val="left" w:pos="0"/>
        </w:tabs>
        <w:suppressAutoHyphens/>
        <w:spacing w:line="240" w:lineRule="atLeast"/>
        <w:rPr>
          <w:szCs w:val="24"/>
        </w:rPr>
      </w:pPr>
    </w:p>
    <w:p w14:paraId="41FEC1A1" w14:textId="77777777" w:rsidR="009D1902" w:rsidRDefault="009D1902" w:rsidP="009D1902">
      <w:pPr>
        <w:tabs>
          <w:tab w:val="left" w:pos="0"/>
        </w:tabs>
        <w:suppressAutoHyphens/>
        <w:spacing w:line="240" w:lineRule="atLeast"/>
        <w:rPr>
          <w:szCs w:val="24"/>
        </w:rPr>
      </w:pPr>
    </w:p>
    <w:p w14:paraId="65571A2D" w14:textId="77777777" w:rsidR="009D1902" w:rsidRDefault="009D1902" w:rsidP="009D1902">
      <w:pPr>
        <w:tabs>
          <w:tab w:val="left" w:pos="0"/>
        </w:tabs>
        <w:suppressAutoHyphens/>
        <w:spacing w:line="240" w:lineRule="atLeast"/>
        <w:rPr>
          <w:szCs w:val="24"/>
        </w:rPr>
      </w:pPr>
    </w:p>
    <w:p w14:paraId="59941546" w14:textId="0802D25A" w:rsidR="009200AA" w:rsidRDefault="009D1902" w:rsidP="009D1902">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w:t>
      </w:r>
      <w:r w:rsidR="00A60AB5">
        <w:rPr>
          <w:szCs w:val="24"/>
        </w:rPr>
        <w:t>January</w:t>
      </w:r>
      <w:r w:rsidR="001C3A6D">
        <w:rPr>
          <w:szCs w:val="24"/>
        </w:rPr>
        <w:t xml:space="preserve"> </w:t>
      </w:r>
      <w:r w:rsidR="00CB5AD8">
        <w:rPr>
          <w:szCs w:val="24"/>
        </w:rPr>
        <w:t xml:space="preserve">1, </w:t>
      </w:r>
      <w:r w:rsidR="00CB5AD8" w:rsidRPr="00F8412B">
        <w:rPr>
          <w:szCs w:val="24"/>
        </w:rPr>
        <w:t>20</w:t>
      </w:r>
      <w:r w:rsidR="00A60AB5">
        <w:rPr>
          <w:szCs w:val="24"/>
        </w:rPr>
        <w:t>24</w:t>
      </w:r>
    </w:p>
    <w:p w14:paraId="6F4C7BBE" w14:textId="77777777" w:rsidR="009200AA" w:rsidRDefault="009200AA">
      <w:pPr>
        <w:overflowPunct/>
        <w:autoSpaceDE/>
        <w:autoSpaceDN/>
        <w:adjustRightInd/>
        <w:textAlignment w:val="auto"/>
        <w:rPr>
          <w:szCs w:val="24"/>
        </w:rPr>
      </w:pPr>
      <w:r>
        <w:rPr>
          <w:szCs w:val="24"/>
        </w:rPr>
        <w:br w:type="page"/>
      </w:r>
    </w:p>
    <w:p w14:paraId="4BB54C8C" w14:textId="6213CB9E" w:rsidR="007175DD" w:rsidRPr="007175DD" w:rsidRDefault="007175DD" w:rsidP="007175DD">
      <w:pPr>
        <w:overflowPunct/>
        <w:autoSpaceDE/>
        <w:adjustRightInd/>
        <w:jc w:val="center"/>
        <w:textAlignment w:val="auto"/>
        <w:rPr>
          <w:b/>
          <w:bCs/>
          <w:sz w:val="32"/>
          <w:szCs w:val="32"/>
        </w:rPr>
      </w:pPr>
      <w:r w:rsidRPr="007175DD">
        <w:rPr>
          <w:b/>
          <w:bCs/>
          <w:sz w:val="32"/>
          <w:szCs w:val="32"/>
        </w:rPr>
        <w:t>EXCELSIOR ELECTRIC MEMBERSHIP CORPORATION</w:t>
      </w:r>
      <w:r w:rsidRPr="007175DD">
        <w:rPr>
          <w:b/>
          <w:bCs/>
          <w:sz w:val="32"/>
          <w:szCs w:val="32"/>
        </w:rPr>
        <w:fldChar w:fldCharType="begin"/>
      </w:r>
      <w:r w:rsidRPr="007175DD">
        <w:rPr>
          <w:b/>
          <w:bCs/>
          <w:sz w:val="32"/>
          <w:szCs w:val="32"/>
        </w:rPr>
        <w:instrText>PRIVATE</w:instrText>
      </w:r>
      <w:r w:rsidRPr="007175DD">
        <w:rPr>
          <w:b/>
          <w:bCs/>
          <w:sz w:val="32"/>
          <w:szCs w:val="32"/>
        </w:rPr>
        <w:fldChar w:fldCharType="end"/>
      </w:r>
    </w:p>
    <w:p w14:paraId="05467280" w14:textId="77777777" w:rsidR="007175DD" w:rsidRPr="007175DD" w:rsidRDefault="007175DD" w:rsidP="007175DD">
      <w:pPr>
        <w:tabs>
          <w:tab w:val="left" w:pos="0"/>
        </w:tabs>
        <w:suppressAutoHyphens/>
        <w:spacing w:line="240" w:lineRule="atLeast"/>
        <w:textAlignment w:val="auto"/>
        <w:rPr>
          <w:b/>
          <w:bCs/>
          <w:sz w:val="32"/>
          <w:szCs w:val="32"/>
        </w:rPr>
      </w:pPr>
    </w:p>
    <w:p w14:paraId="7AA35198" w14:textId="3FFA16FA" w:rsidR="007175DD" w:rsidRPr="007175DD" w:rsidRDefault="007175DD" w:rsidP="007175DD">
      <w:pPr>
        <w:tabs>
          <w:tab w:val="left" w:pos="0"/>
          <w:tab w:val="center" w:pos="5364"/>
          <w:tab w:val="left" w:pos="5760"/>
        </w:tabs>
        <w:suppressAutoHyphens/>
        <w:spacing w:line="240" w:lineRule="atLeast"/>
        <w:jc w:val="center"/>
        <w:textAlignment w:val="auto"/>
        <w:rPr>
          <w:b/>
          <w:bCs/>
          <w:sz w:val="32"/>
          <w:szCs w:val="32"/>
        </w:rPr>
      </w:pPr>
      <w:r w:rsidRPr="007175DD">
        <w:rPr>
          <w:b/>
          <w:bCs/>
          <w:sz w:val="32"/>
          <w:szCs w:val="32"/>
        </w:rPr>
        <w:t>SCHEDULE CS-</w:t>
      </w:r>
      <w:r w:rsidR="00A60AB5">
        <w:rPr>
          <w:b/>
          <w:bCs/>
          <w:sz w:val="32"/>
          <w:szCs w:val="32"/>
        </w:rPr>
        <w:t>9</w:t>
      </w:r>
    </w:p>
    <w:p w14:paraId="667E1DCA" w14:textId="77777777" w:rsidR="007175DD" w:rsidRPr="007175DD" w:rsidRDefault="007175DD" w:rsidP="007175DD">
      <w:pPr>
        <w:tabs>
          <w:tab w:val="left" w:pos="0"/>
          <w:tab w:val="center" w:pos="5364"/>
          <w:tab w:val="left" w:pos="5760"/>
        </w:tabs>
        <w:suppressAutoHyphens/>
        <w:spacing w:line="240" w:lineRule="atLeast"/>
        <w:jc w:val="center"/>
        <w:textAlignment w:val="auto"/>
        <w:rPr>
          <w:sz w:val="32"/>
          <w:szCs w:val="32"/>
        </w:rPr>
      </w:pPr>
      <w:r w:rsidRPr="007175DD">
        <w:rPr>
          <w:b/>
          <w:bCs/>
          <w:sz w:val="32"/>
          <w:szCs w:val="32"/>
        </w:rPr>
        <w:t>CONTRACT for SERVICE</w:t>
      </w:r>
    </w:p>
    <w:p w14:paraId="0F49CC0A" w14:textId="77777777" w:rsidR="007175DD" w:rsidRPr="007175DD" w:rsidRDefault="007175DD" w:rsidP="007175DD">
      <w:pPr>
        <w:tabs>
          <w:tab w:val="left" w:pos="0"/>
        </w:tabs>
        <w:suppressAutoHyphens/>
        <w:spacing w:line="240" w:lineRule="atLeast"/>
        <w:textAlignment w:val="auto"/>
        <w:rPr>
          <w:szCs w:val="24"/>
        </w:rPr>
      </w:pPr>
    </w:p>
    <w:p w14:paraId="1D256690" w14:textId="77777777" w:rsidR="007175DD" w:rsidRPr="007175DD" w:rsidRDefault="007175DD" w:rsidP="007175DD">
      <w:pPr>
        <w:tabs>
          <w:tab w:val="left" w:pos="0"/>
        </w:tabs>
        <w:suppressAutoHyphens/>
        <w:spacing w:line="240" w:lineRule="atLeast"/>
        <w:textAlignment w:val="auto"/>
        <w:rPr>
          <w:szCs w:val="24"/>
        </w:rPr>
      </w:pPr>
    </w:p>
    <w:p w14:paraId="3EDC6E5D" w14:textId="77777777" w:rsidR="007175DD" w:rsidRPr="007175DD" w:rsidRDefault="007175DD" w:rsidP="007175DD">
      <w:pPr>
        <w:tabs>
          <w:tab w:val="left" w:pos="0"/>
        </w:tabs>
        <w:suppressAutoHyphens/>
        <w:spacing w:line="240" w:lineRule="atLeast"/>
        <w:textAlignment w:val="auto"/>
        <w:rPr>
          <w:szCs w:val="24"/>
        </w:rPr>
      </w:pPr>
      <w:r w:rsidRPr="007175DD">
        <w:rPr>
          <w:szCs w:val="24"/>
          <w:u w:val="single"/>
        </w:rPr>
        <w:t>AVAILABILITY</w:t>
      </w:r>
    </w:p>
    <w:p w14:paraId="2982CDA3" w14:textId="77777777" w:rsidR="007175DD" w:rsidRPr="007175DD" w:rsidRDefault="007175DD" w:rsidP="007175DD">
      <w:pPr>
        <w:tabs>
          <w:tab w:val="left" w:pos="0"/>
        </w:tabs>
        <w:suppressAutoHyphens/>
        <w:spacing w:line="240" w:lineRule="atLeast"/>
        <w:jc w:val="both"/>
        <w:textAlignment w:val="auto"/>
        <w:rPr>
          <w:spacing w:val="-3"/>
          <w:szCs w:val="24"/>
        </w:rPr>
      </w:pPr>
      <w:r w:rsidRPr="007175DD">
        <w:rPr>
          <w:spacing w:val="-3"/>
          <w:szCs w:val="24"/>
        </w:rPr>
        <w:t>Available for single or multi-phase service to consumers located on or near the Cooperative’s single or multi-phase lines of adequate capacity.</w:t>
      </w:r>
    </w:p>
    <w:p w14:paraId="1A17B69E" w14:textId="77777777" w:rsidR="007175DD" w:rsidRPr="007175DD" w:rsidRDefault="007175DD" w:rsidP="007175DD">
      <w:pPr>
        <w:tabs>
          <w:tab w:val="left" w:pos="0"/>
        </w:tabs>
        <w:suppressAutoHyphens/>
        <w:spacing w:line="240" w:lineRule="atLeast"/>
        <w:textAlignment w:val="auto"/>
        <w:rPr>
          <w:szCs w:val="24"/>
        </w:rPr>
      </w:pPr>
    </w:p>
    <w:p w14:paraId="1AC57B0E" w14:textId="77777777" w:rsidR="007175DD" w:rsidRPr="007175DD" w:rsidRDefault="007175DD" w:rsidP="007175DD">
      <w:pPr>
        <w:tabs>
          <w:tab w:val="left" w:pos="0"/>
        </w:tabs>
        <w:suppressAutoHyphens/>
        <w:spacing w:line="240" w:lineRule="atLeast"/>
        <w:textAlignment w:val="auto"/>
        <w:rPr>
          <w:szCs w:val="24"/>
        </w:rPr>
      </w:pPr>
      <w:r w:rsidRPr="007175DD">
        <w:rPr>
          <w:szCs w:val="24"/>
          <w:u w:val="single"/>
        </w:rPr>
        <w:t>APPLICABILITY</w:t>
      </w:r>
    </w:p>
    <w:p w14:paraId="250E8FA5" w14:textId="77777777" w:rsidR="007175DD" w:rsidRPr="007175DD" w:rsidRDefault="007175DD" w:rsidP="007175DD">
      <w:pPr>
        <w:tabs>
          <w:tab w:val="left" w:pos="0"/>
        </w:tabs>
        <w:suppressAutoHyphens/>
        <w:spacing w:line="240" w:lineRule="atLeast"/>
        <w:jc w:val="both"/>
        <w:textAlignment w:val="auto"/>
        <w:rPr>
          <w:spacing w:val="-3"/>
          <w:szCs w:val="24"/>
        </w:rPr>
      </w:pPr>
      <w:r w:rsidRPr="007175DD">
        <w:rPr>
          <w:spacing w:val="-3"/>
          <w:szCs w:val="24"/>
        </w:rPr>
        <w:t>Applicable, as an optional rate at the sole discretion of the Cooperative, for consumers served directly from the Georgia Integrated Transmission System or from the Cooperative’s distribution system and meeting the requirements for customer choice as defined in the Georgia Territorial Electric Service Act contained in O.C.G.A. §46-3-1.  This Schedule is only applicable to new consumers taking service after April 1, 2019.</w:t>
      </w:r>
    </w:p>
    <w:p w14:paraId="3AA97253" w14:textId="77777777" w:rsidR="007175DD" w:rsidRPr="007175DD" w:rsidRDefault="007175DD" w:rsidP="007175DD">
      <w:pPr>
        <w:tabs>
          <w:tab w:val="left" w:pos="0"/>
        </w:tabs>
        <w:suppressAutoHyphens/>
        <w:spacing w:line="240" w:lineRule="atLeast"/>
        <w:jc w:val="both"/>
        <w:textAlignment w:val="auto"/>
        <w:rPr>
          <w:spacing w:val="-3"/>
          <w:szCs w:val="24"/>
        </w:rPr>
      </w:pPr>
    </w:p>
    <w:p w14:paraId="1193BBA3" w14:textId="77777777" w:rsidR="007175DD" w:rsidRPr="007175DD" w:rsidRDefault="007175DD" w:rsidP="007175DD">
      <w:pPr>
        <w:tabs>
          <w:tab w:val="left" w:pos="0"/>
        </w:tabs>
        <w:suppressAutoHyphens/>
        <w:spacing w:line="240" w:lineRule="atLeast"/>
        <w:textAlignment w:val="auto"/>
        <w:rPr>
          <w:szCs w:val="24"/>
        </w:rPr>
      </w:pPr>
      <w:r w:rsidRPr="007175DD">
        <w:rPr>
          <w:szCs w:val="24"/>
          <w:u w:val="single"/>
        </w:rPr>
        <w:t>MONTHLY RATE</w:t>
      </w:r>
    </w:p>
    <w:p w14:paraId="6B921BC0" w14:textId="77777777" w:rsidR="007175DD" w:rsidRPr="007175DD" w:rsidRDefault="007175DD" w:rsidP="007175DD">
      <w:pPr>
        <w:tabs>
          <w:tab w:val="left" w:pos="0"/>
          <w:tab w:val="left" w:pos="720"/>
          <w:tab w:val="decimal" w:pos="7380"/>
          <w:tab w:val="left" w:pos="8100"/>
        </w:tabs>
        <w:suppressAutoHyphens/>
        <w:spacing w:line="240" w:lineRule="atLeast"/>
        <w:textAlignment w:val="auto"/>
        <w:rPr>
          <w:szCs w:val="24"/>
        </w:rPr>
      </w:pPr>
      <w:r w:rsidRPr="007175DD">
        <w:rPr>
          <w:szCs w:val="24"/>
        </w:rPr>
        <w:t>The Monthly Rate shall be as defined in the Confirmation For Service.  A sample form of Confirmation For Service is attached.</w:t>
      </w:r>
    </w:p>
    <w:p w14:paraId="5F3F9626" w14:textId="77777777" w:rsidR="007175DD" w:rsidRPr="007175DD" w:rsidRDefault="007175DD" w:rsidP="007175DD">
      <w:pPr>
        <w:tabs>
          <w:tab w:val="left" w:pos="0"/>
        </w:tabs>
        <w:suppressAutoHyphens/>
        <w:spacing w:line="240" w:lineRule="atLeast"/>
        <w:textAlignment w:val="auto"/>
        <w:rPr>
          <w:szCs w:val="24"/>
        </w:rPr>
      </w:pP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p>
    <w:p w14:paraId="25702452" w14:textId="77777777" w:rsidR="007175DD" w:rsidRPr="007175DD" w:rsidRDefault="007175DD"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r w:rsidRPr="007175DD">
        <w:rPr>
          <w:szCs w:val="24"/>
          <w:u w:val="single"/>
        </w:rPr>
        <w:t>POWER FACTOR ADJUSTMENT</w:t>
      </w:r>
    </w:p>
    <w:p w14:paraId="5A2E2292" w14:textId="77777777" w:rsidR="007175DD" w:rsidRPr="007175DD" w:rsidRDefault="007175DD"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p>
    <w:p w14:paraId="36F13180" w14:textId="77777777" w:rsidR="007175DD" w:rsidRPr="007175DD" w:rsidRDefault="007175DD"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r w:rsidRPr="007175DD">
        <w:rPr>
          <w:szCs w:val="24"/>
        </w:rPr>
        <w:t>The consumer agrees to maintain unity power factor as nearly as practicable.  Metered demand will be adjusted for consumers with average power factors lower than ninety percent (90%), by increasing the measured demand one percent (1%) for each one percent (1%) by which the average power factor is less than ninety percent (90%) lagging.</w:t>
      </w:r>
    </w:p>
    <w:p w14:paraId="5E04DC02" w14:textId="77777777" w:rsidR="007175DD" w:rsidRPr="007175DD" w:rsidRDefault="007175DD"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p>
    <w:p w14:paraId="7B7910C4" w14:textId="77777777" w:rsidR="007175DD" w:rsidRPr="007175DD" w:rsidRDefault="007175DD" w:rsidP="007175DD">
      <w:pPr>
        <w:tabs>
          <w:tab w:val="left" w:pos="0"/>
        </w:tabs>
        <w:suppressAutoHyphens/>
        <w:spacing w:line="240" w:lineRule="atLeast"/>
        <w:textAlignment w:val="auto"/>
        <w:rPr>
          <w:szCs w:val="24"/>
        </w:rPr>
      </w:pPr>
      <w:r w:rsidRPr="007175DD">
        <w:rPr>
          <w:szCs w:val="24"/>
          <w:u w:val="single"/>
        </w:rPr>
        <w:t>TERMS OF PAYMENT</w:t>
      </w:r>
    </w:p>
    <w:p w14:paraId="6E851973" w14:textId="77777777" w:rsidR="007175DD" w:rsidRPr="007175DD" w:rsidRDefault="007175DD" w:rsidP="007175DD">
      <w:pPr>
        <w:tabs>
          <w:tab w:val="left" w:pos="0"/>
        </w:tabs>
        <w:suppressAutoHyphens/>
        <w:spacing w:line="240" w:lineRule="atLeast"/>
        <w:textAlignment w:val="auto"/>
        <w:rPr>
          <w:szCs w:val="24"/>
        </w:rPr>
      </w:pPr>
    </w:p>
    <w:p w14:paraId="032E4080" w14:textId="77777777" w:rsidR="007175DD" w:rsidRPr="007175DD" w:rsidRDefault="007175DD" w:rsidP="007175DD">
      <w:pPr>
        <w:tabs>
          <w:tab w:val="left" w:pos="0"/>
        </w:tabs>
        <w:suppressAutoHyphens/>
        <w:spacing w:line="240" w:lineRule="atLeast"/>
        <w:textAlignment w:val="auto"/>
        <w:rPr>
          <w:szCs w:val="24"/>
        </w:rPr>
      </w:pPr>
      <w:r w:rsidRPr="007175DD">
        <w:rPr>
          <w:szCs w:val="24"/>
        </w:rPr>
        <w:t>A penalty of $5.00 or two percent (2%) whichever is higher will be added to the above rates in the event the current monthly bill is not paid on or before the date indicated on the bill.</w:t>
      </w:r>
    </w:p>
    <w:p w14:paraId="206D1B62" w14:textId="77777777" w:rsidR="007175DD" w:rsidRPr="007175DD" w:rsidRDefault="007175DD" w:rsidP="007175DD">
      <w:pPr>
        <w:tabs>
          <w:tab w:val="left" w:pos="0"/>
        </w:tabs>
        <w:suppressAutoHyphens/>
        <w:spacing w:line="240" w:lineRule="atLeast"/>
        <w:textAlignment w:val="auto"/>
        <w:rPr>
          <w:szCs w:val="24"/>
        </w:rPr>
      </w:pPr>
    </w:p>
    <w:p w14:paraId="14C050E1" w14:textId="77777777" w:rsidR="007175DD" w:rsidRPr="007175DD" w:rsidRDefault="007175DD" w:rsidP="007175DD">
      <w:pPr>
        <w:tabs>
          <w:tab w:val="left" w:pos="0"/>
        </w:tabs>
        <w:suppressAutoHyphens/>
        <w:spacing w:line="240" w:lineRule="atLeast"/>
        <w:textAlignment w:val="auto"/>
        <w:rPr>
          <w:szCs w:val="24"/>
        </w:rPr>
      </w:pPr>
    </w:p>
    <w:p w14:paraId="30EB7CCA" w14:textId="77777777" w:rsidR="007175DD" w:rsidRPr="007175DD" w:rsidRDefault="007175DD" w:rsidP="007175DD">
      <w:pPr>
        <w:tabs>
          <w:tab w:val="left" w:pos="0"/>
        </w:tabs>
        <w:suppressAutoHyphens/>
        <w:spacing w:line="240" w:lineRule="atLeast"/>
        <w:textAlignment w:val="auto"/>
        <w:rPr>
          <w:szCs w:val="24"/>
        </w:rPr>
      </w:pPr>
    </w:p>
    <w:p w14:paraId="3C9EE7F5" w14:textId="77777777" w:rsidR="007175DD" w:rsidRPr="007175DD" w:rsidRDefault="007175DD" w:rsidP="007175DD">
      <w:pPr>
        <w:tabs>
          <w:tab w:val="left" w:pos="0"/>
        </w:tabs>
        <w:suppressAutoHyphens/>
        <w:spacing w:line="240" w:lineRule="atLeast"/>
        <w:textAlignment w:val="auto"/>
        <w:rPr>
          <w:szCs w:val="24"/>
        </w:rPr>
      </w:pPr>
    </w:p>
    <w:p w14:paraId="373583DC" w14:textId="77777777" w:rsidR="007175DD" w:rsidRDefault="007175DD" w:rsidP="007175DD">
      <w:pPr>
        <w:tabs>
          <w:tab w:val="left" w:pos="0"/>
        </w:tabs>
        <w:suppressAutoHyphens/>
        <w:spacing w:line="240" w:lineRule="atLeast"/>
        <w:textAlignment w:val="auto"/>
        <w:rPr>
          <w:szCs w:val="24"/>
        </w:rPr>
      </w:pPr>
    </w:p>
    <w:p w14:paraId="32B40690" w14:textId="77777777" w:rsidR="00E348E2" w:rsidRPr="007175DD" w:rsidRDefault="00E348E2" w:rsidP="007175DD">
      <w:pPr>
        <w:tabs>
          <w:tab w:val="left" w:pos="0"/>
        </w:tabs>
        <w:suppressAutoHyphens/>
        <w:spacing w:line="240" w:lineRule="atLeast"/>
        <w:textAlignment w:val="auto"/>
        <w:rPr>
          <w:szCs w:val="24"/>
        </w:rPr>
      </w:pPr>
    </w:p>
    <w:p w14:paraId="1B10714E" w14:textId="77777777" w:rsidR="007175DD" w:rsidRDefault="007175DD" w:rsidP="007175DD">
      <w:pPr>
        <w:tabs>
          <w:tab w:val="left" w:pos="0"/>
        </w:tabs>
        <w:suppressAutoHyphens/>
        <w:spacing w:line="240" w:lineRule="atLeast"/>
        <w:textAlignment w:val="auto"/>
        <w:rPr>
          <w:szCs w:val="24"/>
        </w:rPr>
      </w:pPr>
    </w:p>
    <w:p w14:paraId="178F6E95" w14:textId="77777777" w:rsidR="009200AA" w:rsidRDefault="009200AA" w:rsidP="007175DD">
      <w:pPr>
        <w:tabs>
          <w:tab w:val="left" w:pos="0"/>
        </w:tabs>
        <w:suppressAutoHyphens/>
        <w:spacing w:line="240" w:lineRule="atLeast"/>
        <w:textAlignment w:val="auto"/>
        <w:rPr>
          <w:szCs w:val="24"/>
        </w:rPr>
      </w:pPr>
    </w:p>
    <w:p w14:paraId="213F0386" w14:textId="77777777" w:rsidR="009200AA" w:rsidRDefault="009200AA" w:rsidP="007175DD">
      <w:pPr>
        <w:tabs>
          <w:tab w:val="left" w:pos="0"/>
        </w:tabs>
        <w:suppressAutoHyphens/>
        <w:spacing w:line="240" w:lineRule="atLeast"/>
        <w:textAlignment w:val="auto"/>
        <w:rPr>
          <w:szCs w:val="24"/>
        </w:rPr>
      </w:pPr>
    </w:p>
    <w:p w14:paraId="332A72DF" w14:textId="77777777" w:rsidR="009200AA" w:rsidRPr="007175DD" w:rsidRDefault="009200AA" w:rsidP="007175DD">
      <w:pPr>
        <w:tabs>
          <w:tab w:val="left" w:pos="0"/>
        </w:tabs>
        <w:suppressAutoHyphens/>
        <w:spacing w:line="240" w:lineRule="atLeast"/>
        <w:textAlignment w:val="auto"/>
        <w:rPr>
          <w:szCs w:val="24"/>
        </w:rPr>
      </w:pPr>
    </w:p>
    <w:p w14:paraId="60D783C4" w14:textId="77777777" w:rsidR="007175DD" w:rsidRPr="007175DD" w:rsidRDefault="007175DD" w:rsidP="007175DD">
      <w:pPr>
        <w:tabs>
          <w:tab w:val="left" w:pos="0"/>
        </w:tabs>
        <w:suppressAutoHyphens/>
        <w:spacing w:line="240" w:lineRule="atLeast"/>
        <w:textAlignment w:val="auto"/>
        <w:rPr>
          <w:szCs w:val="24"/>
        </w:rPr>
      </w:pPr>
    </w:p>
    <w:p w14:paraId="46E6EC84" w14:textId="77777777" w:rsidR="007175DD" w:rsidRPr="007175DD" w:rsidRDefault="007175DD" w:rsidP="007175DD">
      <w:pPr>
        <w:tabs>
          <w:tab w:val="left" w:pos="0"/>
        </w:tabs>
        <w:suppressAutoHyphens/>
        <w:spacing w:line="240" w:lineRule="atLeast"/>
        <w:textAlignment w:val="auto"/>
        <w:rPr>
          <w:szCs w:val="24"/>
        </w:rPr>
      </w:pP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t>Billing Code – Rate 700</w:t>
      </w:r>
    </w:p>
    <w:p w14:paraId="1939AF58" w14:textId="3797B7D9" w:rsidR="009200AA" w:rsidRDefault="007175DD" w:rsidP="006D6AF7">
      <w:pPr>
        <w:tabs>
          <w:tab w:val="left" w:pos="0"/>
        </w:tabs>
        <w:suppressAutoHyphens/>
        <w:spacing w:line="240" w:lineRule="atLeast"/>
        <w:textAlignment w:val="auto"/>
        <w:rPr>
          <w:szCs w:val="24"/>
        </w:rPr>
      </w:pP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t xml:space="preserve">EFFECTIVE:  </w:t>
      </w:r>
      <w:r w:rsidR="00A60AB5">
        <w:rPr>
          <w:szCs w:val="24"/>
        </w:rPr>
        <w:t>January</w:t>
      </w:r>
      <w:r w:rsidRPr="007175DD">
        <w:rPr>
          <w:szCs w:val="24"/>
        </w:rPr>
        <w:t xml:space="preserve"> 1, 20</w:t>
      </w:r>
      <w:r w:rsidR="00A60AB5">
        <w:rPr>
          <w:szCs w:val="24"/>
        </w:rPr>
        <w:t>24</w:t>
      </w:r>
    </w:p>
    <w:p w14:paraId="5274DE04" w14:textId="77777777" w:rsidR="009200AA" w:rsidRDefault="009200AA">
      <w:pPr>
        <w:overflowPunct/>
        <w:autoSpaceDE/>
        <w:autoSpaceDN/>
        <w:adjustRightInd/>
        <w:textAlignment w:val="auto"/>
        <w:rPr>
          <w:szCs w:val="24"/>
        </w:rPr>
      </w:pPr>
      <w:r>
        <w:rPr>
          <w:szCs w:val="24"/>
        </w:rPr>
        <w:br w:type="page"/>
      </w:r>
    </w:p>
    <w:p w14:paraId="68AC5DCF" w14:textId="77777777" w:rsidR="006D6AF7" w:rsidRDefault="006D6AF7" w:rsidP="006D6AF7">
      <w:pPr>
        <w:tabs>
          <w:tab w:val="left" w:pos="0"/>
        </w:tabs>
        <w:suppressAutoHyphens/>
        <w:spacing w:line="240" w:lineRule="atLeast"/>
        <w:textAlignment w:val="auto"/>
        <w:rPr>
          <w:szCs w:val="24"/>
        </w:rPr>
      </w:pPr>
    </w:p>
    <w:p w14:paraId="6D8FF0DD" w14:textId="55087F6F" w:rsidR="007175DD" w:rsidRPr="006D6AF7" w:rsidRDefault="007175DD" w:rsidP="006D6AF7">
      <w:pPr>
        <w:tabs>
          <w:tab w:val="left" w:pos="0"/>
        </w:tabs>
        <w:suppressAutoHyphens/>
        <w:spacing w:line="240" w:lineRule="atLeast"/>
        <w:jc w:val="center"/>
        <w:textAlignment w:val="auto"/>
        <w:rPr>
          <w:szCs w:val="24"/>
        </w:rPr>
      </w:pPr>
      <w:r w:rsidRPr="007175DD">
        <w:rPr>
          <w:b/>
        </w:rPr>
        <w:t>SAMPLE FORM OF CONFIRMATION FOR SERVICE</w:t>
      </w:r>
    </w:p>
    <w:tbl>
      <w:tblPr>
        <w:tblW w:w="11160" w:type="dxa"/>
        <w:jc w:val="center"/>
        <w:tblLayout w:type="fixed"/>
        <w:tblCellMar>
          <w:left w:w="120" w:type="dxa"/>
          <w:right w:w="120" w:type="dxa"/>
        </w:tblCellMar>
        <w:tblLook w:val="04A0" w:firstRow="1" w:lastRow="0" w:firstColumn="1" w:lastColumn="0" w:noHBand="0" w:noVBand="1"/>
      </w:tblPr>
      <w:tblGrid>
        <w:gridCol w:w="5446"/>
        <w:gridCol w:w="5714"/>
      </w:tblGrid>
      <w:tr w:rsidR="007175DD" w:rsidRPr="007175DD" w14:paraId="071DBBFB" w14:textId="77777777" w:rsidTr="007175DD">
        <w:trPr>
          <w:jc w:val="center"/>
        </w:trPr>
        <w:tc>
          <w:tcPr>
            <w:tcW w:w="5446" w:type="dxa"/>
            <w:tcBorders>
              <w:top w:val="nil"/>
              <w:left w:val="nil"/>
              <w:bottom w:val="single" w:sz="6" w:space="0" w:color="auto"/>
              <w:right w:val="single" w:sz="6" w:space="0" w:color="auto"/>
            </w:tcBorders>
          </w:tcPr>
          <w:p w14:paraId="461844E6" w14:textId="77777777" w:rsidR="007175DD" w:rsidRPr="007175DD" w:rsidRDefault="007175DD" w:rsidP="007175DD">
            <w:pPr>
              <w:spacing w:line="256" w:lineRule="auto"/>
              <w:textAlignment w:val="auto"/>
            </w:pPr>
          </w:p>
        </w:tc>
        <w:tc>
          <w:tcPr>
            <w:tcW w:w="5714" w:type="dxa"/>
            <w:tcBorders>
              <w:top w:val="single" w:sz="12" w:space="0" w:color="auto"/>
              <w:left w:val="single" w:sz="12" w:space="0" w:color="auto"/>
              <w:bottom w:val="single" w:sz="6" w:space="0" w:color="auto"/>
              <w:right w:val="single" w:sz="12" w:space="0" w:color="auto"/>
            </w:tcBorders>
          </w:tcPr>
          <w:p w14:paraId="2C17F3B6" w14:textId="77777777" w:rsidR="007175DD" w:rsidRPr="007175DD" w:rsidRDefault="007175DD" w:rsidP="007175DD">
            <w:pPr>
              <w:spacing w:line="256" w:lineRule="auto"/>
              <w:textAlignment w:val="auto"/>
              <w:rPr>
                <w:b/>
              </w:rPr>
            </w:pPr>
            <w:r w:rsidRPr="007175DD">
              <w:rPr>
                <w:b/>
              </w:rPr>
              <w:t>DATE:</w:t>
            </w:r>
          </w:p>
          <w:p w14:paraId="2DED63E3" w14:textId="77777777" w:rsidR="007175DD" w:rsidRPr="007175DD" w:rsidRDefault="007175DD" w:rsidP="007175DD">
            <w:pPr>
              <w:spacing w:line="256" w:lineRule="auto"/>
              <w:textAlignment w:val="auto"/>
            </w:pPr>
          </w:p>
        </w:tc>
      </w:tr>
      <w:tr w:rsidR="007175DD" w:rsidRPr="007175DD" w14:paraId="281336D6" w14:textId="77777777" w:rsidTr="007175DD">
        <w:trPr>
          <w:jc w:val="center"/>
        </w:trPr>
        <w:tc>
          <w:tcPr>
            <w:tcW w:w="5446" w:type="dxa"/>
            <w:tcBorders>
              <w:top w:val="single" w:sz="12" w:space="0" w:color="auto"/>
              <w:left w:val="single" w:sz="12" w:space="0" w:color="auto"/>
              <w:bottom w:val="single" w:sz="12" w:space="0" w:color="auto"/>
              <w:right w:val="single" w:sz="12" w:space="0" w:color="auto"/>
            </w:tcBorders>
          </w:tcPr>
          <w:p w14:paraId="1AC14EB9" w14:textId="77777777" w:rsidR="007175DD" w:rsidRPr="007175DD" w:rsidRDefault="007175DD" w:rsidP="007175DD">
            <w:pPr>
              <w:spacing w:line="256" w:lineRule="auto"/>
              <w:textAlignment w:val="auto"/>
            </w:pPr>
            <w:r w:rsidRPr="007175DD">
              <w:rPr>
                <w:b/>
              </w:rPr>
              <w:t>SELLER</w:t>
            </w:r>
            <w:r w:rsidRPr="007175DD">
              <w:t>: Excelsior Electric Membership Corporation</w:t>
            </w:r>
          </w:p>
          <w:p w14:paraId="04F5CE13" w14:textId="77777777" w:rsidR="007175DD" w:rsidRPr="007175DD" w:rsidRDefault="007175DD" w:rsidP="007175DD">
            <w:pPr>
              <w:spacing w:line="256" w:lineRule="auto"/>
              <w:textAlignment w:val="auto"/>
            </w:pPr>
          </w:p>
          <w:p w14:paraId="64EF7196" w14:textId="77777777" w:rsidR="007175DD" w:rsidRPr="007175DD" w:rsidRDefault="007175DD" w:rsidP="007175DD">
            <w:pPr>
              <w:spacing w:line="256" w:lineRule="auto"/>
              <w:textAlignment w:val="auto"/>
            </w:pPr>
            <w:r w:rsidRPr="007175DD">
              <w:t xml:space="preserve">Attn:  </w:t>
            </w:r>
          </w:p>
          <w:p w14:paraId="50E57AA8" w14:textId="77777777" w:rsidR="007175DD" w:rsidRPr="007175DD" w:rsidRDefault="007175DD" w:rsidP="007175DD">
            <w:pPr>
              <w:spacing w:line="256" w:lineRule="auto"/>
              <w:textAlignment w:val="auto"/>
            </w:pPr>
            <w:r w:rsidRPr="007175DD">
              <w:t xml:space="preserve">Phone: </w:t>
            </w:r>
          </w:p>
          <w:p w14:paraId="0E9F5FD8" w14:textId="77777777" w:rsidR="007175DD" w:rsidRPr="007175DD" w:rsidRDefault="007175DD" w:rsidP="007175DD">
            <w:pPr>
              <w:spacing w:line="256" w:lineRule="auto"/>
              <w:textAlignment w:val="auto"/>
            </w:pPr>
            <w:r w:rsidRPr="007175DD">
              <w:t>Fax:</w:t>
            </w:r>
          </w:p>
        </w:tc>
        <w:tc>
          <w:tcPr>
            <w:tcW w:w="5714" w:type="dxa"/>
            <w:tcBorders>
              <w:top w:val="single" w:sz="12" w:space="0" w:color="auto"/>
              <w:left w:val="single" w:sz="6" w:space="0" w:color="auto"/>
              <w:bottom w:val="single" w:sz="12" w:space="0" w:color="auto"/>
              <w:right w:val="single" w:sz="12" w:space="0" w:color="auto"/>
            </w:tcBorders>
          </w:tcPr>
          <w:p w14:paraId="132C88A9" w14:textId="77777777" w:rsidR="007175DD" w:rsidRPr="007175DD" w:rsidRDefault="007175DD" w:rsidP="007175DD">
            <w:pPr>
              <w:spacing w:line="256" w:lineRule="auto"/>
              <w:textAlignment w:val="auto"/>
            </w:pPr>
            <w:r w:rsidRPr="007175DD">
              <w:rPr>
                <w:b/>
              </w:rPr>
              <w:t>BUYER</w:t>
            </w:r>
            <w:r w:rsidRPr="007175DD">
              <w:t xml:space="preserve">: </w:t>
            </w:r>
          </w:p>
          <w:p w14:paraId="2E836ECC" w14:textId="77777777" w:rsidR="007175DD" w:rsidRPr="007175DD" w:rsidRDefault="007175DD" w:rsidP="007175DD">
            <w:pPr>
              <w:spacing w:line="256" w:lineRule="auto"/>
              <w:textAlignment w:val="auto"/>
            </w:pPr>
          </w:p>
          <w:p w14:paraId="033E52D1" w14:textId="77777777" w:rsidR="007175DD" w:rsidRPr="007175DD" w:rsidRDefault="007175DD" w:rsidP="007175DD">
            <w:pPr>
              <w:spacing w:line="256" w:lineRule="auto"/>
              <w:textAlignment w:val="auto"/>
            </w:pPr>
          </w:p>
          <w:p w14:paraId="08FBD314" w14:textId="77777777" w:rsidR="007175DD" w:rsidRPr="007175DD" w:rsidRDefault="007175DD" w:rsidP="007175DD">
            <w:pPr>
              <w:spacing w:line="256" w:lineRule="auto"/>
              <w:textAlignment w:val="auto"/>
            </w:pPr>
            <w:r w:rsidRPr="007175DD">
              <w:t xml:space="preserve">Attn: </w:t>
            </w:r>
          </w:p>
          <w:p w14:paraId="3FDD4DC1" w14:textId="77777777" w:rsidR="007175DD" w:rsidRPr="007175DD" w:rsidRDefault="007175DD" w:rsidP="007175DD">
            <w:pPr>
              <w:spacing w:line="256" w:lineRule="auto"/>
              <w:textAlignment w:val="auto"/>
            </w:pPr>
            <w:r w:rsidRPr="007175DD">
              <w:t xml:space="preserve">Phone: </w:t>
            </w:r>
          </w:p>
          <w:p w14:paraId="27FCCB62" w14:textId="77777777" w:rsidR="007175DD" w:rsidRPr="007175DD" w:rsidRDefault="007175DD" w:rsidP="007175DD">
            <w:pPr>
              <w:spacing w:line="256" w:lineRule="auto"/>
              <w:textAlignment w:val="auto"/>
            </w:pPr>
            <w:r w:rsidRPr="007175DD">
              <w:t xml:space="preserve">Fax: </w:t>
            </w:r>
          </w:p>
        </w:tc>
      </w:tr>
      <w:tr w:rsidR="007175DD" w:rsidRPr="007175DD" w14:paraId="6332363C" w14:textId="77777777" w:rsidTr="007175DD">
        <w:trPr>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042B671E" w14:textId="77777777" w:rsidR="007175DD" w:rsidRPr="007175DD" w:rsidRDefault="007175DD" w:rsidP="007175DD">
            <w:pPr>
              <w:spacing w:line="256" w:lineRule="auto"/>
              <w:textAlignment w:val="auto"/>
              <w:rPr>
                <w:b/>
              </w:rPr>
            </w:pPr>
            <w:r w:rsidRPr="007175DD">
              <w:rPr>
                <w:b/>
              </w:rPr>
              <w:t xml:space="preserve">Term: </w:t>
            </w:r>
          </w:p>
          <w:p w14:paraId="101FA64B" w14:textId="77777777" w:rsidR="007175DD" w:rsidRPr="007175DD" w:rsidRDefault="007175DD" w:rsidP="007175DD">
            <w:pPr>
              <w:spacing w:line="256" w:lineRule="auto"/>
              <w:textAlignment w:val="auto"/>
              <w:rPr>
                <w:b/>
              </w:rPr>
            </w:pPr>
          </w:p>
          <w:p w14:paraId="293B4E29" w14:textId="77777777" w:rsidR="007175DD" w:rsidRPr="007175DD" w:rsidRDefault="007175DD" w:rsidP="007175DD">
            <w:pPr>
              <w:spacing w:line="256" w:lineRule="auto"/>
              <w:textAlignment w:val="auto"/>
            </w:pPr>
            <w:r w:rsidRPr="007175DD">
              <w:rPr>
                <w:b/>
              </w:rPr>
              <w:t xml:space="preserve"> </w:t>
            </w:r>
          </w:p>
        </w:tc>
      </w:tr>
      <w:tr w:rsidR="007175DD" w:rsidRPr="007175DD" w14:paraId="684CB913" w14:textId="77777777" w:rsidTr="007175DD">
        <w:trPr>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1857969B" w14:textId="77777777" w:rsidR="007175DD" w:rsidRPr="007175DD" w:rsidRDefault="007175DD" w:rsidP="007175DD">
            <w:pPr>
              <w:spacing w:line="256" w:lineRule="auto"/>
              <w:textAlignment w:val="auto"/>
              <w:rPr>
                <w:b/>
              </w:rPr>
            </w:pPr>
            <w:r w:rsidRPr="007175DD">
              <w:rPr>
                <w:b/>
              </w:rPr>
              <w:t xml:space="preserve">Delivery Point:  </w:t>
            </w:r>
          </w:p>
          <w:p w14:paraId="733986FB" w14:textId="77777777" w:rsidR="007175DD" w:rsidRPr="007175DD" w:rsidRDefault="007175DD" w:rsidP="007175DD">
            <w:pPr>
              <w:spacing w:line="256" w:lineRule="auto"/>
              <w:textAlignment w:val="auto"/>
            </w:pPr>
          </w:p>
          <w:p w14:paraId="00FC40C0" w14:textId="77777777" w:rsidR="007175DD" w:rsidRPr="007175DD" w:rsidRDefault="007175DD" w:rsidP="007175DD">
            <w:pPr>
              <w:spacing w:line="256" w:lineRule="auto"/>
              <w:textAlignment w:val="auto"/>
            </w:pPr>
          </w:p>
        </w:tc>
      </w:tr>
      <w:tr w:rsidR="007175DD" w:rsidRPr="007175DD" w14:paraId="34917795" w14:textId="77777777" w:rsidTr="007175DD">
        <w:trPr>
          <w:trHeight w:val="627"/>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6264F800" w14:textId="77777777" w:rsidR="007175DD" w:rsidRPr="007175DD" w:rsidRDefault="007175DD" w:rsidP="007175DD">
            <w:pPr>
              <w:spacing w:line="256" w:lineRule="auto"/>
              <w:textAlignment w:val="auto"/>
              <w:rPr>
                <w:b/>
              </w:rPr>
            </w:pPr>
            <w:r w:rsidRPr="007175DD">
              <w:rPr>
                <w:b/>
              </w:rPr>
              <w:t xml:space="preserve">Delivery Voltage:  </w:t>
            </w:r>
          </w:p>
          <w:p w14:paraId="568B0518" w14:textId="77777777" w:rsidR="007175DD" w:rsidRPr="007175DD" w:rsidRDefault="007175DD" w:rsidP="007175DD">
            <w:pPr>
              <w:spacing w:line="256" w:lineRule="auto"/>
              <w:textAlignment w:val="auto"/>
            </w:pPr>
          </w:p>
          <w:p w14:paraId="2E4F558B" w14:textId="77777777" w:rsidR="007175DD" w:rsidRPr="007175DD" w:rsidRDefault="007175DD" w:rsidP="007175DD">
            <w:pPr>
              <w:spacing w:line="256" w:lineRule="auto"/>
              <w:textAlignment w:val="auto"/>
            </w:pPr>
          </w:p>
        </w:tc>
      </w:tr>
      <w:tr w:rsidR="007175DD" w:rsidRPr="007175DD" w14:paraId="0C6B3DF1" w14:textId="77777777" w:rsidTr="007175DD">
        <w:trPr>
          <w:trHeight w:val="492"/>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4BA570E9" w14:textId="77777777" w:rsidR="007175DD" w:rsidRPr="007175DD" w:rsidRDefault="007175DD" w:rsidP="007175DD">
            <w:pPr>
              <w:spacing w:line="256" w:lineRule="auto"/>
              <w:textAlignment w:val="auto"/>
              <w:rPr>
                <w:b/>
              </w:rPr>
            </w:pPr>
            <w:r w:rsidRPr="007175DD">
              <w:rPr>
                <w:b/>
              </w:rPr>
              <w:t xml:space="preserve">Energy Charge:  </w:t>
            </w:r>
          </w:p>
          <w:p w14:paraId="24E9760F" w14:textId="77777777" w:rsidR="007175DD" w:rsidRPr="007175DD" w:rsidRDefault="007175DD" w:rsidP="007175DD">
            <w:pPr>
              <w:spacing w:line="256" w:lineRule="auto"/>
              <w:textAlignment w:val="auto"/>
            </w:pPr>
            <w:r w:rsidRPr="007175DD">
              <w:t xml:space="preserve">          $________ per kWh</w:t>
            </w:r>
          </w:p>
          <w:p w14:paraId="2B62E801" w14:textId="77777777" w:rsidR="007175DD" w:rsidRPr="007175DD" w:rsidRDefault="007175DD" w:rsidP="007175DD">
            <w:pPr>
              <w:spacing w:line="256" w:lineRule="auto"/>
              <w:textAlignment w:val="auto"/>
            </w:pPr>
          </w:p>
        </w:tc>
      </w:tr>
      <w:tr w:rsidR="007175DD" w:rsidRPr="007175DD" w14:paraId="6263EB99" w14:textId="77777777" w:rsidTr="007175DD">
        <w:trPr>
          <w:trHeight w:val="495"/>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0933F649" w14:textId="77777777" w:rsidR="007175DD" w:rsidRPr="007175DD" w:rsidRDefault="007175DD" w:rsidP="007175DD">
            <w:pPr>
              <w:spacing w:line="256" w:lineRule="auto"/>
              <w:textAlignment w:val="auto"/>
            </w:pPr>
            <w:r w:rsidRPr="007175DD">
              <w:rPr>
                <w:b/>
              </w:rPr>
              <w:t xml:space="preserve">Customer Charge: </w:t>
            </w:r>
            <w:r w:rsidRPr="007175DD">
              <w:t xml:space="preserve"> </w:t>
            </w:r>
          </w:p>
          <w:p w14:paraId="297BF6AF" w14:textId="77777777" w:rsidR="007175DD" w:rsidRPr="007175DD" w:rsidRDefault="007175DD" w:rsidP="007175DD">
            <w:pPr>
              <w:spacing w:line="256" w:lineRule="auto"/>
              <w:textAlignment w:val="auto"/>
            </w:pPr>
            <w:r w:rsidRPr="007175DD">
              <w:t xml:space="preserve">          $________ per month</w:t>
            </w:r>
          </w:p>
          <w:p w14:paraId="13B358D7" w14:textId="77777777" w:rsidR="007175DD" w:rsidRPr="007175DD" w:rsidRDefault="007175DD" w:rsidP="007175DD">
            <w:pPr>
              <w:spacing w:line="256" w:lineRule="auto"/>
              <w:textAlignment w:val="auto"/>
            </w:pPr>
          </w:p>
        </w:tc>
      </w:tr>
      <w:tr w:rsidR="007175DD" w:rsidRPr="007175DD" w14:paraId="1ECC12D4" w14:textId="77777777" w:rsidTr="007175DD">
        <w:trPr>
          <w:trHeight w:val="585"/>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2E522EF7" w14:textId="77777777" w:rsidR="007175DD" w:rsidRPr="007175DD" w:rsidRDefault="007175DD" w:rsidP="007175DD">
            <w:pPr>
              <w:spacing w:line="256" w:lineRule="auto"/>
              <w:textAlignment w:val="auto"/>
              <w:rPr>
                <w:b/>
              </w:rPr>
            </w:pPr>
            <w:r w:rsidRPr="007175DD">
              <w:rPr>
                <w:b/>
              </w:rPr>
              <w:t xml:space="preserve">Distribution Facilities Charge:  </w:t>
            </w:r>
          </w:p>
          <w:p w14:paraId="21E0802A" w14:textId="77777777" w:rsidR="007175DD" w:rsidRPr="007175DD" w:rsidRDefault="007175DD" w:rsidP="007175DD">
            <w:pPr>
              <w:spacing w:line="256" w:lineRule="auto"/>
              <w:textAlignment w:val="auto"/>
            </w:pPr>
            <w:r w:rsidRPr="007175DD">
              <w:t xml:space="preserve">          $________ per month (Seller’s carrying cost factor times the incremental investment to serve new load).</w:t>
            </w:r>
          </w:p>
          <w:p w14:paraId="3CA19B35" w14:textId="77777777" w:rsidR="007175DD" w:rsidRPr="007175DD" w:rsidRDefault="007175DD" w:rsidP="007175DD">
            <w:pPr>
              <w:spacing w:line="256" w:lineRule="auto"/>
              <w:textAlignment w:val="auto"/>
              <w:rPr>
                <w:b/>
              </w:rPr>
            </w:pPr>
          </w:p>
        </w:tc>
      </w:tr>
      <w:tr w:rsidR="007175DD" w:rsidRPr="007175DD" w14:paraId="5D51287B" w14:textId="77777777" w:rsidTr="007175DD">
        <w:trPr>
          <w:trHeight w:val="393"/>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15FB08F0" w14:textId="77777777" w:rsidR="007175DD" w:rsidRPr="007175DD" w:rsidRDefault="007175DD" w:rsidP="007175DD">
            <w:pPr>
              <w:spacing w:line="256" w:lineRule="auto"/>
              <w:textAlignment w:val="auto"/>
              <w:rPr>
                <w:b/>
              </w:rPr>
            </w:pPr>
            <w:r w:rsidRPr="007175DD">
              <w:rPr>
                <w:b/>
              </w:rPr>
              <w:t>Other Terms and Conditions:</w:t>
            </w:r>
          </w:p>
          <w:p w14:paraId="5A92A252" w14:textId="77777777" w:rsidR="007175DD" w:rsidRPr="007175DD" w:rsidRDefault="007175DD" w:rsidP="007175DD">
            <w:pPr>
              <w:spacing w:line="256" w:lineRule="auto"/>
              <w:textAlignment w:val="auto"/>
              <w:rPr>
                <w:b/>
              </w:rPr>
            </w:pPr>
          </w:p>
          <w:p w14:paraId="466A1A67" w14:textId="77777777" w:rsidR="007175DD" w:rsidRPr="007175DD" w:rsidRDefault="007175DD" w:rsidP="007175DD">
            <w:pPr>
              <w:spacing w:line="256" w:lineRule="auto"/>
              <w:textAlignment w:val="auto"/>
              <w:rPr>
                <w:b/>
              </w:rPr>
            </w:pPr>
          </w:p>
          <w:p w14:paraId="6F83A97F" w14:textId="77777777" w:rsidR="007175DD" w:rsidRPr="007175DD" w:rsidRDefault="007175DD" w:rsidP="007175DD">
            <w:pPr>
              <w:spacing w:line="256" w:lineRule="auto"/>
              <w:textAlignment w:val="auto"/>
              <w:rPr>
                <w:b/>
              </w:rPr>
            </w:pPr>
          </w:p>
          <w:p w14:paraId="290A634D" w14:textId="77777777" w:rsidR="007175DD" w:rsidRPr="007175DD" w:rsidRDefault="007175DD" w:rsidP="007175DD">
            <w:pPr>
              <w:spacing w:line="256" w:lineRule="auto"/>
              <w:textAlignment w:val="auto"/>
              <w:rPr>
                <w:b/>
              </w:rPr>
            </w:pPr>
          </w:p>
          <w:p w14:paraId="0E9045AF" w14:textId="77777777" w:rsidR="007175DD" w:rsidRPr="007175DD" w:rsidRDefault="007175DD" w:rsidP="007175DD">
            <w:pPr>
              <w:spacing w:line="256" w:lineRule="auto"/>
              <w:textAlignment w:val="auto"/>
              <w:rPr>
                <w:b/>
              </w:rPr>
            </w:pPr>
          </w:p>
          <w:p w14:paraId="4FCE13B4" w14:textId="77777777" w:rsidR="007175DD" w:rsidRPr="007175DD" w:rsidRDefault="007175DD" w:rsidP="007175DD">
            <w:pPr>
              <w:spacing w:line="256" w:lineRule="auto"/>
              <w:textAlignment w:val="auto"/>
              <w:rPr>
                <w:b/>
              </w:rPr>
            </w:pPr>
          </w:p>
          <w:p w14:paraId="2FD6C505" w14:textId="77777777" w:rsidR="007175DD" w:rsidRPr="007175DD" w:rsidRDefault="007175DD" w:rsidP="007175DD">
            <w:pPr>
              <w:spacing w:line="256" w:lineRule="auto"/>
              <w:textAlignment w:val="auto"/>
              <w:rPr>
                <w:b/>
              </w:rPr>
            </w:pPr>
          </w:p>
        </w:tc>
      </w:tr>
    </w:tbl>
    <w:p w14:paraId="4B2AFE02" w14:textId="77777777" w:rsidR="006C28D8" w:rsidRPr="0095654F" w:rsidRDefault="0043633F" w:rsidP="006C28D8">
      <w:pPr>
        <w:widowControl w:val="0"/>
        <w:tabs>
          <w:tab w:val="center" w:pos="4680"/>
        </w:tabs>
        <w:jc w:val="center"/>
        <w:rPr>
          <w:sz w:val="32"/>
          <w:szCs w:val="32"/>
        </w:rPr>
      </w:pPr>
      <w:r>
        <w:rPr>
          <w:b/>
          <w:sz w:val="32"/>
          <w:szCs w:val="32"/>
        </w:rPr>
        <w:br w:type="page"/>
      </w:r>
      <w:r w:rsidR="006C28D8" w:rsidRPr="0095654F">
        <w:rPr>
          <w:b/>
          <w:sz w:val="32"/>
          <w:szCs w:val="32"/>
        </w:rPr>
        <w:t>EXCELSIOR</w:t>
      </w:r>
      <w:r w:rsidR="006C28D8">
        <w:rPr>
          <w:b/>
          <w:sz w:val="32"/>
          <w:szCs w:val="32"/>
        </w:rPr>
        <w:t xml:space="preserve"> ELECTRIC</w:t>
      </w:r>
      <w:r w:rsidR="006C28D8" w:rsidRPr="0095654F">
        <w:rPr>
          <w:b/>
          <w:sz w:val="32"/>
          <w:szCs w:val="32"/>
        </w:rPr>
        <w:t xml:space="preserve"> MEMBERSHIP CORPORATION</w:t>
      </w:r>
    </w:p>
    <w:p w14:paraId="4B5F7734" w14:textId="77777777" w:rsidR="006C28D8" w:rsidRPr="0095654F" w:rsidRDefault="006C28D8" w:rsidP="006C28D8">
      <w:pPr>
        <w:widowControl w:val="0"/>
        <w:jc w:val="center"/>
        <w:rPr>
          <w:sz w:val="32"/>
          <w:szCs w:val="32"/>
        </w:rPr>
      </w:pPr>
    </w:p>
    <w:p w14:paraId="286CF5FC" w14:textId="77777777" w:rsidR="006C28D8" w:rsidRPr="0095654F" w:rsidRDefault="006C28D8" w:rsidP="006C28D8">
      <w:pPr>
        <w:widowControl w:val="0"/>
        <w:tabs>
          <w:tab w:val="center" w:pos="4680"/>
        </w:tabs>
        <w:jc w:val="center"/>
        <w:rPr>
          <w:b/>
          <w:sz w:val="32"/>
          <w:szCs w:val="32"/>
        </w:rPr>
      </w:pPr>
      <w:r w:rsidRPr="0095654F">
        <w:rPr>
          <w:b/>
          <w:sz w:val="32"/>
          <w:szCs w:val="32"/>
        </w:rPr>
        <w:t>CONTRACT RATE SERVICE</w:t>
      </w:r>
    </w:p>
    <w:p w14:paraId="77259431" w14:textId="77777777" w:rsidR="006C28D8" w:rsidRPr="0095654F" w:rsidRDefault="006C28D8" w:rsidP="006C28D8">
      <w:pPr>
        <w:widowControl w:val="0"/>
        <w:tabs>
          <w:tab w:val="center" w:pos="4680"/>
        </w:tabs>
        <w:jc w:val="center"/>
        <w:rPr>
          <w:b/>
          <w:sz w:val="32"/>
          <w:szCs w:val="32"/>
        </w:rPr>
      </w:pPr>
      <w:r w:rsidRPr="0095654F">
        <w:rPr>
          <w:b/>
          <w:sz w:val="32"/>
          <w:szCs w:val="32"/>
        </w:rPr>
        <w:t>SCHEDULE "</w:t>
      </w:r>
      <w:r>
        <w:rPr>
          <w:b/>
          <w:sz w:val="32"/>
          <w:szCs w:val="32"/>
        </w:rPr>
        <w:t>SML CC</w:t>
      </w:r>
      <w:r w:rsidRPr="0095654F">
        <w:rPr>
          <w:b/>
          <w:sz w:val="32"/>
          <w:szCs w:val="32"/>
        </w:rPr>
        <w:t>”</w:t>
      </w:r>
    </w:p>
    <w:p w14:paraId="77B31F39" w14:textId="77777777" w:rsidR="006C28D8" w:rsidRDefault="006C28D8" w:rsidP="006C28D8">
      <w:pPr>
        <w:widowControl w:val="0"/>
        <w:rPr>
          <w:b/>
        </w:rPr>
      </w:pPr>
    </w:p>
    <w:p w14:paraId="2DC1BEA0" w14:textId="77777777" w:rsidR="006C28D8" w:rsidRDefault="006C28D8" w:rsidP="006C28D8">
      <w:pPr>
        <w:widowControl w:val="0"/>
        <w:rPr>
          <w:b/>
        </w:rPr>
      </w:pPr>
    </w:p>
    <w:p w14:paraId="7CBACFC5" w14:textId="77777777" w:rsidR="006C28D8" w:rsidRDefault="006C28D8" w:rsidP="006C28D8">
      <w:pPr>
        <w:widowControl w:val="0"/>
        <w:rPr>
          <w:b/>
        </w:rPr>
      </w:pPr>
    </w:p>
    <w:p w14:paraId="25C1BBFE" w14:textId="77777777" w:rsidR="006C28D8" w:rsidRDefault="006C28D8" w:rsidP="006C28D8">
      <w:pPr>
        <w:widowControl w:val="0"/>
        <w:rPr>
          <w:b/>
        </w:rPr>
      </w:pPr>
    </w:p>
    <w:p w14:paraId="1455C9D5" w14:textId="77777777" w:rsidR="006C28D8" w:rsidRDefault="006C28D8" w:rsidP="006C28D8">
      <w:pPr>
        <w:widowControl w:val="0"/>
      </w:pPr>
      <w:r>
        <w:rPr>
          <w:u w:val="single"/>
        </w:rPr>
        <w:t>AVAILABILITY</w:t>
      </w:r>
      <w:r>
        <w:t>:</w:t>
      </w:r>
    </w:p>
    <w:p w14:paraId="3A2C9997" w14:textId="77777777" w:rsidR="006C28D8" w:rsidRDefault="006C28D8" w:rsidP="006C28D8">
      <w:pPr>
        <w:widowControl w:val="0"/>
      </w:pPr>
    </w:p>
    <w:p w14:paraId="5C0D0BF2" w14:textId="77777777" w:rsidR="006C28D8" w:rsidRPr="00342A30" w:rsidRDefault="006C28D8" w:rsidP="006C28D8">
      <w:pPr>
        <w:ind w:firstLine="720"/>
        <w:jc w:val="both"/>
      </w:pPr>
      <w:r w:rsidRPr="00342A30">
        <w:t xml:space="preserve">Throughout the Cooperative's service area to all qualified consumers located on or near </w:t>
      </w:r>
      <w:r>
        <w:t>the Cooperative’s multi-phase</w:t>
      </w:r>
      <w:r w:rsidRPr="00342A30">
        <w:t xml:space="preserve"> lines of adequate capacity, in accordance with the Cooperative's Service Rules and Regulations, and at the discretion of the Cooperatives’ Board of Directors, may be subject to the execution of a written Agreement for Electric Service between the Cooperative and the Consumer</w:t>
      </w:r>
      <w:r>
        <w:t xml:space="preserve"> (the “Service Agreement”)</w:t>
      </w:r>
      <w:r w:rsidRPr="00342A30">
        <w:t>.</w:t>
      </w:r>
    </w:p>
    <w:p w14:paraId="7B9037CD" w14:textId="77777777" w:rsidR="006C28D8" w:rsidRPr="00342A30" w:rsidRDefault="006C28D8" w:rsidP="006C28D8">
      <w:pPr>
        <w:ind w:firstLine="720"/>
        <w:jc w:val="both"/>
        <w:rPr>
          <w:b/>
        </w:rPr>
      </w:pPr>
    </w:p>
    <w:p w14:paraId="66B99B19" w14:textId="77777777" w:rsidR="006C28D8" w:rsidRPr="00342A30" w:rsidRDefault="006C28D8" w:rsidP="006C28D8">
      <w:pPr>
        <w:ind w:firstLine="720"/>
        <w:jc w:val="both"/>
        <w:rPr>
          <w:b/>
        </w:rPr>
      </w:pPr>
      <w:r>
        <w:t xml:space="preserve">The </w:t>
      </w:r>
      <w:r w:rsidRPr="00342A30">
        <w:t>Consumer shall not use the electric power and energy furnished hereunder as an auxiliary or supplement to any other source of power and shall not sell electric power and energy purchased hereunder.</w:t>
      </w:r>
    </w:p>
    <w:p w14:paraId="797FF003" w14:textId="77777777" w:rsidR="006C28D8" w:rsidRPr="00342A30" w:rsidRDefault="006C28D8" w:rsidP="006C28D8">
      <w:pPr>
        <w:ind w:firstLine="720"/>
        <w:jc w:val="both"/>
        <w:rPr>
          <w:b/>
        </w:rPr>
      </w:pPr>
    </w:p>
    <w:p w14:paraId="3C278C71" w14:textId="77777777" w:rsidR="006C28D8" w:rsidRDefault="006C28D8" w:rsidP="006C28D8">
      <w:pPr>
        <w:widowControl w:val="0"/>
        <w:ind w:firstLine="720"/>
        <w:jc w:val="both"/>
      </w:pPr>
      <w:r w:rsidRPr="00342A30">
        <w:t>The Consumer shall be a member of the Cooperative and be bound by such rules and regulations as may from time to time be adopted by the Cooperative.</w:t>
      </w:r>
    </w:p>
    <w:p w14:paraId="54438D83" w14:textId="77777777" w:rsidR="006C28D8" w:rsidRDefault="006C28D8" w:rsidP="006C28D8">
      <w:pPr>
        <w:widowControl w:val="0"/>
      </w:pPr>
    </w:p>
    <w:p w14:paraId="3E98B8DA" w14:textId="77777777" w:rsidR="006C28D8" w:rsidRDefault="006C28D8" w:rsidP="006C28D8">
      <w:pPr>
        <w:widowControl w:val="0"/>
      </w:pPr>
      <w:r w:rsidRPr="00CE1FD2">
        <w:rPr>
          <w:u w:val="single"/>
        </w:rPr>
        <w:t>APPLICABILITY</w:t>
      </w:r>
      <w:r w:rsidRPr="00CE1FD2">
        <w:t>:</w:t>
      </w:r>
    </w:p>
    <w:p w14:paraId="03F84A02" w14:textId="77777777" w:rsidR="006C28D8" w:rsidRDefault="006C28D8" w:rsidP="006C28D8">
      <w:pPr>
        <w:widowControl w:val="0"/>
      </w:pPr>
    </w:p>
    <w:p w14:paraId="673BD4CA" w14:textId="77777777" w:rsidR="006C28D8" w:rsidRDefault="006C28D8" w:rsidP="006C28D8">
      <w:pPr>
        <w:ind w:firstLine="720"/>
        <w:jc w:val="both"/>
        <w:rPr>
          <w:rFonts w:ascii="Times" w:hAnsi="Times" w:cs="Times"/>
        </w:rPr>
      </w:pPr>
      <w:r>
        <w:rPr>
          <w:rFonts w:ascii="Times" w:hAnsi="Times" w:cs="Times"/>
        </w:rPr>
        <w:t>Applicable to new small commercial consumers that are deemed customer choice loads by the Georgia Territorial Act.</w:t>
      </w:r>
    </w:p>
    <w:p w14:paraId="7D5F2DB5" w14:textId="77777777" w:rsidR="006C28D8" w:rsidRDefault="006C28D8" w:rsidP="006C28D8">
      <w:pPr>
        <w:pStyle w:val="ListParagraph"/>
        <w:widowControl w:val="0"/>
        <w:ind w:left="1440"/>
        <w:jc w:val="both"/>
      </w:pPr>
    </w:p>
    <w:p w14:paraId="47698146" w14:textId="77777777" w:rsidR="006C28D8" w:rsidRDefault="006C28D8" w:rsidP="006C28D8">
      <w:pPr>
        <w:pStyle w:val="ListParagraph"/>
        <w:jc w:val="both"/>
      </w:pPr>
    </w:p>
    <w:p w14:paraId="35913279" w14:textId="77777777" w:rsidR="006C28D8" w:rsidRDefault="006C28D8" w:rsidP="006C28D8">
      <w:pPr>
        <w:widowControl w:val="0"/>
      </w:pPr>
      <w:r>
        <w:rPr>
          <w:u w:val="single"/>
        </w:rPr>
        <w:t>TYPE OF SERVICE</w:t>
      </w:r>
      <w:r>
        <w:t>:</w:t>
      </w:r>
    </w:p>
    <w:p w14:paraId="1E4A0FD8" w14:textId="77777777" w:rsidR="006C28D8" w:rsidRDefault="006C28D8" w:rsidP="006C28D8">
      <w:pPr>
        <w:widowControl w:val="0"/>
      </w:pPr>
    </w:p>
    <w:p w14:paraId="1A4E9AAD" w14:textId="77777777" w:rsidR="006C28D8" w:rsidRDefault="006C28D8" w:rsidP="006C28D8">
      <w:pPr>
        <w:widowControl w:val="0"/>
      </w:pPr>
      <w:r>
        <w:tab/>
        <w:t>Multi-phase service, 60 hertz, at the following standard voltages:  120/240, 120/208, 277/480, or other voltages as might be mutually agreeable.</w:t>
      </w:r>
    </w:p>
    <w:p w14:paraId="5490A415" w14:textId="77777777" w:rsidR="006C28D8" w:rsidRDefault="006C28D8" w:rsidP="006C28D8">
      <w:pPr>
        <w:widowControl w:val="0"/>
      </w:pPr>
    </w:p>
    <w:p w14:paraId="4BF38D2C" w14:textId="77777777" w:rsidR="006C28D8" w:rsidRDefault="006C28D8" w:rsidP="006C28D8">
      <w:pPr>
        <w:widowControl w:val="0"/>
      </w:pPr>
      <w:bookmarkStart w:id="14" w:name="_Hlk113007007"/>
      <w:r>
        <w:rPr>
          <w:u w:val="single"/>
        </w:rPr>
        <w:t>RATE (MONTHLY)</w:t>
      </w:r>
      <w:r>
        <w:t>:</w:t>
      </w:r>
    </w:p>
    <w:bookmarkEnd w:id="14"/>
    <w:p w14:paraId="597BBF21" w14:textId="77777777" w:rsidR="006C28D8" w:rsidRDefault="006C28D8" w:rsidP="006C28D8">
      <w:pPr>
        <w:widowControl w:val="0"/>
      </w:pPr>
    </w:p>
    <w:p w14:paraId="7B602F46" w14:textId="77777777" w:rsidR="006C28D8" w:rsidRDefault="006C28D8" w:rsidP="006C28D8">
      <w:pPr>
        <w:widowControl w:val="0"/>
      </w:pPr>
    </w:p>
    <w:p w14:paraId="34028BEA" w14:textId="77777777" w:rsidR="006C28D8" w:rsidRPr="0047730A" w:rsidRDefault="006C28D8" w:rsidP="006C28D8">
      <w:pPr>
        <w:widowControl w:val="0"/>
        <w:rPr>
          <w:highlight w:val="black"/>
        </w:rPr>
      </w:pPr>
      <w:r>
        <w:tab/>
      </w:r>
      <w:r w:rsidRPr="0047730A">
        <w:rPr>
          <w:highlight w:val="black"/>
          <w:u w:val="single"/>
        </w:rPr>
        <w:t>Power Cost Charges</w:t>
      </w:r>
      <w:r w:rsidRPr="0047730A">
        <w:rPr>
          <w:highlight w:val="black"/>
        </w:rPr>
        <w:t>:</w:t>
      </w:r>
      <w:r w:rsidRPr="0047730A">
        <w:rPr>
          <w:highlight w:val="black"/>
        </w:rPr>
        <w:tab/>
      </w:r>
      <w:r w:rsidRPr="0047730A">
        <w:rPr>
          <w:highlight w:val="black"/>
        </w:rPr>
        <w:tab/>
      </w:r>
      <w:r w:rsidRPr="0047730A">
        <w:rPr>
          <w:highlight w:val="black"/>
        </w:rPr>
        <w:tab/>
      </w:r>
      <w:r w:rsidRPr="0047730A">
        <w:rPr>
          <w:highlight w:val="black"/>
        </w:rPr>
        <w:tab/>
      </w:r>
      <w:r w:rsidRPr="0047730A">
        <w:rPr>
          <w:highlight w:val="black"/>
        </w:rPr>
        <w:tab/>
      </w:r>
      <w:r w:rsidRPr="0047730A">
        <w:rPr>
          <w:highlight w:val="black"/>
        </w:rPr>
        <w:tab/>
      </w:r>
    </w:p>
    <w:p w14:paraId="60BE50AB" w14:textId="77777777" w:rsidR="006C28D8" w:rsidRPr="0047730A" w:rsidRDefault="006C28D8" w:rsidP="006C28D8">
      <w:pPr>
        <w:widowControl w:val="0"/>
        <w:rPr>
          <w:highlight w:val="black"/>
        </w:rPr>
      </w:pPr>
    </w:p>
    <w:p w14:paraId="0029A6F6" w14:textId="77777777" w:rsidR="006C28D8" w:rsidRPr="0047730A" w:rsidRDefault="006C28D8" w:rsidP="006C28D8">
      <w:pPr>
        <w:widowControl w:val="0"/>
        <w:ind w:left="360" w:firstLine="720"/>
        <w:rPr>
          <w:color w:val="000000"/>
          <w:highlight w:val="black"/>
        </w:rPr>
      </w:pPr>
      <w:r w:rsidRPr="0047730A">
        <w:rPr>
          <w:color w:val="000000"/>
          <w:highlight w:val="black"/>
        </w:rPr>
        <w:t>Energy Charge:</w:t>
      </w:r>
    </w:p>
    <w:p w14:paraId="58F6E1FD" w14:textId="77777777" w:rsidR="006C28D8" w:rsidRPr="0047730A" w:rsidRDefault="006C28D8" w:rsidP="006C28D8">
      <w:pPr>
        <w:widowControl w:val="0"/>
        <w:ind w:left="720" w:firstLine="720"/>
        <w:rPr>
          <w:color w:val="000000"/>
          <w:highlight w:val="black"/>
        </w:rPr>
      </w:pPr>
      <w:r w:rsidRPr="0047730A">
        <w:rPr>
          <w:color w:val="000000"/>
          <w:highlight w:val="black"/>
        </w:rPr>
        <w:t xml:space="preserve">Year 1      </w:t>
      </w:r>
      <w:r w:rsidRPr="0047730A">
        <w:rPr>
          <w:color w:val="000000"/>
          <w:highlight w:val="black"/>
        </w:rPr>
        <w:tab/>
        <w:t xml:space="preserve">All Billing Energy </w:t>
      </w:r>
      <w:r w:rsidRPr="0047730A">
        <w:rPr>
          <w:color w:val="000000"/>
          <w:highlight w:val="black"/>
        </w:rPr>
        <w:tab/>
      </w:r>
      <w:r w:rsidRPr="0047730A">
        <w:rPr>
          <w:color w:val="000000"/>
          <w:highlight w:val="black"/>
        </w:rPr>
        <w:tab/>
        <w:t>@</w:t>
      </w:r>
      <w:r w:rsidRPr="0047730A">
        <w:rPr>
          <w:color w:val="000000"/>
          <w:highlight w:val="black"/>
        </w:rPr>
        <w:tab/>
        <w:t>.0508 per kWh</w:t>
      </w:r>
    </w:p>
    <w:p w14:paraId="124890B7" w14:textId="77777777" w:rsidR="006C28D8" w:rsidRPr="0047730A" w:rsidRDefault="006C28D8" w:rsidP="006C28D8">
      <w:pPr>
        <w:widowControl w:val="0"/>
        <w:ind w:left="720" w:firstLine="720"/>
        <w:rPr>
          <w:color w:val="000000"/>
          <w:highlight w:val="black"/>
        </w:rPr>
      </w:pPr>
      <w:r w:rsidRPr="0047730A">
        <w:rPr>
          <w:color w:val="000000"/>
          <w:highlight w:val="black"/>
        </w:rPr>
        <w:t>Year 2</w:t>
      </w:r>
      <w:r w:rsidRPr="0047730A">
        <w:rPr>
          <w:color w:val="000000"/>
          <w:highlight w:val="black"/>
        </w:rPr>
        <w:tab/>
      </w:r>
      <w:r w:rsidRPr="0047730A">
        <w:rPr>
          <w:color w:val="000000"/>
          <w:highlight w:val="black"/>
        </w:rPr>
        <w:tab/>
        <w:t xml:space="preserve">All Billing Energy </w:t>
      </w:r>
      <w:r w:rsidRPr="0047730A">
        <w:rPr>
          <w:color w:val="000000"/>
          <w:highlight w:val="black"/>
        </w:rPr>
        <w:tab/>
      </w:r>
      <w:r w:rsidRPr="0047730A">
        <w:rPr>
          <w:color w:val="000000"/>
          <w:highlight w:val="black"/>
        </w:rPr>
        <w:tab/>
        <w:t>@</w:t>
      </w:r>
      <w:r w:rsidRPr="0047730A">
        <w:rPr>
          <w:color w:val="000000"/>
          <w:highlight w:val="black"/>
        </w:rPr>
        <w:tab/>
        <w:t>.0552 per kWh</w:t>
      </w:r>
      <w:r w:rsidRPr="0047730A">
        <w:rPr>
          <w:color w:val="000000"/>
          <w:highlight w:val="black"/>
        </w:rPr>
        <w:tab/>
      </w:r>
    </w:p>
    <w:p w14:paraId="04E46A44" w14:textId="77777777" w:rsidR="006C28D8" w:rsidRPr="0047730A" w:rsidRDefault="006C28D8" w:rsidP="006C28D8">
      <w:pPr>
        <w:widowControl w:val="0"/>
        <w:ind w:left="720" w:firstLine="720"/>
        <w:rPr>
          <w:color w:val="000000"/>
          <w:highlight w:val="black"/>
        </w:rPr>
      </w:pPr>
      <w:r w:rsidRPr="0047730A">
        <w:rPr>
          <w:color w:val="000000"/>
          <w:highlight w:val="black"/>
        </w:rPr>
        <w:t xml:space="preserve">Year 3 </w:t>
      </w:r>
      <w:r w:rsidRPr="0047730A">
        <w:rPr>
          <w:color w:val="000000"/>
          <w:highlight w:val="black"/>
        </w:rPr>
        <w:tab/>
      </w:r>
      <w:r w:rsidRPr="0047730A">
        <w:rPr>
          <w:color w:val="000000"/>
          <w:highlight w:val="black"/>
        </w:rPr>
        <w:tab/>
        <w:t xml:space="preserve">All Billing Energy </w:t>
      </w:r>
      <w:r w:rsidRPr="0047730A">
        <w:rPr>
          <w:color w:val="000000"/>
          <w:highlight w:val="black"/>
        </w:rPr>
        <w:tab/>
      </w:r>
      <w:r w:rsidRPr="0047730A">
        <w:rPr>
          <w:color w:val="000000"/>
          <w:highlight w:val="black"/>
        </w:rPr>
        <w:tab/>
        <w:t>@</w:t>
      </w:r>
      <w:r w:rsidRPr="0047730A">
        <w:rPr>
          <w:color w:val="000000"/>
          <w:highlight w:val="black"/>
        </w:rPr>
        <w:tab/>
        <w:t>.0552 per kWh</w:t>
      </w:r>
      <w:r w:rsidRPr="0047730A">
        <w:rPr>
          <w:color w:val="000000"/>
          <w:highlight w:val="black"/>
        </w:rPr>
        <w:tab/>
      </w:r>
    </w:p>
    <w:p w14:paraId="49CD6581" w14:textId="77777777" w:rsidR="006C28D8" w:rsidRPr="0047730A" w:rsidRDefault="006C28D8" w:rsidP="006C28D8">
      <w:pPr>
        <w:widowControl w:val="0"/>
        <w:rPr>
          <w:highlight w:val="black"/>
          <w:u w:val="single"/>
        </w:rPr>
      </w:pPr>
    </w:p>
    <w:p w14:paraId="67BBE58B" w14:textId="77777777" w:rsidR="006C28D8" w:rsidRPr="009E6FB0" w:rsidRDefault="006C28D8" w:rsidP="006C28D8">
      <w:pPr>
        <w:spacing w:line="276" w:lineRule="auto"/>
        <w:rPr>
          <w:bCs/>
        </w:rPr>
      </w:pPr>
      <w:r w:rsidRPr="0047730A">
        <w:rPr>
          <w:b/>
          <w:highlight w:val="black"/>
        </w:rPr>
        <w:tab/>
      </w:r>
      <w:r w:rsidRPr="0047730A">
        <w:rPr>
          <w:bCs/>
          <w:highlight w:val="black"/>
        </w:rPr>
        <w:t>After year 3, the consumer will be moved to the appropriate standard billing schedule.</w:t>
      </w:r>
    </w:p>
    <w:p w14:paraId="013F58AE" w14:textId="1CCE2314" w:rsidR="009B7653" w:rsidRDefault="009B7653">
      <w:pPr>
        <w:overflowPunct/>
        <w:autoSpaceDE/>
        <w:autoSpaceDN/>
        <w:adjustRightInd/>
        <w:textAlignment w:val="auto"/>
        <w:rPr>
          <w:b/>
        </w:rPr>
      </w:pPr>
      <w:r>
        <w:rPr>
          <w:b/>
        </w:rPr>
        <w:br w:type="page"/>
      </w:r>
    </w:p>
    <w:p w14:paraId="2B247A87" w14:textId="77777777" w:rsidR="006C28D8" w:rsidRDefault="006C28D8" w:rsidP="006C28D8">
      <w:pPr>
        <w:widowControl w:val="0"/>
        <w:rPr>
          <w:b/>
        </w:rPr>
      </w:pPr>
    </w:p>
    <w:p w14:paraId="7639A9EE" w14:textId="77777777" w:rsidR="006C28D8" w:rsidRDefault="006C28D8" w:rsidP="006C28D8">
      <w:pPr>
        <w:widowControl w:val="0"/>
        <w:rPr>
          <w:b/>
        </w:rPr>
      </w:pPr>
      <w:r>
        <w:rPr>
          <w:b/>
        </w:rPr>
        <w:t>CONTRACT RATE SERVICE</w:t>
      </w:r>
    </w:p>
    <w:p w14:paraId="1D38FB70" w14:textId="77777777" w:rsidR="006C28D8" w:rsidRDefault="006C28D8" w:rsidP="006C28D8">
      <w:pPr>
        <w:widowControl w:val="0"/>
        <w:rPr>
          <w:b/>
        </w:rPr>
      </w:pPr>
      <w:r>
        <w:rPr>
          <w:b/>
        </w:rPr>
        <w:t>SCHEDULE "SML CC”</w:t>
      </w:r>
    </w:p>
    <w:p w14:paraId="2E12ACF7" w14:textId="77777777" w:rsidR="006C28D8" w:rsidRDefault="006C28D8" w:rsidP="006C28D8">
      <w:pPr>
        <w:widowControl w:val="0"/>
        <w:rPr>
          <w:b/>
        </w:rPr>
      </w:pPr>
      <w:r>
        <w:rPr>
          <w:b/>
        </w:rPr>
        <w:t>PAGE – 2 -</w:t>
      </w:r>
    </w:p>
    <w:p w14:paraId="1D8238D4" w14:textId="77777777" w:rsidR="006C28D8" w:rsidRDefault="006C28D8" w:rsidP="006C28D8">
      <w:pPr>
        <w:widowControl w:val="0"/>
        <w:rPr>
          <w:u w:val="single"/>
        </w:rPr>
      </w:pPr>
    </w:p>
    <w:p w14:paraId="27CAE03A" w14:textId="77777777" w:rsidR="006C28D8" w:rsidRDefault="006C28D8" w:rsidP="006C28D8">
      <w:pPr>
        <w:widowControl w:val="0"/>
      </w:pPr>
    </w:p>
    <w:p w14:paraId="2D08E84A" w14:textId="77777777" w:rsidR="006C28D8" w:rsidRDefault="006C28D8" w:rsidP="006C28D8">
      <w:pPr>
        <w:spacing w:line="276" w:lineRule="auto"/>
      </w:pPr>
    </w:p>
    <w:p w14:paraId="49C422D8" w14:textId="77777777" w:rsidR="006C28D8" w:rsidRDefault="006C28D8" w:rsidP="006C28D8">
      <w:pPr>
        <w:spacing w:line="276" w:lineRule="auto"/>
        <w:ind w:left="720"/>
      </w:pPr>
    </w:p>
    <w:p w14:paraId="047988A5" w14:textId="77777777" w:rsidR="006C28D8" w:rsidRDefault="006C28D8" w:rsidP="006C28D8">
      <w:pPr>
        <w:widowControl w:val="0"/>
      </w:pPr>
      <w:r>
        <w:rPr>
          <w:u w:val="single"/>
        </w:rPr>
        <w:t>MINIMUM BILL</w:t>
      </w:r>
      <w:r>
        <w:t>:</w:t>
      </w:r>
    </w:p>
    <w:p w14:paraId="457BE30E" w14:textId="77777777" w:rsidR="006C28D8" w:rsidRDefault="006C28D8" w:rsidP="006C28D8">
      <w:pPr>
        <w:widowControl w:val="0"/>
      </w:pPr>
    </w:p>
    <w:p w14:paraId="3CC26402" w14:textId="77777777" w:rsidR="006C28D8" w:rsidRDefault="006C28D8" w:rsidP="006C28D8">
      <w:pPr>
        <w:widowControl w:val="0"/>
      </w:pPr>
      <w:r>
        <w:tab/>
        <w:t>The minimum charge shall be the greater of:</w:t>
      </w:r>
    </w:p>
    <w:p w14:paraId="088364FD" w14:textId="77777777" w:rsidR="006C28D8" w:rsidRDefault="006C28D8" w:rsidP="006C28D8">
      <w:pPr>
        <w:widowControl w:val="0"/>
      </w:pPr>
    </w:p>
    <w:p w14:paraId="33C60398" w14:textId="77777777" w:rsidR="006C28D8" w:rsidRDefault="006C28D8" w:rsidP="006C28D8">
      <w:pPr>
        <w:pStyle w:val="ListParagraph"/>
        <w:widowControl w:val="0"/>
        <w:numPr>
          <w:ilvl w:val="0"/>
          <w:numId w:val="19"/>
        </w:numPr>
        <w:ind w:left="1440"/>
      </w:pPr>
      <w:r>
        <w:t>The sum of Power Cost Charges as stated above.</w:t>
      </w:r>
    </w:p>
    <w:p w14:paraId="4E84B536" w14:textId="77777777" w:rsidR="006C28D8" w:rsidRDefault="006C28D8" w:rsidP="006C28D8">
      <w:pPr>
        <w:pStyle w:val="ListParagraph"/>
        <w:widowControl w:val="0"/>
        <w:numPr>
          <w:ilvl w:val="0"/>
          <w:numId w:val="19"/>
        </w:numPr>
        <w:ind w:left="1440"/>
      </w:pPr>
      <w:commentRangeStart w:id="15"/>
      <w:r>
        <w:t xml:space="preserve">The charge as may be specified in the Service </w:t>
      </w:r>
      <w:r>
        <w:rPr>
          <w:rFonts w:ascii="Times" w:hAnsi="Times" w:cs="Times"/>
        </w:rPr>
        <w:t>Agreement</w:t>
      </w:r>
      <w:r>
        <w:t>.</w:t>
      </w:r>
      <w:commentRangeEnd w:id="15"/>
      <w:r>
        <w:rPr>
          <w:rStyle w:val="CommentReference"/>
        </w:rPr>
        <w:commentReference w:id="15"/>
      </w:r>
    </w:p>
    <w:p w14:paraId="5428AE09" w14:textId="77777777" w:rsidR="006C28D8" w:rsidRDefault="006C28D8" w:rsidP="006C28D8">
      <w:pPr>
        <w:widowControl w:val="0"/>
        <w:jc w:val="both"/>
        <w:rPr>
          <w:u w:val="single"/>
        </w:rPr>
      </w:pPr>
    </w:p>
    <w:p w14:paraId="37A96BCF" w14:textId="77777777" w:rsidR="006C28D8" w:rsidRDefault="006C28D8" w:rsidP="006C28D8">
      <w:pPr>
        <w:widowControl w:val="0"/>
        <w:rPr>
          <w:b/>
        </w:rPr>
      </w:pPr>
    </w:p>
    <w:p w14:paraId="7999A42F" w14:textId="77777777" w:rsidR="006C28D8" w:rsidRDefault="006C28D8" w:rsidP="006C28D8">
      <w:pPr>
        <w:widowControl w:val="0"/>
        <w:rPr>
          <w:b/>
        </w:rPr>
      </w:pPr>
    </w:p>
    <w:p w14:paraId="163CA3ED" w14:textId="77777777" w:rsidR="006C28D8" w:rsidRDefault="006C28D8" w:rsidP="006C28D8">
      <w:pPr>
        <w:widowControl w:val="0"/>
        <w:rPr>
          <w:b/>
        </w:rPr>
      </w:pPr>
    </w:p>
    <w:p w14:paraId="2F697086" w14:textId="77777777" w:rsidR="006C28D8" w:rsidRDefault="006C28D8" w:rsidP="006C28D8">
      <w:pPr>
        <w:spacing w:line="276" w:lineRule="auto"/>
      </w:pPr>
      <w:r>
        <w:rPr>
          <w:u w:val="single"/>
        </w:rPr>
        <w:t>TERMS OF PAYMENT</w:t>
      </w:r>
      <w:r>
        <w:t>:</w:t>
      </w:r>
    </w:p>
    <w:p w14:paraId="7B0E8BB5" w14:textId="77777777" w:rsidR="006C28D8" w:rsidRDefault="006C28D8" w:rsidP="006C28D8">
      <w:pPr>
        <w:widowControl w:val="0"/>
      </w:pPr>
    </w:p>
    <w:p w14:paraId="7812A672" w14:textId="77777777" w:rsidR="006C28D8" w:rsidRDefault="006C28D8" w:rsidP="006C28D8">
      <w:pPr>
        <w:widowControl w:val="0"/>
        <w:jc w:val="both"/>
      </w:pPr>
      <w:r>
        <w:tab/>
      </w:r>
      <w:r w:rsidRPr="00422B57">
        <w:t>A penalty of $5.00 or two percent (2%) whichever is higher will be added to the above rates in the event the current monthly bill is not paid on or before the date indicated on the bill.</w:t>
      </w:r>
    </w:p>
    <w:p w14:paraId="7E8861D1" w14:textId="77777777" w:rsidR="006C28D8" w:rsidRDefault="006C28D8" w:rsidP="006C28D8">
      <w:pPr>
        <w:jc w:val="both"/>
      </w:pPr>
    </w:p>
    <w:p w14:paraId="511D7940" w14:textId="77777777" w:rsidR="006C28D8" w:rsidRDefault="006C28D8" w:rsidP="006C28D8">
      <w:pPr>
        <w:jc w:val="both"/>
      </w:pPr>
    </w:p>
    <w:p w14:paraId="72C15C7F" w14:textId="77777777" w:rsidR="006C28D8" w:rsidRDefault="006C28D8" w:rsidP="006C28D8">
      <w:pPr>
        <w:jc w:val="both"/>
      </w:pPr>
    </w:p>
    <w:p w14:paraId="7F066294" w14:textId="77777777" w:rsidR="006C28D8" w:rsidRDefault="006C28D8" w:rsidP="006C28D8">
      <w:pPr>
        <w:jc w:val="both"/>
      </w:pPr>
    </w:p>
    <w:p w14:paraId="3300BE14" w14:textId="77777777" w:rsidR="006C28D8" w:rsidRDefault="006C28D8" w:rsidP="006C28D8">
      <w:pPr>
        <w:jc w:val="both"/>
      </w:pPr>
    </w:p>
    <w:p w14:paraId="3E88D7E9" w14:textId="77777777" w:rsidR="006C28D8" w:rsidRDefault="006C28D8" w:rsidP="006C28D8">
      <w:pPr>
        <w:jc w:val="both"/>
      </w:pPr>
    </w:p>
    <w:p w14:paraId="22CFECE6" w14:textId="77777777" w:rsidR="006C28D8" w:rsidRDefault="006C28D8" w:rsidP="006C28D8">
      <w:pPr>
        <w:jc w:val="both"/>
      </w:pPr>
    </w:p>
    <w:p w14:paraId="1DBFF292" w14:textId="77777777" w:rsidR="006C28D8" w:rsidRDefault="006C28D8" w:rsidP="006C28D8">
      <w:pPr>
        <w:jc w:val="both"/>
      </w:pPr>
    </w:p>
    <w:p w14:paraId="67C99BA9" w14:textId="77777777" w:rsidR="006C28D8" w:rsidRDefault="006C28D8" w:rsidP="006C28D8">
      <w:pPr>
        <w:jc w:val="both"/>
      </w:pPr>
    </w:p>
    <w:p w14:paraId="3C658D51" w14:textId="77777777" w:rsidR="006C28D8" w:rsidRDefault="006C28D8" w:rsidP="006C28D8">
      <w:pPr>
        <w:jc w:val="both"/>
      </w:pPr>
    </w:p>
    <w:p w14:paraId="1EEB3DFC" w14:textId="77777777" w:rsidR="006C28D8" w:rsidRDefault="006C28D8" w:rsidP="006C28D8">
      <w:pPr>
        <w:jc w:val="both"/>
      </w:pPr>
    </w:p>
    <w:p w14:paraId="41B5B30E" w14:textId="77777777" w:rsidR="006C28D8" w:rsidRDefault="006C28D8" w:rsidP="006C28D8">
      <w:pPr>
        <w:jc w:val="both"/>
      </w:pPr>
    </w:p>
    <w:p w14:paraId="72A2F700" w14:textId="77777777" w:rsidR="006C28D8" w:rsidRDefault="006C28D8" w:rsidP="006C28D8">
      <w:pPr>
        <w:jc w:val="both"/>
      </w:pPr>
    </w:p>
    <w:p w14:paraId="70EAAFD0" w14:textId="77777777" w:rsidR="006C28D8" w:rsidRDefault="006C28D8" w:rsidP="006C28D8">
      <w:pPr>
        <w:jc w:val="both"/>
      </w:pPr>
    </w:p>
    <w:p w14:paraId="76679F4B" w14:textId="77777777" w:rsidR="006C28D8" w:rsidRDefault="006C28D8" w:rsidP="006C28D8">
      <w:pPr>
        <w:jc w:val="both"/>
      </w:pPr>
    </w:p>
    <w:p w14:paraId="0056ED45" w14:textId="77777777" w:rsidR="006C28D8" w:rsidRDefault="006C28D8" w:rsidP="006C28D8">
      <w:pPr>
        <w:jc w:val="both"/>
      </w:pPr>
    </w:p>
    <w:p w14:paraId="21D92EA2" w14:textId="77777777" w:rsidR="006C28D8" w:rsidRDefault="006C28D8" w:rsidP="006C28D8">
      <w:pPr>
        <w:jc w:val="both"/>
      </w:pPr>
    </w:p>
    <w:p w14:paraId="42C00E87" w14:textId="77777777" w:rsidR="006C28D8" w:rsidRDefault="006C28D8" w:rsidP="006C28D8">
      <w:pPr>
        <w:jc w:val="both"/>
      </w:pPr>
    </w:p>
    <w:p w14:paraId="5CFA238A" w14:textId="77777777" w:rsidR="006C28D8" w:rsidRDefault="006C28D8" w:rsidP="006C28D8">
      <w:pPr>
        <w:jc w:val="both"/>
      </w:pPr>
    </w:p>
    <w:p w14:paraId="03323E74" w14:textId="77777777" w:rsidR="006C28D8" w:rsidRDefault="006C28D8" w:rsidP="006C28D8">
      <w:pPr>
        <w:jc w:val="both"/>
      </w:pPr>
    </w:p>
    <w:p w14:paraId="39928909" w14:textId="77777777" w:rsidR="006C28D8" w:rsidRDefault="006C28D8" w:rsidP="006C28D8">
      <w:pPr>
        <w:jc w:val="both"/>
      </w:pPr>
    </w:p>
    <w:p w14:paraId="459FEE25" w14:textId="77777777" w:rsidR="006C28D8" w:rsidRDefault="006C28D8" w:rsidP="006C28D8">
      <w:pPr>
        <w:jc w:val="both"/>
      </w:pPr>
    </w:p>
    <w:p w14:paraId="237FE40D" w14:textId="77777777" w:rsidR="006C28D8" w:rsidRPr="007175DD" w:rsidRDefault="006C28D8" w:rsidP="006C28D8">
      <w:pPr>
        <w:tabs>
          <w:tab w:val="left" w:pos="0"/>
        </w:tabs>
        <w:suppressAutoHyphens/>
        <w:spacing w:line="240" w:lineRule="atLeast"/>
        <w:textAlignment w:val="auto"/>
        <w:rPr>
          <w:szCs w:val="24"/>
        </w:rPr>
      </w:pPr>
      <w:r w:rsidRPr="007175DD">
        <w:rPr>
          <w:szCs w:val="24"/>
        </w:rPr>
        <w:t>Billing Code – Rate 70</w:t>
      </w:r>
      <w:r>
        <w:rPr>
          <w:szCs w:val="24"/>
        </w:rPr>
        <w:t>1</w:t>
      </w:r>
    </w:p>
    <w:p w14:paraId="7C5C7BB2" w14:textId="77777777" w:rsidR="006C28D8" w:rsidRDefault="006C28D8" w:rsidP="006C28D8">
      <w:pPr>
        <w:jc w:val="both"/>
      </w:pPr>
      <w:r w:rsidRPr="00002285">
        <w:t xml:space="preserve">Effective for bills rendered on and after </w:t>
      </w:r>
      <w:r>
        <w:t>January 1,</w:t>
      </w:r>
      <w:r w:rsidRPr="00002285">
        <w:t xml:space="preserve"> 20</w:t>
      </w:r>
      <w:r>
        <w:t>20</w:t>
      </w:r>
      <w:r w:rsidRPr="00002285">
        <w:t>.</w:t>
      </w:r>
    </w:p>
    <w:p w14:paraId="0302459E" w14:textId="317D52BA" w:rsidR="009B7653" w:rsidRDefault="009B7653">
      <w:pPr>
        <w:overflowPunct/>
        <w:autoSpaceDE/>
        <w:autoSpaceDN/>
        <w:adjustRightInd/>
        <w:textAlignment w:val="auto"/>
        <w:rPr>
          <w:szCs w:val="24"/>
        </w:rPr>
      </w:pPr>
      <w:r>
        <w:rPr>
          <w:szCs w:val="24"/>
        </w:rPr>
        <w:br w:type="page"/>
      </w:r>
    </w:p>
    <w:p w14:paraId="09356BE2" w14:textId="77777777" w:rsidR="006C28D8" w:rsidRPr="0095654F" w:rsidRDefault="006C28D8" w:rsidP="006C28D8">
      <w:pPr>
        <w:widowControl w:val="0"/>
        <w:tabs>
          <w:tab w:val="center" w:pos="4680"/>
        </w:tabs>
        <w:jc w:val="center"/>
        <w:rPr>
          <w:sz w:val="32"/>
          <w:szCs w:val="32"/>
        </w:rPr>
      </w:pPr>
      <w:r w:rsidRPr="0095654F">
        <w:rPr>
          <w:b/>
          <w:sz w:val="32"/>
          <w:szCs w:val="32"/>
        </w:rPr>
        <w:t>EXCELSIOR</w:t>
      </w:r>
      <w:r>
        <w:rPr>
          <w:b/>
          <w:sz w:val="32"/>
          <w:szCs w:val="32"/>
        </w:rPr>
        <w:t xml:space="preserve"> ELECTRIC</w:t>
      </w:r>
      <w:r w:rsidRPr="0095654F">
        <w:rPr>
          <w:b/>
          <w:sz w:val="32"/>
          <w:szCs w:val="32"/>
        </w:rPr>
        <w:t xml:space="preserve"> MEMBERSHIP CORPORATION</w:t>
      </w:r>
    </w:p>
    <w:p w14:paraId="61787A65" w14:textId="77777777" w:rsidR="006C28D8" w:rsidRPr="0095654F" w:rsidRDefault="006C28D8" w:rsidP="006C28D8">
      <w:pPr>
        <w:widowControl w:val="0"/>
        <w:jc w:val="center"/>
        <w:rPr>
          <w:sz w:val="32"/>
          <w:szCs w:val="32"/>
        </w:rPr>
      </w:pPr>
    </w:p>
    <w:p w14:paraId="65FC557D" w14:textId="77777777" w:rsidR="006C28D8" w:rsidRPr="0095654F" w:rsidRDefault="006C28D8" w:rsidP="006C28D8">
      <w:pPr>
        <w:widowControl w:val="0"/>
        <w:tabs>
          <w:tab w:val="center" w:pos="4680"/>
        </w:tabs>
        <w:jc w:val="center"/>
        <w:rPr>
          <w:b/>
          <w:sz w:val="32"/>
          <w:szCs w:val="32"/>
        </w:rPr>
      </w:pPr>
      <w:r w:rsidRPr="0095654F">
        <w:rPr>
          <w:b/>
          <w:sz w:val="32"/>
          <w:szCs w:val="32"/>
        </w:rPr>
        <w:t>CONTRACT RATE SERVICE</w:t>
      </w:r>
    </w:p>
    <w:p w14:paraId="1C68810B" w14:textId="77777777" w:rsidR="006C28D8" w:rsidRPr="0095654F" w:rsidRDefault="006C28D8" w:rsidP="006C28D8">
      <w:pPr>
        <w:widowControl w:val="0"/>
        <w:tabs>
          <w:tab w:val="center" w:pos="4680"/>
        </w:tabs>
        <w:jc w:val="center"/>
        <w:rPr>
          <w:b/>
          <w:sz w:val="32"/>
          <w:szCs w:val="32"/>
        </w:rPr>
      </w:pPr>
      <w:r w:rsidRPr="0095654F">
        <w:rPr>
          <w:b/>
          <w:sz w:val="32"/>
          <w:szCs w:val="32"/>
        </w:rPr>
        <w:t>SCHEDULE "INT</w:t>
      </w:r>
      <w:r>
        <w:rPr>
          <w:b/>
          <w:sz w:val="32"/>
          <w:szCs w:val="32"/>
        </w:rPr>
        <w:t xml:space="preserve"> CCM</w:t>
      </w:r>
      <w:r w:rsidRPr="0095654F">
        <w:rPr>
          <w:b/>
          <w:sz w:val="32"/>
          <w:szCs w:val="32"/>
        </w:rPr>
        <w:t>”</w:t>
      </w:r>
    </w:p>
    <w:p w14:paraId="702B344C" w14:textId="77777777" w:rsidR="006C28D8" w:rsidRDefault="006C28D8" w:rsidP="006C28D8">
      <w:pPr>
        <w:widowControl w:val="0"/>
        <w:rPr>
          <w:b/>
        </w:rPr>
      </w:pPr>
    </w:p>
    <w:p w14:paraId="44823561" w14:textId="77777777" w:rsidR="006C28D8" w:rsidRDefault="006C28D8" w:rsidP="006C28D8">
      <w:pPr>
        <w:widowControl w:val="0"/>
        <w:rPr>
          <w:b/>
        </w:rPr>
      </w:pPr>
    </w:p>
    <w:p w14:paraId="5246A81F" w14:textId="77777777" w:rsidR="006C28D8" w:rsidRDefault="006C28D8" w:rsidP="006C28D8">
      <w:pPr>
        <w:widowControl w:val="0"/>
        <w:rPr>
          <w:b/>
        </w:rPr>
      </w:pPr>
    </w:p>
    <w:p w14:paraId="7BAC9DF3" w14:textId="77777777" w:rsidR="006C28D8" w:rsidRDefault="006C28D8" w:rsidP="006C28D8">
      <w:pPr>
        <w:widowControl w:val="0"/>
        <w:rPr>
          <w:b/>
        </w:rPr>
      </w:pPr>
    </w:p>
    <w:p w14:paraId="28347AAD" w14:textId="77777777" w:rsidR="006C28D8" w:rsidRDefault="006C28D8" w:rsidP="006C28D8">
      <w:pPr>
        <w:widowControl w:val="0"/>
      </w:pPr>
      <w:r>
        <w:rPr>
          <w:u w:val="single"/>
        </w:rPr>
        <w:t>AVAILABILITY</w:t>
      </w:r>
      <w:r>
        <w:t>:</w:t>
      </w:r>
    </w:p>
    <w:p w14:paraId="0052FB05" w14:textId="77777777" w:rsidR="006C28D8" w:rsidRDefault="006C28D8" w:rsidP="006C28D8">
      <w:pPr>
        <w:widowControl w:val="0"/>
      </w:pPr>
    </w:p>
    <w:p w14:paraId="0A749CD3" w14:textId="77777777" w:rsidR="006C28D8" w:rsidRPr="00342A30" w:rsidRDefault="006C28D8" w:rsidP="006C28D8">
      <w:pPr>
        <w:ind w:firstLine="720"/>
        <w:jc w:val="both"/>
      </w:pPr>
      <w:r w:rsidRPr="00342A30">
        <w:t xml:space="preserve">Throughout the Cooperative's service area to all qualified consumers located on or near </w:t>
      </w:r>
      <w:r>
        <w:t>the Cooperative’s multi-phase</w:t>
      </w:r>
      <w:r w:rsidRPr="00342A30">
        <w:t xml:space="preserve"> lines of adequate capacity, in accordance with the Cooperative's Service Rules and Regulations, and at the discretion of the Cooperatives’ Board of Directors, may be subject to the execution of a written Agreement for Electric Service between the Cooperative and the Consumer</w:t>
      </w:r>
      <w:r>
        <w:t xml:space="preserve"> (the “Service Agreement”)</w:t>
      </w:r>
      <w:r w:rsidRPr="00342A30">
        <w:t>.</w:t>
      </w:r>
    </w:p>
    <w:p w14:paraId="36B1125C" w14:textId="77777777" w:rsidR="006C28D8" w:rsidRPr="00342A30" w:rsidRDefault="006C28D8" w:rsidP="006C28D8">
      <w:pPr>
        <w:ind w:firstLine="720"/>
        <w:jc w:val="both"/>
        <w:rPr>
          <w:b/>
        </w:rPr>
      </w:pPr>
    </w:p>
    <w:p w14:paraId="421A351F" w14:textId="77777777" w:rsidR="006C28D8" w:rsidRPr="00342A30" w:rsidRDefault="006C28D8" w:rsidP="006C28D8">
      <w:pPr>
        <w:ind w:firstLine="720"/>
        <w:jc w:val="both"/>
        <w:rPr>
          <w:b/>
        </w:rPr>
      </w:pPr>
      <w:r>
        <w:t xml:space="preserve">The </w:t>
      </w:r>
      <w:r w:rsidRPr="00342A30">
        <w:t>Consumer shall not use the electric power and energy furnished hereunder as an auxiliary or supplement to any other source of power and shall not sell electric power and energy purchased hereunder.</w:t>
      </w:r>
    </w:p>
    <w:p w14:paraId="0274AB6D" w14:textId="77777777" w:rsidR="006C28D8" w:rsidRPr="00342A30" w:rsidRDefault="006C28D8" w:rsidP="006C28D8">
      <w:pPr>
        <w:ind w:firstLine="720"/>
        <w:jc w:val="both"/>
        <w:rPr>
          <w:b/>
        </w:rPr>
      </w:pPr>
    </w:p>
    <w:p w14:paraId="50E11ACF" w14:textId="77777777" w:rsidR="006C28D8" w:rsidRDefault="006C28D8" w:rsidP="006C28D8">
      <w:pPr>
        <w:widowControl w:val="0"/>
        <w:ind w:firstLine="720"/>
        <w:jc w:val="both"/>
      </w:pPr>
      <w:r w:rsidRPr="00342A30">
        <w:t>The Consumer shall be a member of the Cooperative and be bound by such rules and regulations as may from time to time be adopted by the Cooperative.</w:t>
      </w:r>
    </w:p>
    <w:p w14:paraId="66CE6977" w14:textId="77777777" w:rsidR="006C28D8" w:rsidRDefault="006C28D8" w:rsidP="006C28D8">
      <w:pPr>
        <w:widowControl w:val="0"/>
      </w:pPr>
    </w:p>
    <w:p w14:paraId="17B0EB26" w14:textId="77777777" w:rsidR="006C28D8" w:rsidRDefault="006C28D8" w:rsidP="006C28D8">
      <w:pPr>
        <w:widowControl w:val="0"/>
      </w:pPr>
      <w:r w:rsidRPr="00CE1FD2">
        <w:rPr>
          <w:u w:val="single"/>
        </w:rPr>
        <w:t>APPLICABILITY</w:t>
      </w:r>
      <w:r w:rsidRPr="00CE1FD2">
        <w:t>:</w:t>
      </w:r>
    </w:p>
    <w:p w14:paraId="7939E060" w14:textId="77777777" w:rsidR="006C28D8" w:rsidRDefault="006C28D8" w:rsidP="006C28D8">
      <w:pPr>
        <w:widowControl w:val="0"/>
      </w:pPr>
    </w:p>
    <w:p w14:paraId="3C61BF55" w14:textId="77777777" w:rsidR="006C28D8" w:rsidRDefault="006C28D8" w:rsidP="006C28D8">
      <w:pPr>
        <w:ind w:firstLine="720"/>
        <w:jc w:val="both"/>
        <w:rPr>
          <w:rFonts w:ascii="Times" w:hAnsi="Times" w:cs="Times"/>
        </w:rPr>
      </w:pPr>
      <w:r>
        <w:rPr>
          <w:rFonts w:ascii="Times" w:hAnsi="Times" w:cs="Times"/>
        </w:rPr>
        <w:t>Applicable to crypto currency mining consumers that meet the following requirements:</w:t>
      </w:r>
    </w:p>
    <w:p w14:paraId="0CF5EE7B" w14:textId="77777777" w:rsidR="006C28D8" w:rsidRDefault="006C28D8" w:rsidP="006C28D8">
      <w:pPr>
        <w:ind w:firstLine="720"/>
        <w:jc w:val="both"/>
        <w:rPr>
          <w:rFonts w:ascii="Times" w:hAnsi="Times" w:cs="Times"/>
        </w:rPr>
      </w:pPr>
    </w:p>
    <w:p w14:paraId="51CAACEA" w14:textId="77777777" w:rsidR="006C28D8" w:rsidRPr="00613722" w:rsidRDefault="006C28D8" w:rsidP="006C28D8">
      <w:pPr>
        <w:pStyle w:val="ListParagraph"/>
        <w:widowControl w:val="0"/>
        <w:numPr>
          <w:ilvl w:val="0"/>
          <w:numId w:val="20"/>
        </w:numPr>
        <w:ind w:left="1440" w:hanging="720"/>
        <w:jc w:val="both"/>
        <w:rPr>
          <w:rFonts w:ascii="Times" w:hAnsi="Times" w:cs="Times"/>
          <w:highlight w:val="black"/>
        </w:rPr>
      </w:pPr>
      <w:r w:rsidRPr="00613722">
        <w:rPr>
          <w:rFonts w:ascii="Times" w:hAnsi="Times" w:cs="Times"/>
          <w:highlight w:val="black"/>
        </w:rPr>
        <w:t>As described in the Service Agreement, agree to take the electric service provided herein on an interruptible basis which may result in the complete curtailment of electric power and energy service, as determined in the discretion of either the Cooperative or the Consumer.</w:t>
      </w:r>
    </w:p>
    <w:p w14:paraId="67586ABE" w14:textId="77777777" w:rsidR="006C28D8" w:rsidRPr="00613722" w:rsidRDefault="006C28D8" w:rsidP="006C28D8">
      <w:pPr>
        <w:widowControl w:val="0"/>
        <w:jc w:val="both"/>
        <w:rPr>
          <w:rFonts w:ascii="Times" w:hAnsi="Times" w:cs="Times"/>
          <w:highlight w:val="black"/>
        </w:rPr>
      </w:pPr>
    </w:p>
    <w:p w14:paraId="4603DDC7" w14:textId="77777777" w:rsidR="006C28D8" w:rsidRPr="00613722" w:rsidRDefault="006C28D8" w:rsidP="006C28D8">
      <w:pPr>
        <w:pStyle w:val="ListParagraph"/>
        <w:widowControl w:val="0"/>
        <w:numPr>
          <w:ilvl w:val="0"/>
          <w:numId w:val="20"/>
        </w:numPr>
        <w:ind w:left="1440" w:hanging="720"/>
        <w:jc w:val="both"/>
        <w:rPr>
          <w:rFonts w:ascii="Times" w:hAnsi="Times" w:cs="Times"/>
          <w:highlight w:val="black"/>
        </w:rPr>
      </w:pPr>
      <w:r w:rsidRPr="00613722">
        <w:rPr>
          <w:rFonts w:ascii="Times" w:hAnsi="Times" w:cs="Times"/>
          <w:highlight w:val="black"/>
        </w:rPr>
        <w:t>As described in the Service Agreement, agree to take the electric service provided herein on an hourly market energy price basis.</w:t>
      </w:r>
    </w:p>
    <w:p w14:paraId="1D600492" w14:textId="77777777" w:rsidR="006C28D8" w:rsidRPr="00613722" w:rsidRDefault="006C28D8" w:rsidP="006C28D8">
      <w:pPr>
        <w:widowControl w:val="0"/>
        <w:ind w:left="1440" w:hanging="1440"/>
        <w:jc w:val="both"/>
        <w:rPr>
          <w:highlight w:val="black"/>
        </w:rPr>
      </w:pPr>
      <w:r w:rsidRPr="00613722">
        <w:rPr>
          <w:highlight w:val="black"/>
        </w:rPr>
        <w:tab/>
      </w:r>
    </w:p>
    <w:p w14:paraId="079C1063" w14:textId="77777777" w:rsidR="006C28D8" w:rsidRPr="00613722" w:rsidRDefault="006C28D8" w:rsidP="006C28D8">
      <w:pPr>
        <w:pStyle w:val="ListParagraph"/>
        <w:widowControl w:val="0"/>
        <w:numPr>
          <w:ilvl w:val="0"/>
          <w:numId w:val="20"/>
        </w:numPr>
        <w:ind w:left="1440" w:hanging="720"/>
        <w:jc w:val="both"/>
        <w:rPr>
          <w:highlight w:val="black"/>
        </w:rPr>
      </w:pPr>
      <w:r w:rsidRPr="00613722">
        <w:rPr>
          <w:highlight w:val="black"/>
        </w:rPr>
        <w:t xml:space="preserve">Have a connected electric load of 900 kW or greater and a measured kW demand of no greater than the Contract Capacity in the Service </w:t>
      </w:r>
      <w:r w:rsidRPr="00613722">
        <w:rPr>
          <w:rFonts w:ascii="Times" w:hAnsi="Times" w:cs="Times"/>
          <w:highlight w:val="black"/>
        </w:rPr>
        <w:t>Agreement</w:t>
      </w:r>
      <w:r w:rsidRPr="00613722">
        <w:rPr>
          <w:highlight w:val="black"/>
        </w:rPr>
        <w:t>.</w:t>
      </w:r>
    </w:p>
    <w:p w14:paraId="092D540D" w14:textId="77777777" w:rsidR="006C28D8" w:rsidRDefault="006C28D8" w:rsidP="006C28D8">
      <w:pPr>
        <w:pStyle w:val="ListParagraph"/>
        <w:jc w:val="both"/>
      </w:pPr>
    </w:p>
    <w:p w14:paraId="2AFE1F09" w14:textId="77777777" w:rsidR="006C28D8" w:rsidRDefault="006C28D8" w:rsidP="006C28D8">
      <w:pPr>
        <w:pStyle w:val="ListParagraph"/>
      </w:pPr>
    </w:p>
    <w:p w14:paraId="71F96B77" w14:textId="77777777" w:rsidR="006C28D8" w:rsidRDefault="006C28D8" w:rsidP="006C28D8">
      <w:pPr>
        <w:pStyle w:val="ListParagraph"/>
      </w:pPr>
    </w:p>
    <w:p w14:paraId="089CB436" w14:textId="77777777" w:rsidR="006C28D8" w:rsidRDefault="006C28D8" w:rsidP="006C28D8">
      <w:pPr>
        <w:pStyle w:val="ListParagraph"/>
      </w:pPr>
    </w:p>
    <w:p w14:paraId="7EBA3861" w14:textId="77777777" w:rsidR="006C28D8" w:rsidRDefault="006C28D8" w:rsidP="006C28D8">
      <w:pPr>
        <w:pStyle w:val="ListParagraph"/>
      </w:pPr>
    </w:p>
    <w:p w14:paraId="4911ED5B" w14:textId="77777777" w:rsidR="006C28D8" w:rsidRDefault="006C28D8" w:rsidP="006C28D8">
      <w:pPr>
        <w:pStyle w:val="ListParagraph"/>
      </w:pPr>
    </w:p>
    <w:p w14:paraId="4FCB894F" w14:textId="77777777" w:rsidR="006C28D8" w:rsidRDefault="006C28D8" w:rsidP="006C28D8">
      <w:pPr>
        <w:pStyle w:val="ListParagraph"/>
      </w:pPr>
    </w:p>
    <w:p w14:paraId="3F9BF831" w14:textId="77777777" w:rsidR="006C28D8" w:rsidRDefault="006C28D8" w:rsidP="006C28D8"/>
    <w:p w14:paraId="5D8D4C09" w14:textId="0257ECF3" w:rsidR="009B7653" w:rsidRDefault="009B7653">
      <w:pPr>
        <w:overflowPunct/>
        <w:autoSpaceDE/>
        <w:autoSpaceDN/>
        <w:adjustRightInd/>
        <w:textAlignment w:val="auto"/>
        <w:rPr>
          <w:szCs w:val="24"/>
        </w:rPr>
      </w:pPr>
      <w:r>
        <w:br w:type="page"/>
      </w:r>
    </w:p>
    <w:p w14:paraId="0229DE67" w14:textId="77777777" w:rsidR="006C28D8" w:rsidRDefault="006C28D8" w:rsidP="006C28D8">
      <w:pPr>
        <w:pStyle w:val="ListParagraph"/>
      </w:pPr>
    </w:p>
    <w:p w14:paraId="10AAE61D" w14:textId="77777777" w:rsidR="006C28D8" w:rsidRDefault="006C28D8" w:rsidP="006C28D8">
      <w:pPr>
        <w:widowControl w:val="0"/>
        <w:rPr>
          <w:b/>
        </w:rPr>
      </w:pPr>
      <w:r>
        <w:rPr>
          <w:b/>
        </w:rPr>
        <w:t>CONTRACT RATE SERVICE</w:t>
      </w:r>
    </w:p>
    <w:p w14:paraId="074AAF25" w14:textId="77777777" w:rsidR="006C28D8" w:rsidRDefault="006C28D8" w:rsidP="006C28D8">
      <w:pPr>
        <w:widowControl w:val="0"/>
        <w:rPr>
          <w:b/>
        </w:rPr>
      </w:pPr>
      <w:r>
        <w:rPr>
          <w:b/>
        </w:rPr>
        <w:t>SCHEDULE "INT HLF”</w:t>
      </w:r>
    </w:p>
    <w:p w14:paraId="572DD24A" w14:textId="77777777" w:rsidR="006C28D8" w:rsidRDefault="006C28D8" w:rsidP="006C28D8">
      <w:pPr>
        <w:widowControl w:val="0"/>
        <w:rPr>
          <w:b/>
        </w:rPr>
      </w:pPr>
      <w:r>
        <w:rPr>
          <w:b/>
        </w:rPr>
        <w:t>PAGE -2-</w:t>
      </w:r>
    </w:p>
    <w:p w14:paraId="13E95566" w14:textId="77777777" w:rsidR="006C28D8" w:rsidRDefault="006C28D8" w:rsidP="006C28D8">
      <w:pPr>
        <w:widowControl w:val="0"/>
        <w:rPr>
          <w:color w:val="000000"/>
        </w:rPr>
      </w:pPr>
    </w:p>
    <w:p w14:paraId="797DEED6" w14:textId="77777777" w:rsidR="006C28D8" w:rsidRDefault="006C28D8" w:rsidP="006C28D8">
      <w:pPr>
        <w:widowControl w:val="0"/>
        <w:rPr>
          <w:color w:val="000000"/>
        </w:rPr>
      </w:pPr>
    </w:p>
    <w:p w14:paraId="6F407E34" w14:textId="77777777" w:rsidR="006C28D8" w:rsidRDefault="006C28D8" w:rsidP="006C28D8">
      <w:pPr>
        <w:widowControl w:val="0"/>
      </w:pPr>
      <w:r>
        <w:rPr>
          <w:u w:val="single"/>
        </w:rPr>
        <w:t>TYPE OF SERVICE</w:t>
      </w:r>
      <w:r>
        <w:t>:</w:t>
      </w:r>
    </w:p>
    <w:p w14:paraId="1836717A" w14:textId="77777777" w:rsidR="006C28D8" w:rsidRDefault="006C28D8" w:rsidP="006C28D8">
      <w:pPr>
        <w:widowControl w:val="0"/>
      </w:pPr>
    </w:p>
    <w:p w14:paraId="7BAC0E0A" w14:textId="77777777" w:rsidR="006C28D8" w:rsidRDefault="006C28D8" w:rsidP="006C28D8">
      <w:pPr>
        <w:widowControl w:val="0"/>
      </w:pPr>
      <w:r>
        <w:tab/>
        <w:t>Multi-phase service, 60 hertz, at the following standard voltages:  120/240, 120/208, 277/480, or other voltages as might be mutually agreeable.</w:t>
      </w:r>
    </w:p>
    <w:p w14:paraId="12A382BB" w14:textId="77777777" w:rsidR="006C28D8" w:rsidRDefault="006C28D8" w:rsidP="006C28D8">
      <w:pPr>
        <w:widowControl w:val="0"/>
      </w:pPr>
    </w:p>
    <w:p w14:paraId="25DB0565" w14:textId="77777777" w:rsidR="006C28D8" w:rsidRDefault="006C28D8" w:rsidP="006C28D8">
      <w:pPr>
        <w:widowControl w:val="0"/>
      </w:pPr>
      <w:r>
        <w:rPr>
          <w:u w:val="single"/>
        </w:rPr>
        <w:t>RATE (MONTHLY)</w:t>
      </w:r>
      <w:r>
        <w:t>:</w:t>
      </w:r>
    </w:p>
    <w:p w14:paraId="5E6AB5C7" w14:textId="77777777" w:rsidR="006C28D8" w:rsidRDefault="006C28D8" w:rsidP="006C28D8">
      <w:pPr>
        <w:widowControl w:val="0"/>
      </w:pPr>
    </w:p>
    <w:p w14:paraId="3ECC7513" w14:textId="77777777" w:rsidR="006C28D8" w:rsidRPr="00613722" w:rsidRDefault="006C28D8" w:rsidP="006C28D8">
      <w:pPr>
        <w:widowControl w:val="0"/>
        <w:rPr>
          <w:highlight w:val="black"/>
        </w:rPr>
      </w:pPr>
      <w:r>
        <w:tab/>
      </w:r>
      <w:r w:rsidRPr="00613722">
        <w:rPr>
          <w:highlight w:val="black"/>
          <w:u w:val="single"/>
        </w:rPr>
        <w:t>Power Cost Charges</w:t>
      </w:r>
      <w:r w:rsidRPr="00613722">
        <w:rPr>
          <w:highlight w:val="black"/>
        </w:rPr>
        <w:t>:</w:t>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p>
    <w:p w14:paraId="44B43551" w14:textId="77777777" w:rsidR="006C28D8" w:rsidRPr="00613722" w:rsidRDefault="006C28D8" w:rsidP="006C28D8">
      <w:pPr>
        <w:widowControl w:val="0"/>
        <w:rPr>
          <w:highlight w:val="black"/>
        </w:rPr>
      </w:pPr>
    </w:p>
    <w:p w14:paraId="506E2EFB" w14:textId="77777777" w:rsidR="006C28D8" w:rsidRPr="00613722" w:rsidRDefault="006C28D8" w:rsidP="006C28D8">
      <w:pPr>
        <w:widowControl w:val="0"/>
        <w:ind w:firstLine="720"/>
        <w:rPr>
          <w:color w:val="000000"/>
          <w:highlight w:val="black"/>
        </w:rPr>
      </w:pPr>
      <w:r w:rsidRPr="00613722">
        <w:rPr>
          <w:color w:val="000000"/>
          <w:highlight w:val="black"/>
        </w:rPr>
        <w:t>Energy Charge:</w:t>
      </w:r>
    </w:p>
    <w:p w14:paraId="2E0D22C2" w14:textId="77777777" w:rsidR="006C28D8" w:rsidRPr="00613722" w:rsidRDefault="006C28D8" w:rsidP="006C28D8">
      <w:pPr>
        <w:pStyle w:val="ListParagraph"/>
        <w:widowControl w:val="0"/>
        <w:numPr>
          <w:ilvl w:val="0"/>
          <w:numId w:val="21"/>
        </w:numPr>
        <w:rPr>
          <w:color w:val="000000"/>
          <w:highlight w:val="black"/>
        </w:rPr>
      </w:pPr>
      <w:r w:rsidRPr="00613722">
        <w:rPr>
          <w:color w:val="000000"/>
          <w:highlight w:val="black"/>
        </w:rPr>
        <w:t xml:space="preserve">      All Billing Energy </w:t>
      </w:r>
      <w:r w:rsidRPr="00613722">
        <w:rPr>
          <w:color w:val="000000"/>
          <w:highlight w:val="black"/>
        </w:rPr>
        <w:tab/>
      </w:r>
      <w:r w:rsidRPr="00613722">
        <w:rPr>
          <w:color w:val="000000"/>
          <w:highlight w:val="black"/>
        </w:rPr>
        <w:tab/>
      </w:r>
      <w:r w:rsidRPr="00613722">
        <w:rPr>
          <w:color w:val="000000"/>
          <w:highlight w:val="black"/>
        </w:rPr>
        <w:tab/>
      </w:r>
      <w:r w:rsidRPr="00613722">
        <w:rPr>
          <w:color w:val="000000"/>
          <w:highlight w:val="black"/>
        </w:rPr>
        <w:tab/>
      </w:r>
      <w:r w:rsidRPr="00613722">
        <w:rPr>
          <w:color w:val="000000"/>
          <w:highlight w:val="black"/>
        </w:rPr>
        <w:tab/>
        <w:t>@  Market Energy Price</w:t>
      </w:r>
    </w:p>
    <w:p w14:paraId="48FB4292" w14:textId="77777777" w:rsidR="006C28D8" w:rsidRPr="00613722" w:rsidRDefault="006C28D8" w:rsidP="006C28D8">
      <w:pPr>
        <w:pStyle w:val="ListParagraph"/>
        <w:widowControl w:val="0"/>
        <w:numPr>
          <w:ilvl w:val="0"/>
          <w:numId w:val="21"/>
        </w:numPr>
        <w:rPr>
          <w:color w:val="000000"/>
          <w:highlight w:val="black"/>
        </w:rPr>
      </w:pPr>
      <w:r w:rsidRPr="00613722">
        <w:rPr>
          <w:color w:val="000000"/>
          <w:highlight w:val="black"/>
        </w:rPr>
        <w:t xml:space="preserve">      Total Energy Charges from “A” times adder</w:t>
      </w:r>
      <w:r w:rsidRPr="00613722">
        <w:rPr>
          <w:color w:val="000000"/>
          <w:highlight w:val="black"/>
        </w:rPr>
        <w:tab/>
      </w:r>
      <w:r w:rsidRPr="00613722">
        <w:rPr>
          <w:color w:val="000000"/>
          <w:highlight w:val="black"/>
        </w:rPr>
        <w:tab/>
        <w:t>@  10%</w:t>
      </w:r>
    </w:p>
    <w:p w14:paraId="6A35A990" w14:textId="77777777" w:rsidR="006C28D8" w:rsidRPr="00613722" w:rsidRDefault="006C28D8" w:rsidP="006C28D8">
      <w:pPr>
        <w:widowControl w:val="0"/>
        <w:rPr>
          <w:color w:val="000000"/>
          <w:highlight w:val="black"/>
        </w:rPr>
      </w:pPr>
    </w:p>
    <w:p w14:paraId="27B6E0F1" w14:textId="77777777" w:rsidR="006C28D8" w:rsidRPr="00613722" w:rsidRDefault="006C28D8" w:rsidP="006C28D8">
      <w:pPr>
        <w:widowControl w:val="0"/>
        <w:ind w:firstLine="720"/>
        <w:rPr>
          <w:highlight w:val="black"/>
        </w:rPr>
      </w:pPr>
      <w:r w:rsidRPr="00613722">
        <w:rPr>
          <w:highlight w:val="black"/>
        </w:rPr>
        <w:t>Facilities Charges:</w:t>
      </w:r>
    </w:p>
    <w:p w14:paraId="2DE0390C" w14:textId="77777777" w:rsidR="006C28D8" w:rsidRPr="00613722" w:rsidRDefault="006C28D8" w:rsidP="006C28D8">
      <w:pPr>
        <w:widowControl w:val="0"/>
        <w:ind w:left="720"/>
        <w:rPr>
          <w:highlight w:val="black"/>
        </w:rPr>
      </w:pPr>
      <w:r w:rsidRPr="00613722">
        <w:rPr>
          <w:highlight w:val="black"/>
        </w:rPr>
        <w:t>A.</w:t>
      </w:r>
      <w:r w:rsidRPr="00613722">
        <w:rPr>
          <w:highlight w:val="black"/>
        </w:rPr>
        <w:tab/>
        <w:t xml:space="preserve">Fixed fee per month </w:t>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t xml:space="preserve">     $3,600 per month</w:t>
      </w:r>
    </w:p>
    <w:p w14:paraId="0DF93D61" w14:textId="77777777" w:rsidR="006C28D8" w:rsidRPr="00613722" w:rsidRDefault="006C28D8" w:rsidP="006C28D8">
      <w:pPr>
        <w:spacing w:line="276" w:lineRule="auto"/>
        <w:rPr>
          <w:highlight w:val="black"/>
        </w:rPr>
      </w:pPr>
      <w:r w:rsidRPr="00613722">
        <w:rPr>
          <w:highlight w:val="black"/>
        </w:rPr>
        <w:tab/>
        <w:t>B.        All kWh for the billing period</w:t>
      </w:r>
      <w:r w:rsidRPr="00613722">
        <w:rPr>
          <w:highlight w:val="black"/>
        </w:rPr>
        <w:tab/>
      </w:r>
      <w:r w:rsidRPr="00613722">
        <w:rPr>
          <w:highlight w:val="black"/>
        </w:rPr>
        <w:tab/>
      </w:r>
      <w:r w:rsidRPr="00613722">
        <w:rPr>
          <w:highlight w:val="black"/>
        </w:rPr>
        <w:tab/>
      </w:r>
      <w:r w:rsidRPr="00613722">
        <w:rPr>
          <w:highlight w:val="black"/>
        </w:rPr>
        <w:tab/>
        <w:t>@  $.005 per kWh</w:t>
      </w:r>
    </w:p>
    <w:p w14:paraId="2DB478AC" w14:textId="77777777" w:rsidR="006C28D8" w:rsidRPr="00613722" w:rsidRDefault="006C28D8" w:rsidP="006C28D8">
      <w:pPr>
        <w:spacing w:line="276" w:lineRule="auto"/>
        <w:rPr>
          <w:highlight w:val="black"/>
        </w:rPr>
      </w:pP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t xml:space="preserve">        </w:t>
      </w:r>
    </w:p>
    <w:p w14:paraId="7F862E6E" w14:textId="77777777" w:rsidR="006C28D8" w:rsidRPr="00613722" w:rsidRDefault="006C28D8" w:rsidP="006C28D8">
      <w:pPr>
        <w:widowControl w:val="0"/>
        <w:rPr>
          <w:highlight w:val="black"/>
        </w:rPr>
      </w:pPr>
      <w:r w:rsidRPr="00613722">
        <w:rPr>
          <w:highlight w:val="black"/>
        </w:rPr>
        <w:t xml:space="preserve"> </w:t>
      </w:r>
      <w:r w:rsidRPr="00613722">
        <w:rPr>
          <w:highlight w:val="black"/>
        </w:rPr>
        <w:tab/>
        <w:t>Demand Charges:</w:t>
      </w:r>
    </w:p>
    <w:p w14:paraId="59B02AE5" w14:textId="77777777" w:rsidR="006C28D8" w:rsidRDefault="006C28D8" w:rsidP="006C28D8">
      <w:pPr>
        <w:widowControl w:val="0"/>
        <w:ind w:left="1440"/>
        <w:rPr>
          <w:color w:val="000000"/>
        </w:rPr>
      </w:pPr>
      <w:r w:rsidRPr="00613722">
        <w:rPr>
          <w:color w:val="000000"/>
          <w:highlight w:val="black"/>
        </w:rPr>
        <w:t>All kW of Transmission Peak Billing Demand</w:t>
      </w:r>
      <w:r w:rsidRPr="00613722">
        <w:rPr>
          <w:color w:val="000000"/>
          <w:highlight w:val="black"/>
        </w:rPr>
        <w:tab/>
        <w:t>@  $  2.75 per kW</w:t>
      </w:r>
    </w:p>
    <w:p w14:paraId="566A73A0" w14:textId="77777777" w:rsidR="006C28D8" w:rsidRDefault="006C28D8" w:rsidP="006C28D8">
      <w:pPr>
        <w:widowControl w:val="0"/>
        <w:rPr>
          <w:b/>
        </w:rPr>
      </w:pPr>
    </w:p>
    <w:p w14:paraId="4CE29232" w14:textId="77777777" w:rsidR="006C28D8" w:rsidRDefault="006C28D8" w:rsidP="006C28D8">
      <w:pPr>
        <w:widowControl w:val="0"/>
        <w:rPr>
          <w:u w:val="single"/>
        </w:rPr>
      </w:pPr>
    </w:p>
    <w:p w14:paraId="2B0F7689" w14:textId="77777777" w:rsidR="006C28D8" w:rsidRDefault="006C28D8" w:rsidP="006C28D8">
      <w:pPr>
        <w:widowControl w:val="0"/>
        <w:rPr>
          <w:u w:val="single"/>
        </w:rPr>
      </w:pPr>
    </w:p>
    <w:p w14:paraId="0B432E9A" w14:textId="77777777" w:rsidR="006C28D8" w:rsidRPr="00613722" w:rsidRDefault="006C28D8" w:rsidP="006C28D8">
      <w:pPr>
        <w:widowControl w:val="0"/>
        <w:rPr>
          <w:highlight w:val="black"/>
        </w:rPr>
      </w:pPr>
      <w:r w:rsidRPr="00613722">
        <w:rPr>
          <w:highlight w:val="black"/>
          <w:u w:val="single"/>
        </w:rPr>
        <w:t>DETERMINATION OF TRANSMISSION PEAK BILLING DEMAND</w:t>
      </w:r>
      <w:r w:rsidRPr="00613722">
        <w:rPr>
          <w:highlight w:val="black"/>
        </w:rPr>
        <w:t>:</w:t>
      </w:r>
    </w:p>
    <w:p w14:paraId="2B5F92B4" w14:textId="77777777" w:rsidR="006C28D8" w:rsidRPr="00613722" w:rsidRDefault="006C28D8" w:rsidP="006C28D8">
      <w:pPr>
        <w:widowControl w:val="0"/>
        <w:rPr>
          <w:highlight w:val="black"/>
        </w:rPr>
      </w:pPr>
    </w:p>
    <w:p w14:paraId="0C8BC52E" w14:textId="77777777" w:rsidR="006C28D8" w:rsidRDefault="006C28D8" w:rsidP="006C28D8">
      <w:pPr>
        <w:widowControl w:val="0"/>
        <w:ind w:firstLine="720"/>
        <w:jc w:val="both"/>
      </w:pPr>
      <w:r w:rsidRPr="00613722">
        <w:rPr>
          <w:highlight w:val="black"/>
        </w:rPr>
        <w:t>For the billing months of January through December, the Transmission Peak Billing Demand shall be the Consumer's sixty-minute kW demand coincident with Georgia Transmission Corporation's five (5) highest non-holiday, weekddemands occurring during the twelve (12) months ending September 30 of the prior year.  This component will be billed for any demand that occurs during the peak demand periods regardless and for any reason, including but not limited to, failure of the Consumer to avoid the peak demand periods or Cooperative to notify Consumer of peak demand periods.</w:t>
      </w:r>
    </w:p>
    <w:p w14:paraId="69183B9E" w14:textId="77777777" w:rsidR="006C28D8" w:rsidRDefault="006C28D8" w:rsidP="006C28D8">
      <w:pPr>
        <w:spacing w:line="276" w:lineRule="auto"/>
        <w:rPr>
          <w:b/>
        </w:rPr>
      </w:pPr>
    </w:p>
    <w:p w14:paraId="61B4084B" w14:textId="77777777" w:rsidR="006C28D8" w:rsidRDefault="006C28D8" w:rsidP="006C28D8">
      <w:pPr>
        <w:spacing w:line="276" w:lineRule="auto"/>
        <w:rPr>
          <w:b/>
        </w:rPr>
      </w:pPr>
    </w:p>
    <w:p w14:paraId="52AF14AA" w14:textId="77777777" w:rsidR="006C28D8" w:rsidRDefault="006C28D8" w:rsidP="006C28D8">
      <w:pPr>
        <w:spacing w:line="276" w:lineRule="auto"/>
        <w:rPr>
          <w:b/>
        </w:rPr>
      </w:pPr>
    </w:p>
    <w:p w14:paraId="21B89B6C" w14:textId="77777777" w:rsidR="006C28D8" w:rsidRDefault="006C28D8" w:rsidP="006C28D8">
      <w:pPr>
        <w:spacing w:line="276" w:lineRule="auto"/>
        <w:rPr>
          <w:b/>
        </w:rPr>
      </w:pPr>
    </w:p>
    <w:p w14:paraId="422F33A9" w14:textId="77777777" w:rsidR="006C28D8" w:rsidRDefault="006C28D8" w:rsidP="006C28D8">
      <w:pPr>
        <w:spacing w:line="276" w:lineRule="auto"/>
        <w:rPr>
          <w:b/>
        </w:rPr>
      </w:pPr>
    </w:p>
    <w:p w14:paraId="27DDA16E" w14:textId="77777777" w:rsidR="006C28D8" w:rsidRDefault="006C28D8" w:rsidP="006C28D8">
      <w:pPr>
        <w:spacing w:line="276" w:lineRule="auto"/>
        <w:rPr>
          <w:b/>
        </w:rPr>
      </w:pPr>
    </w:p>
    <w:p w14:paraId="7C86B3ED" w14:textId="77777777" w:rsidR="006C28D8" w:rsidRDefault="006C28D8" w:rsidP="006C28D8">
      <w:pPr>
        <w:spacing w:line="276" w:lineRule="auto"/>
        <w:rPr>
          <w:b/>
        </w:rPr>
      </w:pPr>
    </w:p>
    <w:p w14:paraId="56B1896D" w14:textId="77777777" w:rsidR="006C28D8" w:rsidRDefault="006C28D8" w:rsidP="006C28D8">
      <w:pPr>
        <w:spacing w:line="276" w:lineRule="auto"/>
        <w:rPr>
          <w:b/>
        </w:rPr>
      </w:pPr>
    </w:p>
    <w:p w14:paraId="73F1FE06" w14:textId="77777777" w:rsidR="006C28D8" w:rsidRDefault="006C28D8" w:rsidP="006C28D8">
      <w:pPr>
        <w:spacing w:line="276" w:lineRule="auto"/>
        <w:rPr>
          <w:b/>
        </w:rPr>
      </w:pPr>
    </w:p>
    <w:p w14:paraId="31B79533" w14:textId="1B45CAC6" w:rsidR="009B7653" w:rsidRDefault="009B7653">
      <w:pPr>
        <w:overflowPunct/>
        <w:autoSpaceDE/>
        <w:autoSpaceDN/>
        <w:adjustRightInd/>
        <w:textAlignment w:val="auto"/>
        <w:rPr>
          <w:b/>
        </w:rPr>
      </w:pPr>
      <w:r>
        <w:rPr>
          <w:b/>
        </w:rPr>
        <w:br w:type="page"/>
      </w:r>
    </w:p>
    <w:p w14:paraId="36213074" w14:textId="77777777" w:rsidR="006C28D8" w:rsidRDefault="006C28D8" w:rsidP="006C28D8">
      <w:pPr>
        <w:widowControl w:val="0"/>
        <w:rPr>
          <w:b/>
        </w:rPr>
      </w:pPr>
      <w:r>
        <w:rPr>
          <w:b/>
        </w:rPr>
        <w:t>CONTRACT RATE SERVICE</w:t>
      </w:r>
    </w:p>
    <w:p w14:paraId="324CB592" w14:textId="77777777" w:rsidR="006C28D8" w:rsidRDefault="006C28D8" w:rsidP="006C28D8">
      <w:pPr>
        <w:widowControl w:val="0"/>
        <w:rPr>
          <w:b/>
        </w:rPr>
      </w:pPr>
      <w:r>
        <w:rPr>
          <w:b/>
        </w:rPr>
        <w:t>SCHEDULE "INT HLF”</w:t>
      </w:r>
    </w:p>
    <w:p w14:paraId="43DE7D4D" w14:textId="77777777" w:rsidR="006C28D8" w:rsidRDefault="006C28D8" w:rsidP="006C28D8">
      <w:pPr>
        <w:widowControl w:val="0"/>
        <w:rPr>
          <w:b/>
        </w:rPr>
      </w:pPr>
      <w:r>
        <w:rPr>
          <w:b/>
        </w:rPr>
        <w:t>PAGE – 3 -</w:t>
      </w:r>
    </w:p>
    <w:p w14:paraId="4979D5F4" w14:textId="77777777" w:rsidR="006C28D8" w:rsidRDefault="006C28D8" w:rsidP="006C28D8">
      <w:pPr>
        <w:widowControl w:val="0"/>
        <w:rPr>
          <w:u w:val="single"/>
        </w:rPr>
      </w:pPr>
    </w:p>
    <w:p w14:paraId="6211C974" w14:textId="77777777" w:rsidR="006C28D8" w:rsidRDefault="006C28D8" w:rsidP="006C28D8">
      <w:pPr>
        <w:widowControl w:val="0"/>
      </w:pPr>
    </w:p>
    <w:p w14:paraId="5F6A62D8" w14:textId="77777777" w:rsidR="006C28D8" w:rsidRDefault="006C28D8" w:rsidP="006C28D8">
      <w:pPr>
        <w:widowControl w:val="0"/>
      </w:pPr>
      <w:r>
        <w:rPr>
          <w:u w:val="single"/>
        </w:rPr>
        <w:t>DETERMINATION OF BILLING ENERGY</w:t>
      </w:r>
      <w:r>
        <w:t>:</w:t>
      </w:r>
    </w:p>
    <w:p w14:paraId="0F5EF467" w14:textId="77777777" w:rsidR="006C28D8" w:rsidRDefault="006C28D8" w:rsidP="006C28D8">
      <w:pPr>
        <w:widowControl w:val="0"/>
      </w:pPr>
    </w:p>
    <w:p w14:paraId="48D2D787" w14:textId="77777777" w:rsidR="006C28D8" w:rsidRDefault="006C28D8" w:rsidP="006C28D8">
      <w:pPr>
        <w:spacing w:line="276" w:lineRule="auto"/>
        <w:ind w:firstLine="720"/>
      </w:pPr>
      <w:r w:rsidRPr="007319FC">
        <w:t xml:space="preserve">The </w:t>
      </w:r>
      <w:r>
        <w:t>Billing Energy for each month shall be t</w:t>
      </w:r>
      <w:r w:rsidRPr="007319FC">
        <w:t>he actual metered energy in kWh having occurred in a calendar month</w:t>
      </w:r>
      <w:r>
        <w:t>.</w:t>
      </w:r>
    </w:p>
    <w:p w14:paraId="5BA33427" w14:textId="77777777" w:rsidR="006C28D8" w:rsidRDefault="006C28D8" w:rsidP="006C28D8">
      <w:pPr>
        <w:spacing w:line="276" w:lineRule="auto"/>
        <w:ind w:left="720"/>
      </w:pPr>
    </w:p>
    <w:p w14:paraId="1F149B67" w14:textId="77777777" w:rsidR="006C28D8" w:rsidRDefault="006C28D8" w:rsidP="006C28D8">
      <w:pPr>
        <w:spacing w:line="276" w:lineRule="auto"/>
        <w:ind w:left="720"/>
      </w:pPr>
    </w:p>
    <w:p w14:paraId="749A9316" w14:textId="77777777" w:rsidR="006C28D8" w:rsidRPr="00613722" w:rsidRDefault="006C28D8" w:rsidP="006C28D8">
      <w:pPr>
        <w:widowControl w:val="0"/>
        <w:jc w:val="both"/>
        <w:rPr>
          <w:highlight w:val="black"/>
        </w:rPr>
      </w:pPr>
      <w:r w:rsidRPr="00613722">
        <w:rPr>
          <w:highlight w:val="black"/>
          <w:u w:val="single"/>
        </w:rPr>
        <w:t>DETERMINATION OF MARKET ENERGY PRICE</w:t>
      </w:r>
    </w:p>
    <w:p w14:paraId="69099692" w14:textId="77777777" w:rsidR="006C28D8" w:rsidRPr="00613722" w:rsidRDefault="006C28D8" w:rsidP="006C28D8">
      <w:pPr>
        <w:widowControl w:val="0"/>
        <w:jc w:val="both"/>
        <w:rPr>
          <w:highlight w:val="black"/>
        </w:rPr>
      </w:pPr>
    </w:p>
    <w:p w14:paraId="2FE24851" w14:textId="77777777" w:rsidR="006C28D8" w:rsidRPr="00613722" w:rsidRDefault="006C28D8" w:rsidP="006C28D8">
      <w:pPr>
        <w:widowControl w:val="0"/>
        <w:ind w:firstLine="720"/>
        <w:jc w:val="both"/>
        <w:rPr>
          <w:highlight w:val="black"/>
        </w:rPr>
      </w:pPr>
      <w:r w:rsidRPr="00613722">
        <w:rPr>
          <w:highlight w:val="black"/>
        </w:rPr>
        <w:t>The Market Energy Price shall be determined by the Cooperative in accordance with the following formula:</w:t>
      </w:r>
    </w:p>
    <w:p w14:paraId="16FD06C6" w14:textId="77777777" w:rsidR="006C28D8" w:rsidRPr="00613722" w:rsidRDefault="006C28D8" w:rsidP="006C28D8">
      <w:pPr>
        <w:widowControl w:val="0"/>
        <w:ind w:firstLine="720"/>
        <w:jc w:val="both"/>
        <w:rPr>
          <w:highlight w:val="black"/>
        </w:rPr>
      </w:pPr>
    </w:p>
    <w:p w14:paraId="03F98804" w14:textId="77777777" w:rsidR="006C28D8" w:rsidRPr="00613722" w:rsidRDefault="006C28D8" w:rsidP="006C28D8">
      <w:pPr>
        <w:widowControl w:val="0"/>
        <w:ind w:firstLine="720"/>
        <w:jc w:val="both"/>
        <w:rPr>
          <w:highlight w:val="black"/>
        </w:rPr>
      </w:pPr>
      <w:r w:rsidRPr="00613722">
        <w:rPr>
          <w:highlight w:val="black"/>
        </w:rPr>
        <w:t>MEP = {SUM</w:t>
      </w:r>
      <w:r w:rsidRPr="00613722">
        <w:rPr>
          <w:highlight w:val="black"/>
          <w:vertAlign w:val="subscript"/>
        </w:rPr>
        <w:t>h</w:t>
      </w:r>
      <w:r w:rsidRPr="00613722">
        <w:rPr>
          <w:highlight w:val="black"/>
        </w:rPr>
        <w:t>[h=1,m](MMP</w:t>
      </w:r>
      <w:r w:rsidRPr="00613722">
        <w:rPr>
          <w:highlight w:val="black"/>
          <w:vertAlign w:val="subscript"/>
        </w:rPr>
        <w:t>h</w:t>
      </w:r>
      <w:r w:rsidRPr="00613722">
        <w:rPr>
          <w:highlight w:val="black"/>
        </w:rPr>
        <w:t xml:space="preserve"> * E</w:t>
      </w:r>
      <w:r w:rsidRPr="00613722">
        <w:rPr>
          <w:highlight w:val="black"/>
          <w:vertAlign w:val="subscript"/>
        </w:rPr>
        <w:t>h</w:t>
      </w:r>
      <w:r w:rsidRPr="00613722">
        <w:rPr>
          <w:highlight w:val="black"/>
        </w:rPr>
        <w:t>) / SUM</w:t>
      </w:r>
      <w:r w:rsidRPr="00613722">
        <w:rPr>
          <w:highlight w:val="black"/>
          <w:vertAlign w:val="subscript"/>
        </w:rPr>
        <w:t>h</w:t>
      </w:r>
      <w:r w:rsidRPr="00613722">
        <w:rPr>
          <w:highlight w:val="black"/>
        </w:rPr>
        <w:t>[h=1,m](E</w:t>
      </w:r>
      <w:r w:rsidRPr="00613722">
        <w:rPr>
          <w:highlight w:val="black"/>
          <w:vertAlign w:val="subscript"/>
        </w:rPr>
        <w:t>h</w:t>
      </w:r>
      <w:r w:rsidRPr="00613722">
        <w:rPr>
          <w:highlight w:val="black"/>
        </w:rPr>
        <w:t xml:space="preserve">)} </w:t>
      </w:r>
    </w:p>
    <w:p w14:paraId="16E3A9C4" w14:textId="77777777" w:rsidR="006C28D8" w:rsidRPr="00613722" w:rsidRDefault="006C28D8" w:rsidP="006C28D8">
      <w:pPr>
        <w:widowControl w:val="0"/>
        <w:ind w:firstLine="720"/>
        <w:jc w:val="both"/>
        <w:rPr>
          <w:highlight w:val="black"/>
        </w:rPr>
      </w:pPr>
    </w:p>
    <w:p w14:paraId="36F49367" w14:textId="77777777" w:rsidR="006C28D8" w:rsidRPr="00613722" w:rsidRDefault="006C28D8" w:rsidP="006C28D8">
      <w:pPr>
        <w:widowControl w:val="0"/>
        <w:ind w:firstLine="720"/>
        <w:jc w:val="both"/>
        <w:rPr>
          <w:highlight w:val="black"/>
        </w:rPr>
      </w:pPr>
      <w:r w:rsidRPr="00613722">
        <w:rPr>
          <w:highlight w:val="black"/>
        </w:rPr>
        <w:t>Where;</w:t>
      </w:r>
    </w:p>
    <w:p w14:paraId="5FC7B008" w14:textId="77777777" w:rsidR="006C28D8" w:rsidRPr="00613722" w:rsidRDefault="006C28D8" w:rsidP="006C28D8">
      <w:pPr>
        <w:widowControl w:val="0"/>
        <w:ind w:firstLine="720"/>
        <w:jc w:val="both"/>
        <w:rPr>
          <w:highlight w:val="black"/>
        </w:rPr>
      </w:pPr>
    </w:p>
    <w:p w14:paraId="0AB9060A" w14:textId="77777777" w:rsidR="006C28D8" w:rsidRPr="00613722" w:rsidRDefault="006C28D8" w:rsidP="006C28D8">
      <w:pPr>
        <w:widowControl w:val="0"/>
        <w:ind w:firstLine="720"/>
        <w:jc w:val="both"/>
        <w:rPr>
          <w:highlight w:val="black"/>
        </w:rPr>
      </w:pPr>
      <w:r w:rsidRPr="00613722">
        <w:rPr>
          <w:b/>
          <w:bCs/>
          <w:highlight w:val="black"/>
        </w:rPr>
        <w:t>MEP</w:t>
      </w:r>
      <w:r w:rsidRPr="00613722">
        <w:rPr>
          <w:highlight w:val="black"/>
        </w:rPr>
        <w:t xml:space="preserve"> = Market Energy Price for the Month</w:t>
      </w:r>
    </w:p>
    <w:p w14:paraId="77296D05" w14:textId="77777777" w:rsidR="006C28D8" w:rsidRPr="00613722" w:rsidRDefault="006C28D8" w:rsidP="006C28D8">
      <w:pPr>
        <w:widowControl w:val="0"/>
        <w:ind w:firstLine="720"/>
        <w:jc w:val="both"/>
        <w:rPr>
          <w:highlight w:val="black"/>
        </w:rPr>
      </w:pPr>
      <w:r w:rsidRPr="00613722">
        <w:rPr>
          <w:b/>
          <w:bCs/>
          <w:highlight w:val="black"/>
        </w:rPr>
        <w:t xml:space="preserve">h </w:t>
      </w:r>
      <w:r w:rsidRPr="00613722">
        <w:rPr>
          <w:highlight w:val="black"/>
        </w:rPr>
        <w:t>= each Hour of the Month from 1 to m</w:t>
      </w:r>
    </w:p>
    <w:p w14:paraId="0B484C49" w14:textId="77777777" w:rsidR="006C28D8" w:rsidRPr="00613722" w:rsidRDefault="006C28D8" w:rsidP="006C28D8">
      <w:pPr>
        <w:widowControl w:val="0"/>
        <w:ind w:firstLine="720"/>
        <w:jc w:val="both"/>
        <w:rPr>
          <w:highlight w:val="black"/>
        </w:rPr>
      </w:pPr>
      <w:r w:rsidRPr="00613722">
        <w:rPr>
          <w:b/>
          <w:bCs/>
          <w:highlight w:val="black"/>
        </w:rPr>
        <w:t xml:space="preserve">m </w:t>
      </w:r>
      <w:r w:rsidRPr="00613722">
        <w:rPr>
          <w:highlight w:val="black"/>
        </w:rPr>
        <w:t>= the number of Hours in the Month</w:t>
      </w:r>
    </w:p>
    <w:p w14:paraId="6FA33C8C" w14:textId="77777777" w:rsidR="006C28D8" w:rsidRPr="00613722" w:rsidRDefault="006C28D8" w:rsidP="006C28D8">
      <w:pPr>
        <w:widowControl w:val="0"/>
        <w:ind w:left="720"/>
        <w:jc w:val="both"/>
        <w:rPr>
          <w:highlight w:val="black"/>
        </w:rPr>
      </w:pPr>
      <w:r w:rsidRPr="00613722">
        <w:rPr>
          <w:b/>
          <w:bCs/>
          <w:highlight w:val="black"/>
        </w:rPr>
        <w:t>MMP</w:t>
      </w:r>
      <w:r w:rsidRPr="00613722">
        <w:rPr>
          <w:b/>
          <w:bCs/>
          <w:highlight w:val="black"/>
          <w:vertAlign w:val="subscript"/>
        </w:rPr>
        <w:t>h</w:t>
      </w:r>
      <w:r w:rsidRPr="00613722">
        <w:rPr>
          <w:highlight w:val="black"/>
        </w:rPr>
        <w:t xml:space="preserve"> =  the Cooperative’s marginal market energy price, in hour h, as determined by the Cooperative’s wholesale power supplier.</w:t>
      </w:r>
    </w:p>
    <w:p w14:paraId="6456B141" w14:textId="77777777" w:rsidR="006C28D8" w:rsidRDefault="006C28D8" w:rsidP="006C28D8">
      <w:pPr>
        <w:widowControl w:val="0"/>
        <w:ind w:firstLine="720"/>
        <w:jc w:val="both"/>
      </w:pPr>
      <w:r w:rsidRPr="00613722">
        <w:rPr>
          <w:b/>
          <w:bCs/>
          <w:highlight w:val="black"/>
        </w:rPr>
        <w:t>E</w:t>
      </w:r>
      <w:r w:rsidRPr="00613722">
        <w:rPr>
          <w:b/>
          <w:bCs/>
          <w:highlight w:val="black"/>
          <w:vertAlign w:val="subscript"/>
        </w:rPr>
        <w:t>h</w:t>
      </w:r>
      <w:r w:rsidRPr="00613722">
        <w:rPr>
          <w:highlight w:val="black"/>
        </w:rPr>
        <w:t xml:space="preserve"> =  the Consumer’s actual energy consumed, in hour h.</w:t>
      </w:r>
    </w:p>
    <w:p w14:paraId="6CDB081E" w14:textId="77777777" w:rsidR="006C28D8" w:rsidRDefault="006C28D8" w:rsidP="006C28D8">
      <w:pPr>
        <w:spacing w:line="276" w:lineRule="auto"/>
      </w:pPr>
    </w:p>
    <w:p w14:paraId="29D34A41" w14:textId="77777777" w:rsidR="006C28D8" w:rsidRDefault="006C28D8" w:rsidP="006C28D8">
      <w:pPr>
        <w:spacing w:line="276" w:lineRule="auto"/>
        <w:ind w:left="720"/>
      </w:pPr>
    </w:p>
    <w:p w14:paraId="29D4740F" w14:textId="77777777" w:rsidR="006C28D8" w:rsidRDefault="006C28D8" w:rsidP="006C28D8">
      <w:pPr>
        <w:widowControl w:val="0"/>
      </w:pPr>
      <w:r>
        <w:rPr>
          <w:u w:val="single"/>
        </w:rPr>
        <w:t>MINIMUM BILL</w:t>
      </w:r>
      <w:r>
        <w:t>:</w:t>
      </w:r>
    </w:p>
    <w:p w14:paraId="5675321F" w14:textId="77777777" w:rsidR="006C28D8" w:rsidRDefault="006C28D8" w:rsidP="006C28D8">
      <w:pPr>
        <w:widowControl w:val="0"/>
      </w:pPr>
    </w:p>
    <w:p w14:paraId="6910C4D2" w14:textId="77777777" w:rsidR="006C28D8" w:rsidRDefault="006C28D8" w:rsidP="006C28D8">
      <w:pPr>
        <w:widowControl w:val="0"/>
      </w:pPr>
      <w:r>
        <w:tab/>
        <w:t>The minimum charge shall be the greater of:</w:t>
      </w:r>
    </w:p>
    <w:p w14:paraId="435BAC44" w14:textId="77777777" w:rsidR="006C28D8" w:rsidRDefault="006C28D8" w:rsidP="006C28D8">
      <w:pPr>
        <w:widowControl w:val="0"/>
      </w:pPr>
    </w:p>
    <w:p w14:paraId="2EEC8FD6" w14:textId="77777777" w:rsidR="006C28D8" w:rsidRDefault="006C28D8" w:rsidP="006C28D8">
      <w:pPr>
        <w:pStyle w:val="ListParagraph"/>
        <w:widowControl w:val="0"/>
        <w:numPr>
          <w:ilvl w:val="0"/>
          <w:numId w:val="19"/>
        </w:numPr>
        <w:ind w:left="1440"/>
      </w:pPr>
      <w:r>
        <w:t>The sum of Power Cost Charges as stated above.</w:t>
      </w:r>
    </w:p>
    <w:p w14:paraId="4456C422" w14:textId="77777777" w:rsidR="006C28D8" w:rsidRDefault="006C28D8" w:rsidP="006C28D8">
      <w:pPr>
        <w:pStyle w:val="ListParagraph"/>
        <w:widowControl w:val="0"/>
        <w:numPr>
          <w:ilvl w:val="0"/>
          <w:numId w:val="19"/>
        </w:numPr>
        <w:ind w:left="1440"/>
      </w:pPr>
      <w:commentRangeStart w:id="16"/>
      <w:r>
        <w:t xml:space="preserve">The charge as may be specified in the Service </w:t>
      </w:r>
      <w:r>
        <w:rPr>
          <w:rFonts w:ascii="Times" w:hAnsi="Times" w:cs="Times"/>
        </w:rPr>
        <w:t>Agreement</w:t>
      </w:r>
      <w:r>
        <w:t>.</w:t>
      </w:r>
      <w:commentRangeEnd w:id="16"/>
      <w:r>
        <w:rPr>
          <w:rStyle w:val="CommentReference"/>
        </w:rPr>
        <w:commentReference w:id="16"/>
      </w:r>
    </w:p>
    <w:p w14:paraId="4FAF1974" w14:textId="77777777" w:rsidR="006C28D8" w:rsidRDefault="006C28D8" w:rsidP="006C28D8">
      <w:pPr>
        <w:widowControl w:val="0"/>
        <w:jc w:val="both"/>
        <w:rPr>
          <w:u w:val="single"/>
        </w:rPr>
      </w:pPr>
    </w:p>
    <w:p w14:paraId="0B704D76" w14:textId="77777777" w:rsidR="006C28D8" w:rsidRDefault="006C28D8" w:rsidP="006C28D8">
      <w:pPr>
        <w:widowControl w:val="0"/>
        <w:rPr>
          <w:b/>
        </w:rPr>
      </w:pPr>
    </w:p>
    <w:p w14:paraId="6E5864EE" w14:textId="77777777" w:rsidR="006C28D8" w:rsidRDefault="006C28D8" w:rsidP="006C28D8">
      <w:pPr>
        <w:widowControl w:val="0"/>
        <w:rPr>
          <w:b/>
        </w:rPr>
      </w:pPr>
    </w:p>
    <w:p w14:paraId="50250016" w14:textId="77777777" w:rsidR="006C28D8" w:rsidRDefault="006C28D8" w:rsidP="006C28D8">
      <w:pPr>
        <w:widowControl w:val="0"/>
        <w:rPr>
          <w:b/>
        </w:rPr>
      </w:pPr>
    </w:p>
    <w:p w14:paraId="36812F20" w14:textId="77777777" w:rsidR="006C28D8" w:rsidRDefault="006C28D8" w:rsidP="006C28D8">
      <w:pPr>
        <w:widowControl w:val="0"/>
        <w:rPr>
          <w:b/>
        </w:rPr>
      </w:pPr>
    </w:p>
    <w:p w14:paraId="14F99E04" w14:textId="77777777" w:rsidR="006C28D8" w:rsidRDefault="006C28D8" w:rsidP="006C28D8">
      <w:pPr>
        <w:widowControl w:val="0"/>
        <w:rPr>
          <w:b/>
        </w:rPr>
      </w:pPr>
    </w:p>
    <w:p w14:paraId="0802CF99" w14:textId="619378DC" w:rsidR="0043612E" w:rsidRDefault="0043612E">
      <w:pPr>
        <w:overflowPunct/>
        <w:autoSpaceDE/>
        <w:autoSpaceDN/>
        <w:adjustRightInd/>
        <w:textAlignment w:val="auto"/>
        <w:rPr>
          <w:b/>
        </w:rPr>
      </w:pPr>
      <w:r>
        <w:rPr>
          <w:b/>
        </w:rPr>
        <w:br w:type="page"/>
      </w:r>
    </w:p>
    <w:p w14:paraId="719084A8" w14:textId="77777777" w:rsidR="006C28D8" w:rsidRDefault="006C28D8" w:rsidP="006C28D8">
      <w:pPr>
        <w:widowControl w:val="0"/>
        <w:rPr>
          <w:b/>
        </w:rPr>
      </w:pPr>
    </w:p>
    <w:p w14:paraId="6EE2DD32" w14:textId="77777777" w:rsidR="006C28D8" w:rsidRDefault="006C28D8" w:rsidP="006C28D8">
      <w:pPr>
        <w:widowControl w:val="0"/>
        <w:rPr>
          <w:b/>
        </w:rPr>
      </w:pPr>
    </w:p>
    <w:p w14:paraId="104CC559" w14:textId="77777777" w:rsidR="006C28D8" w:rsidRDefault="006C28D8" w:rsidP="006C28D8">
      <w:pPr>
        <w:widowControl w:val="0"/>
        <w:rPr>
          <w:b/>
        </w:rPr>
      </w:pPr>
      <w:r>
        <w:rPr>
          <w:b/>
        </w:rPr>
        <w:t>CONTRACT RATE SERVICE</w:t>
      </w:r>
    </w:p>
    <w:p w14:paraId="6C3B964F" w14:textId="77777777" w:rsidR="006C28D8" w:rsidRDefault="006C28D8" w:rsidP="006C28D8">
      <w:pPr>
        <w:widowControl w:val="0"/>
        <w:rPr>
          <w:b/>
        </w:rPr>
      </w:pPr>
      <w:r>
        <w:rPr>
          <w:b/>
        </w:rPr>
        <w:t>SCHEDULE "INT HLF”</w:t>
      </w:r>
    </w:p>
    <w:p w14:paraId="450250A1" w14:textId="77777777" w:rsidR="006C28D8" w:rsidRDefault="006C28D8" w:rsidP="006C28D8">
      <w:pPr>
        <w:widowControl w:val="0"/>
        <w:rPr>
          <w:b/>
        </w:rPr>
      </w:pPr>
      <w:r>
        <w:rPr>
          <w:b/>
        </w:rPr>
        <w:t>PAGE – 4 -</w:t>
      </w:r>
    </w:p>
    <w:p w14:paraId="084E2D23" w14:textId="77777777" w:rsidR="006C28D8" w:rsidRDefault="006C28D8" w:rsidP="006C28D8">
      <w:pPr>
        <w:widowControl w:val="0"/>
      </w:pPr>
    </w:p>
    <w:p w14:paraId="0B08ED39" w14:textId="77777777" w:rsidR="006C28D8" w:rsidRDefault="006C28D8" w:rsidP="006C28D8">
      <w:pPr>
        <w:widowControl w:val="0"/>
        <w:ind w:firstLine="720"/>
        <w:jc w:val="both"/>
      </w:pPr>
    </w:p>
    <w:p w14:paraId="70815455" w14:textId="77777777" w:rsidR="006C28D8" w:rsidRDefault="006C28D8" w:rsidP="006C28D8">
      <w:pPr>
        <w:widowControl w:val="0"/>
        <w:jc w:val="both"/>
      </w:pPr>
    </w:p>
    <w:p w14:paraId="2C8D3CA9" w14:textId="77777777" w:rsidR="006C28D8" w:rsidRPr="00837428" w:rsidRDefault="006C28D8" w:rsidP="006C28D8">
      <w:pPr>
        <w:widowControl w:val="0"/>
        <w:rPr>
          <w:highlight w:val="black"/>
        </w:rPr>
      </w:pPr>
      <w:r w:rsidRPr="00837428">
        <w:rPr>
          <w:highlight w:val="black"/>
          <w:u w:val="single"/>
        </w:rPr>
        <w:t>RATE (MONTHLY) ADJUSTMENTS</w:t>
      </w:r>
      <w:r w:rsidRPr="00837428">
        <w:rPr>
          <w:highlight w:val="black"/>
        </w:rPr>
        <w:t>:</w:t>
      </w:r>
    </w:p>
    <w:p w14:paraId="415CFBEE" w14:textId="77777777" w:rsidR="006C28D8" w:rsidRPr="00837428" w:rsidRDefault="006C28D8" w:rsidP="006C28D8">
      <w:pPr>
        <w:widowControl w:val="0"/>
        <w:rPr>
          <w:highlight w:val="black"/>
        </w:rPr>
      </w:pPr>
    </w:p>
    <w:p w14:paraId="2739BFD1" w14:textId="77777777" w:rsidR="006C28D8" w:rsidRDefault="006C28D8" w:rsidP="006C28D8">
      <w:pPr>
        <w:widowControl w:val="0"/>
        <w:jc w:val="both"/>
      </w:pPr>
      <w:r w:rsidRPr="00837428">
        <w:rPr>
          <w:highlight w:val="black"/>
        </w:rPr>
        <w:tab/>
        <w:t>During the Term of the Service Agreement, Cooperative shall periodically review all components of the above RATE (MONTHLY) and may revise, as necessary, such rate to ensure adequate recovery of the costs to provide service to the Consumer. Revisions may include, but are not limited to, changes in the power supply arrangements under which the Cooperative purchases power from its suppliers, or in the transmission arrangements providing for the delivery of power to the Cooperative. Power supply arrangements may include, but are not limited to, capacity requirements, exposure to market energy prices, and environmental regulations. Transmission arrangements may include, but are not limited to, determination of network service, distribution substation capacity requirements, ancillary services requirements and distribution facilities investment or cost.</w:t>
      </w:r>
    </w:p>
    <w:p w14:paraId="6D806D0B" w14:textId="77777777" w:rsidR="006C28D8" w:rsidRDefault="006C28D8" w:rsidP="006C28D8">
      <w:pPr>
        <w:widowControl w:val="0"/>
      </w:pPr>
    </w:p>
    <w:p w14:paraId="72E44112" w14:textId="77777777" w:rsidR="006C28D8" w:rsidRDefault="006C28D8" w:rsidP="006C28D8">
      <w:pPr>
        <w:spacing w:line="276" w:lineRule="auto"/>
      </w:pPr>
      <w:r>
        <w:rPr>
          <w:u w:val="single"/>
        </w:rPr>
        <w:t>TERMS OF PAYMENT</w:t>
      </w:r>
      <w:r>
        <w:t>:</w:t>
      </w:r>
    </w:p>
    <w:p w14:paraId="39A135F7" w14:textId="77777777" w:rsidR="006C28D8" w:rsidRDefault="006C28D8" w:rsidP="006C28D8">
      <w:pPr>
        <w:widowControl w:val="0"/>
      </w:pPr>
    </w:p>
    <w:p w14:paraId="78A02A41" w14:textId="77777777" w:rsidR="006C28D8" w:rsidRDefault="006C28D8" w:rsidP="006C28D8">
      <w:pPr>
        <w:widowControl w:val="0"/>
        <w:jc w:val="both"/>
      </w:pPr>
      <w:r>
        <w:tab/>
      </w:r>
      <w:r w:rsidRPr="00422B57">
        <w:t>A penalty of $5.00 or two percent (2%) whichever is higher will be added to the above rates in the event the current monthly bill is not paid on or before the date indicated on the bill.</w:t>
      </w:r>
    </w:p>
    <w:p w14:paraId="3382048A" w14:textId="77777777" w:rsidR="006C28D8" w:rsidRDefault="006C28D8" w:rsidP="006C28D8">
      <w:pPr>
        <w:jc w:val="both"/>
      </w:pPr>
    </w:p>
    <w:p w14:paraId="1DF4DE9A" w14:textId="77777777" w:rsidR="006C28D8" w:rsidRDefault="006C28D8" w:rsidP="006C28D8">
      <w:pPr>
        <w:jc w:val="both"/>
      </w:pPr>
    </w:p>
    <w:p w14:paraId="560C83D3" w14:textId="77777777" w:rsidR="006C28D8" w:rsidRDefault="006C28D8" w:rsidP="006C28D8">
      <w:pPr>
        <w:jc w:val="both"/>
      </w:pPr>
    </w:p>
    <w:p w14:paraId="392A133D" w14:textId="77777777" w:rsidR="006C28D8" w:rsidRDefault="006C28D8" w:rsidP="006C28D8">
      <w:pPr>
        <w:jc w:val="both"/>
      </w:pPr>
    </w:p>
    <w:p w14:paraId="1E30DFFB" w14:textId="77777777" w:rsidR="006C28D8" w:rsidRDefault="006C28D8" w:rsidP="006C28D8">
      <w:pPr>
        <w:jc w:val="both"/>
      </w:pPr>
    </w:p>
    <w:p w14:paraId="540D6B56" w14:textId="77777777" w:rsidR="006C28D8" w:rsidRDefault="006C28D8" w:rsidP="006C28D8">
      <w:pPr>
        <w:jc w:val="both"/>
      </w:pPr>
    </w:p>
    <w:p w14:paraId="21DBA334" w14:textId="77777777" w:rsidR="006C28D8" w:rsidRDefault="006C28D8" w:rsidP="006C28D8">
      <w:pPr>
        <w:jc w:val="both"/>
      </w:pPr>
    </w:p>
    <w:p w14:paraId="0210B705" w14:textId="77777777" w:rsidR="006C28D8" w:rsidRDefault="006C28D8" w:rsidP="006C28D8">
      <w:pPr>
        <w:jc w:val="both"/>
      </w:pPr>
    </w:p>
    <w:p w14:paraId="5649E5F9" w14:textId="77777777" w:rsidR="006C28D8" w:rsidRDefault="006C28D8" w:rsidP="006C28D8">
      <w:pPr>
        <w:jc w:val="both"/>
      </w:pPr>
    </w:p>
    <w:p w14:paraId="6C087346" w14:textId="77777777" w:rsidR="006C28D8" w:rsidRDefault="006C28D8" w:rsidP="006C28D8">
      <w:pPr>
        <w:jc w:val="both"/>
      </w:pPr>
    </w:p>
    <w:p w14:paraId="1B3B31E7" w14:textId="77777777" w:rsidR="006C28D8" w:rsidRDefault="006C28D8" w:rsidP="006C28D8">
      <w:pPr>
        <w:jc w:val="both"/>
      </w:pPr>
    </w:p>
    <w:p w14:paraId="48F62CEE" w14:textId="77777777" w:rsidR="006C28D8" w:rsidRDefault="006C28D8" w:rsidP="006C28D8">
      <w:pPr>
        <w:jc w:val="both"/>
      </w:pPr>
    </w:p>
    <w:p w14:paraId="27268147" w14:textId="77777777" w:rsidR="006C28D8" w:rsidRDefault="006C28D8" w:rsidP="006C28D8">
      <w:pPr>
        <w:jc w:val="both"/>
      </w:pPr>
    </w:p>
    <w:p w14:paraId="3CFC3EB9" w14:textId="77777777" w:rsidR="006C28D8" w:rsidRDefault="006C28D8" w:rsidP="006C28D8">
      <w:pPr>
        <w:jc w:val="both"/>
      </w:pPr>
    </w:p>
    <w:p w14:paraId="5B7F2ECF" w14:textId="77777777" w:rsidR="009B7653" w:rsidRDefault="009B7653" w:rsidP="006C28D8">
      <w:pPr>
        <w:jc w:val="both"/>
      </w:pPr>
    </w:p>
    <w:p w14:paraId="0A3CFA11" w14:textId="77777777" w:rsidR="009B7653" w:rsidRDefault="009B7653" w:rsidP="006C28D8">
      <w:pPr>
        <w:jc w:val="both"/>
      </w:pPr>
    </w:p>
    <w:p w14:paraId="49FA28A1" w14:textId="77777777" w:rsidR="009B7653" w:rsidRDefault="009B7653" w:rsidP="006C28D8">
      <w:pPr>
        <w:jc w:val="both"/>
      </w:pPr>
    </w:p>
    <w:p w14:paraId="126498E1" w14:textId="77777777" w:rsidR="009B7653" w:rsidRDefault="009B7653" w:rsidP="006C28D8">
      <w:pPr>
        <w:jc w:val="both"/>
      </w:pPr>
    </w:p>
    <w:p w14:paraId="3656A69B" w14:textId="77777777" w:rsidR="006C28D8" w:rsidRDefault="006C28D8" w:rsidP="006C28D8">
      <w:pPr>
        <w:jc w:val="both"/>
      </w:pPr>
    </w:p>
    <w:p w14:paraId="35425470" w14:textId="77777777" w:rsidR="006C28D8" w:rsidRDefault="006C28D8" w:rsidP="006C28D8">
      <w:pPr>
        <w:jc w:val="both"/>
      </w:pPr>
    </w:p>
    <w:p w14:paraId="4CAE1525" w14:textId="77777777" w:rsidR="006C28D8" w:rsidRPr="007175DD" w:rsidRDefault="006C28D8" w:rsidP="006C28D8">
      <w:pPr>
        <w:tabs>
          <w:tab w:val="left" w:pos="0"/>
        </w:tabs>
        <w:suppressAutoHyphens/>
        <w:spacing w:line="240" w:lineRule="atLeast"/>
        <w:textAlignment w:val="auto"/>
        <w:rPr>
          <w:szCs w:val="24"/>
        </w:rPr>
      </w:pPr>
      <w:r w:rsidRPr="007175DD">
        <w:rPr>
          <w:szCs w:val="24"/>
        </w:rPr>
        <w:t>Billing Code – Rate 70</w:t>
      </w:r>
      <w:r>
        <w:rPr>
          <w:szCs w:val="24"/>
        </w:rPr>
        <w:t>2</w:t>
      </w:r>
    </w:p>
    <w:p w14:paraId="4D6DF8B8" w14:textId="77777777" w:rsidR="006C28D8" w:rsidRDefault="006C28D8" w:rsidP="006C28D8">
      <w:pPr>
        <w:jc w:val="both"/>
      </w:pPr>
      <w:r w:rsidRPr="00342A30">
        <w:t>Effective</w:t>
      </w:r>
      <w:r>
        <w:t xml:space="preserve"> for bills rendered on and after</w:t>
      </w:r>
      <w:r w:rsidRPr="00342A30">
        <w:t xml:space="preserve"> </w:t>
      </w:r>
      <w:r>
        <w:t>March 1, 2023.</w:t>
      </w:r>
    </w:p>
    <w:p w14:paraId="49840EC8" w14:textId="77777777" w:rsidR="009841AD" w:rsidRDefault="009B7653" w:rsidP="009841AD">
      <w:pPr>
        <w:spacing w:before="59" w:line="396" w:lineRule="auto"/>
        <w:ind w:left="3513" w:right="3514"/>
        <w:jc w:val="center"/>
        <w:rPr>
          <w:b/>
          <w:sz w:val="32"/>
        </w:rPr>
      </w:pPr>
      <w:r>
        <w:rPr>
          <w:b/>
          <w:bCs/>
          <w:sz w:val="32"/>
          <w:szCs w:val="32"/>
        </w:rPr>
        <w:br w:type="page"/>
      </w:r>
      <w:r w:rsidR="009841AD">
        <w:rPr>
          <w:b/>
          <w:sz w:val="32"/>
        </w:rPr>
        <w:t>SERVICE RULES AND    REGULATIONS</w:t>
      </w:r>
    </w:p>
    <w:p w14:paraId="3636CC2A" w14:textId="47BC55EC" w:rsidR="00707870" w:rsidRDefault="00707870" w:rsidP="009841AD">
      <w:pPr>
        <w:spacing w:before="59" w:line="396" w:lineRule="auto"/>
        <w:ind w:left="3513" w:right="3514"/>
        <w:jc w:val="center"/>
        <w:rPr>
          <w:b/>
          <w:sz w:val="32"/>
        </w:rPr>
      </w:pPr>
      <w:r>
        <w:rPr>
          <w:b/>
          <w:noProof/>
          <w:sz w:val="32"/>
        </w:rPr>
        <w:drawing>
          <wp:inline distT="0" distB="0" distL="0" distR="0" wp14:anchorId="3A70FD64" wp14:editId="116AC2B5">
            <wp:extent cx="1316990" cy="993775"/>
            <wp:effectExtent l="0" t="0" r="0" b="0"/>
            <wp:docPr id="14708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6990" cy="993775"/>
                    </a:xfrm>
                    <a:prstGeom prst="rect">
                      <a:avLst/>
                    </a:prstGeom>
                    <a:noFill/>
                  </pic:spPr>
                </pic:pic>
              </a:graphicData>
            </a:graphic>
          </wp:inline>
        </w:drawing>
      </w:r>
    </w:p>
    <w:p w14:paraId="6A37DE3A" w14:textId="77777777" w:rsidR="009841AD" w:rsidRDefault="009841AD" w:rsidP="009841AD">
      <w:pPr>
        <w:pStyle w:val="BodyText"/>
        <w:rPr>
          <w:b/>
          <w:sz w:val="34"/>
        </w:rPr>
      </w:pPr>
    </w:p>
    <w:p w14:paraId="7C555386" w14:textId="77777777" w:rsidR="009841AD" w:rsidRDefault="009841AD" w:rsidP="009841AD">
      <w:pPr>
        <w:pStyle w:val="BodyText"/>
        <w:rPr>
          <w:b/>
          <w:sz w:val="34"/>
        </w:rPr>
      </w:pPr>
    </w:p>
    <w:p w14:paraId="70723091" w14:textId="77777777" w:rsidR="009841AD" w:rsidRDefault="009841AD" w:rsidP="009841AD">
      <w:pPr>
        <w:pStyle w:val="BodyText"/>
        <w:rPr>
          <w:b/>
          <w:sz w:val="34"/>
        </w:rPr>
      </w:pPr>
    </w:p>
    <w:p w14:paraId="06568162" w14:textId="77777777" w:rsidR="009841AD" w:rsidRDefault="009841AD" w:rsidP="009841AD">
      <w:pPr>
        <w:pStyle w:val="BodyText"/>
        <w:rPr>
          <w:b/>
          <w:sz w:val="28"/>
        </w:rPr>
      </w:pPr>
    </w:p>
    <w:p w14:paraId="3FAE4D91" w14:textId="77777777" w:rsidR="009841AD" w:rsidRDefault="009841AD" w:rsidP="009841AD">
      <w:pPr>
        <w:ind w:left="551" w:right="554"/>
        <w:jc w:val="center"/>
        <w:rPr>
          <w:b/>
          <w:sz w:val="32"/>
        </w:rPr>
      </w:pPr>
      <w:r>
        <w:rPr>
          <w:b/>
          <w:sz w:val="32"/>
        </w:rPr>
        <w:t>EXCELSIOR ELECTRIC MEMBERSHIP CORPORATION</w:t>
      </w:r>
    </w:p>
    <w:p w14:paraId="1CE279A9" w14:textId="77777777" w:rsidR="009841AD" w:rsidRDefault="009841AD" w:rsidP="009841AD">
      <w:pPr>
        <w:spacing w:before="1"/>
        <w:ind w:left="3513" w:right="3514"/>
        <w:jc w:val="center"/>
        <w:rPr>
          <w:b/>
          <w:sz w:val="28"/>
        </w:rPr>
      </w:pPr>
      <w:r>
        <w:rPr>
          <w:b/>
          <w:sz w:val="28"/>
        </w:rPr>
        <w:t>Metter, Georgia</w:t>
      </w:r>
    </w:p>
    <w:p w14:paraId="376214E6" w14:textId="77777777" w:rsidR="009841AD" w:rsidRDefault="009841AD" w:rsidP="009841AD">
      <w:pPr>
        <w:pStyle w:val="BodyText"/>
        <w:rPr>
          <w:b/>
          <w:sz w:val="30"/>
        </w:rPr>
      </w:pPr>
    </w:p>
    <w:p w14:paraId="48C8807D" w14:textId="77777777" w:rsidR="009841AD" w:rsidRDefault="009841AD" w:rsidP="009841AD">
      <w:pPr>
        <w:spacing w:before="255"/>
        <w:ind w:left="551" w:right="551"/>
        <w:jc w:val="center"/>
        <w:rPr>
          <w:b/>
          <w:i/>
          <w:sz w:val="28"/>
        </w:rPr>
      </w:pPr>
      <w:r>
        <w:rPr>
          <w:b/>
          <w:i/>
          <w:sz w:val="28"/>
        </w:rPr>
        <w:t>As Revised through February 15, 2024</w:t>
      </w:r>
    </w:p>
    <w:p w14:paraId="4EF61972" w14:textId="77777777" w:rsidR="009841AD" w:rsidRDefault="009841AD" w:rsidP="009841AD">
      <w:pPr>
        <w:pStyle w:val="BodyText"/>
        <w:rPr>
          <w:b/>
          <w:i/>
          <w:sz w:val="30"/>
        </w:rPr>
      </w:pPr>
    </w:p>
    <w:p w14:paraId="523B02AE" w14:textId="77777777" w:rsidR="009841AD" w:rsidRDefault="009841AD" w:rsidP="009841AD">
      <w:pPr>
        <w:pStyle w:val="Heading1"/>
        <w:spacing w:before="256"/>
        <w:ind w:left="120"/>
      </w:pPr>
      <w:r>
        <w:t>*The amount of all fees referenced in these Service Rules and Regulations are set forth in Schedule A (Fees).</w:t>
      </w:r>
    </w:p>
    <w:p w14:paraId="3CE2A600" w14:textId="77777777" w:rsidR="009841AD" w:rsidRDefault="009841AD" w:rsidP="009841AD">
      <w:pPr>
        <w:pStyle w:val="BodyText"/>
        <w:rPr>
          <w:b/>
          <w:sz w:val="26"/>
        </w:rPr>
      </w:pPr>
    </w:p>
    <w:p w14:paraId="5E073134" w14:textId="77777777" w:rsidR="009841AD" w:rsidRDefault="009841AD" w:rsidP="009841AD">
      <w:pPr>
        <w:pStyle w:val="BodyText"/>
        <w:spacing w:before="1"/>
        <w:rPr>
          <w:b/>
          <w:sz w:val="26"/>
        </w:rPr>
      </w:pPr>
    </w:p>
    <w:p w14:paraId="54F7849C" w14:textId="77777777" w:rsidR="009841AD" w:rsidRDefault="009841AD" w:rsidP="009841AD">
      <w:pPr>
        <w:spacing w:before="1"/>
        <w:ind w:left="299"/>
        <w:rPr>
          <w:b/>
        </w:rPr>
      </w:pPr>
      <w:bookmarkStart w:id="17" w:name="100__-_ELECTRIC_SERVICE_AVAILABILITY"/>
      <w:bookmarkEnd w:id="17"/>
      <w:r>
        <w:rPr>
          <w:b/>
        </w:rPr>
        <w:t>100 - ELECTRIC SERVICE AVAILABILITY</w:t>
      </w:r>
    </w:p>
    <w:p w14:paraId="36A74404" w14:textId="77777777" w:rsidR="009841AD" w:rsidRDefault="009841AD" w:rsidP="009841AD">
      <w:pPr>
        <w:pStyle w:val="BodyText"/>
        <w:rPr>
          <w:b/>
          <w:sz w:val="20"/>
        </w:rPr>
      </w:pPr>
    </w:p>
    <w:p w14:paraId="49E92425" w14:textId="77777777" w:rsidR="009841AD" w:rsidRDefault="009841AD" w:rsidP="009841AD">
      <w:pPr>
        <w:pStyle w:val="ListParagraph"/>
        <w:widowControl w:val="0"/>
        <w:numPr>
          <w:ilvl w:val="0"/>
          <w:numId w:val="39"/>
        </w:numPr>
        <w:tabs>
          <w:tab w:val="left" w:pos="540"/>
        </w:tabs>
        <w:autoSpaceDE w:val="0"/>
        <w:autoSpaceDN w:val="0"/>
        <w:contextualSpacing w:val="0"/>
        <w:rPr>
          <w:b/>
        </w:rPr>
      </w:pPr>
      <w:bookmarkStart w:id="18" w:name="101__-_Application_for_Membership"/>
      <w:bookmarkEnd w:id="18"/>
      <w:r>
        <w:rPr>
          <w:b/>
        </w:rPr>
        <w:t>- Application for</w:t>
      </w:r>
      <w:r>
        <w:rPr>
          <w:b/>
          <w:spacing w:val="-3"/>
        </w:rPr>
        <w:t xml:space="preserve"> </w:t>
      </w:r>
      <w:r>
        <w:rPr>
          <w:b/>
        </w:rPr>
        <w:t>Membership</w:t>
      </w:r>
    </w:p>
    <w:p w14:paraId="101C7F5A" w14:textId="77777777" w:rsidR="009841AD" w:rsidRDefault="009841AD" w:rsidP="009841AD">
      <w:pPr>
        <w:pStyle w:val="BodyText"/>
        <w:rPr>
          <w:b/>
          <w:sz w:val="20"/>
        </w:rPr>
      </w:pPr>
    </w:p>
    <w:p w14:paraId="304E665B" w14:textId="5FBFD471" w:rsidR="009841AD" w:rsidRDefault="009841AD" w:rsidP="009841AD">
      <w:pPr>
        <w:pStyle w:val="BodyText"/>
        <w:ind w:left="120" w:right="114" w:firstLine="720"/>
        <w:jc w:val="both"/>
      </w:pPr>
      <w:r>
        <w:t>Any person, firm, association, corporation or public body shall sign a written application for membership and pay a membership fee, together with a nonrefundable account establishment fee and any service security deposit that may be required by the Cooperative.</w:t>
      </w:r>
      <w:r>
        <w:rPr>
          <w:spacing w:val="13"/>
        </w:rPr>
        <w:t xml:space="preserve"> </w:t>
      </w:r>
      <w:r>
        <w:t>If the application is for retail electric service, the service recipient (hereinafter called “consumer”) shall agree to purchase from the Cooperative all central station electric energy used on the premises and to be bound by the Cooperative’s Articles of Incorporation and Bylaws and all rules, regulations and rate schedules established pursuant thereto, and pay the minimum monthly bill stated in the application</w:t>
      </w:r>
      <w:r>
        <w:rPr>
          <w:spacing w:val="-10"/>
        </w:rPr>
        <w:t xml:space="preserve"> </w:t>
      </w:r>
      <w:r>
        <w:t>or,</w:t>
      </w:r>
      <w:r>
        <w:rPr>
          <w:spacing w:val="-9"/>
        </w:rPr>
        <w:t xml:space="preserve"> </w:t>
      </w:r>
      <w:r>
        <w:t>in</w:t>
      </w:r>
      <w:r>
        <w:rPr>
          <w:spacing w:val="-9"/>
        </w:rPr>
        <w:t xml:space="preserve"> </w:t>
      </w:r>
      <w:r>
        <w:t>the</w:t>
      </w:r>
      <w:r>
        <w:rPr>
          <w:spacing w:val="-10"/>
        </w:rPr>
        <w:t xml:space="preserve"> </w:t>
      </w:r>
      <w:r>
        <w:t>event</w:t>
      </w:r>
      <w:r>
        <w:rPr>
          <w:spacing w:val="-9"/>
        </w:rPr>
        <w:t xml:space="preserve"> </w:t>
      </w:r>
      <w:r>
        <w:t>of</w:t>
      </w:r>
      <w:r>
        <w:rPr>
          <w:spacing w:val="-9"/>
        </w:rPr>
        <w:t xml:space="preserve"> </w:t>
      </w:r>
      <w:r>
        <w:t>a</w:t>
      </w:r>
      <w:r>
        <w:rPr>
          <w:spacing w:val="-10"/>
        </w:rPr>
        <w:t xml:space="preserve"> </w:t>
      </w:r>
      <w:r>
        <w:t>written</w:t>
      </w:r>
      <w:r>
        <w:rPr>
          <w:spacing w:val="-9"/>
        </w:rPr>
        <w:t xml:space="preserve"> </w:t>
      </w:r>
      <w:r>
        <w:t>contract</w:t>
      </w:r>
      <w:r>
        <w:rPr>
          <w:spacing w:val="-9"/>
        </w:rPr>
        <w:t xml:space="preserve"> </w:t>
      </w:r>
      <w:r>
        <w:t>for</w:t>
      </w:r>
      <w:r>
        <w:rPr>
          <w:spacing w:val="-9"/>
        </w:rPr>
        <w:t xml:space="preserve"> </w:t>
      </w:r>
      <w:r>
        <w:t>service,</w:t>
      </w:r>
      <w:r>
        <w:rPr>
          <w:spacing w:val="-9"/>
        </w:rPr>
        <w:t xml:space="preserve"> </w:t>
      </w:r>
      <w:r>
        <w:t>the</w:t>
      </w:r>
      <w:r>
        <w:rPr>
          <w:spacing w:val="-10"/>
        </w:rPr>
        <w:t xml:space="preserve"> </w:t>
      </w:r>
      <w:r>
        <w:t>minimum</w:t>
      </w:r>
      <w:r>
        <w:rPr>
          <w:spacing w:val="-9"/>
        </w:rPr>
        <w:t xml:space="preserve"> </w:t>
      </w:r>
      <w:r>
        <w:t>set</w:t>
      </w:r>
      <w:r>
        <w:rPr>
          <w:spacing w:val="-8"/>
        </w:rPr>
        <w:t xml:space="preserve"> </w:t>
      </w:r>
      <w:r>
        <w:t>forth</w:t>
      </w:r>
      <w:r>
        <w:rPr>
          <w:spacing w:val="-9"/>
        </w:rPr>
        <w:t xml:space="preserve"> </w:t>
      </w:r>
      <w:r>
        <w:t>in</w:t>
      </w:r>
      <w:r>
        <w:rPr>
          <w:spacing w:val="-9"/>
        </w:rPr>
        <w:t xml:space="preserve"> </w:t>
      </w:r>
      <w:r>
        <w:t>said</w:t>
      </w:r>
      <w:r>
        <w:rPr>
          <w:spacing w:val="-10"/>
        </w:rPr>
        <w:t xml:space="preserve"> </w:t>
      </w:r>
      <w:r>
        <w:t>contract. Upon termination of membership, the membership fee will be refunded or applied against any unpaid balance owed the Cooperative . A consumer may have any number of retail electric service connections under one</w:t>
      </w:r>
      <w:r>
        <w:rPr>
          <w:spacing w:val="-3"/>
        </w:rPr>
        <w:t xml:space="preserve"> </w:t>
      </w:r>
      <w:r>
        <w:t>membership.</w:t>
      </w:r>
    </w:p>
    <w:p w14:paraId="4AB96F8C" w14:textId="77777777" w:rsidR="009841AD" w:rsidRDefault="009841AD" w:rsidP="009841AD">
      <w:pPr>
        <w:jc w:val="both"/>
        <w:sectPr w:rsidR="009841AD" w:rsidSect="009841AD">
          <w:pgSz w:w="12240" w:h="15840"/>
          <w:pgMar w:top="1380" w:right="1320" w:bottom="280" w:left="1320" w:header="720" w:footer="720" w:gutter="0"/>
          <w:cols w:space="720"/>
        </w:sectPr>
      </w:pPr>
    </w:p>
    <w:p w14:paraId="46F93A6E" w14:textId="77777777" w:rsidR="009841AD" w:rsidRDefault="009841AD" w:rsidP="009841AD">
      <w:pPr>
        <w:pStyle w:val="Heading1"/>
        <w:keepNext w:val="0"/>
        <w:widowControl w:val="0"/>
        <w:numPr>
          <w:ilvl w:val="0"/>
          <w:numId w:val="39"/>
        </w:numPr>
        <w:tabs>
          <w:tab w:val="left" w:pos="540"/>
        </w:tabs>
        <w:autoSpaceDE w:val="0"/>
        <w:autoSpaceDN w:val="0"/>
        <w:spacing w:before="79"/>
      </w:pPr>
      <w:bookmarkStart w:id="19" w:name="102__-_Additional_Service_Connection"/>
      <w:bookmarkEnd w:id="19"/>
      <w:r>
        <w:t>- Additional Service</w:t>
      </w:r>
      <w:r>
        <w:rPr>
          <w:spacing w:val="-3"/>
        </w:rPr>
        <w:t xml:space="preserve"> </w:t>
      </w:r>
      <w:r>
        <w:t>Connection</w:t>
      </w:r>
    </w:p>
    <w:p w14:paraId="62436F5E" w14:textId="77777777" w:rsidR="009841AD" w:rsidRDefault="009841AD" w:rsidP="009841AD">
      <w:pPr>
        <w:pStyle w:val="BodyText"/>
        <w:rPr>
          <w:b/>
          <w:sz w:val="20"/>
        </w:rPr>
      </w:pPr>
    </w:p>
    <w:p w14:paraId="50144815" w14:textId="77777777" w:rsidR="009841AD" w:rsidRDefault="009841AD" w:rsidP="009841AD">
      <w:pPr>
        <w:pStyle w:val="BodyText"/>
        <w:ind w:left="120" w:right="120" w:firstLine="720"/>
        <w:jc w:val="both"/>
      </w:pPr>
      <w:r>
        <w:t>Consumers desiring additional service connections must pay a nonrefundable account establishment fee for each additional meter served. The account establishment fee may be added to the first month’s bill. A service security deposit may be required on any new service.</w:t>
      </w:r>
    </w:p>
    <w:p w14:paraId="351E2CCA" w14:textId="77777777" w:rsidR="009841AD" w:rsidRDefault="009841AD" w:rsidP="009841AD">
      <w:pPr>
        <w:pStyle w:val="BodyText"/>
        <w:spacing w:before="5"/>
        <w:rPr>
          <w:sz w:val="21"/>
        </w:rPr>
      </w:pPr>
    </w:p>
    <w:p w14:paraId="61A90F15" w14:textId="77777777" w:rsidR="009841AD" w:rsidRDefault="009841AD" w:rsidP="009841AD">
      <w:pPr>
        <w:pStyle w:val="BodyText"/>
        <w:spacing w:line="232" w:lineRule="auto"/>
        <w:ind w:left="119" w:right="118" w:firstLine="720"/>
        <w:jc w:val="both"/>
      </w:pPr>
      <w:r>
        <w:t>When any consumer requests 3 or more cut-ons for the same day, the multi-unit account establishment fee will apply to the 3</w:t>
      </w:r>
      <w:r>
        <w:rPr>
          <w:position w:val="9"/>
          <w:sz w:val="16"/>
        </w:rPr>
        <w:t xml:space="preserve">rd </w:t>
      </w:r>
      <w:r>
        <w:t>and subsequent accounts. The multi-unit account establishment fee may be added to the first month’s bill.</w:t>
      </w:r>
    </w:p>
    <w:p w14:paraId="2DB48055" w14:textId="77777777" w:rsidR="009841AD" w:rsidRDefault="009841AD" w:rsidP="009841AD">
      <w:pPr>
        <w:pStyle w:val="BodyText"/>
        <w:rPr>
          <w:sz w:val="26"/>
        </w:rPr>
      </w:pPr>
    </w:p>
    <w:p w14:paraId="00ABFF58" w14:textId="77777777" w:rsidR="009841AD" w:rsidRDefault="009841AD" w:rsidP="009841AD">
      <w:pPr>
        <w:pStyle w:val="BodyText"/>
        <w:rPr>
          <w:sz w:val="26"/>
        </w:rPr>
      </w:pPr>
    </w:p>
    <w:p w14:paraId="616F8ADD" w14:textId="77777777" w:rsidR="009841AD" w:rsidRDefault="009841AD" w:rsidP="009841AD">
      <w:pPr>
        <w:pStyle w:val="Heading1"/>
        <w:keepNext w:val="0"/>
        <w:widowControl w:val="0"/>
        <w:numPr>
          <w:ilvl w:val="0"/>
          <w:numId w:val="39"/>
        </w:numPr>
        <w:tabs>
          <w:tab w:val="left" w:pos="540"/>
        </w:tabs>
        <w:autoSpaceDE w:val="0"/>
        <w:autoSpaceDN w:val="0"/>
        <w:spacing w:before="161"/>
      </w:pPr>
      <w:bookmarkStart w:id="20" w:name="103__-_Service_Security_Deposits"/>
      <w:bookmarkEnd w:id="20"/>
      <w:r>
        <w:t>- Service Security</w:t>
      </w:r>
      <w:r>
        <w:rPr>
          <w:spacing w:val="-3"/>
        </w:rPr>
        <w:t xml:space="preserve"> </w:t>
      </w:r>
      <w:r>
        <w:t>Deposits</w:t>
      </w:r>
    </w:p>
    <w:p w14:paraId="0F2F2D76" w14:textId="77777777" w:rsidR="009841AD" w:rsidRDefault="009841AD" w:rsidP="009841AD">
      <w:pPr>
        <w:pStyle w:val="BodyText"/>
        <w:rPr>
          <w:b/>
          <w:sz w:val="20"/>
        </w:rPr>
      </w:pPr>
    </w:p>
    <w:p w14:paraId="1FEFB966" w14:textId="77777777" w:rsidR="009841AD" w:rsidRDefault="009841AD" w:rsidP="009841AD">
      <w:pPr>
        <w:pStyle w:val="BodyText"/>
        <w:ind w:left="120" w:right="119" w:firstLine="720"/>
        <w:jc w:val="both"/>
      </w:pPr>
      <w:r>
        <w:t>A</w:t>
      </w:r>
      <w:r>
        <w:rPr>
          <w:spacing w:val="-8"/>
        </w:rPr>
        <w:t xml:space="preserve"> </w:t>
      </w:r>
      <w:r>
        <w:t>service</w:t>
      </w:r>
      <w:r>
        <w:rPr>
          <w:spacing w:val="-7"/>
        </w:rPr>
        <w:t xml:space="preserve"> </w:t>
      </w:r>
      <w:r>
        <w:t>security</w:t>
      </w:r>
      <w:r>
        <w:rPr>
          <w:spacing w:val="-6"/>
        </w:rPr>
        <w:t xml:space="preserve"> </w:t>
      </w:r>
      <w:r>
        <w:t>deposit</w:t>
      </w:r>
      <w:r>
        <w:rPr>
          <w:spacing w:val="-6"/>
        </w:rPr>
        <w:t xml:space="preserve"> </w:t>
      </w:r>
      <w:r>
        <w:t>or</w:t>
      </w:r>
      <w:r>
        <w:rPr>
          <w:spacing w:val="-7"/>
        </w:rPr>
        <w:t xml:space="preserve"> </w:t>
      </w:r>
      <w:r>
        <w:t>suitable</w:t>
      </w:r>
      <w:r>
        <w:rPr>
          <w:spacing w:val="-7"/>
        </w:rPr>
        <w:t xml:space="preserve"> </w:t>
      </w:r>
      <w:r>
        <w:t>guaranty</w:t>
      </w:r>
      <w:r>
        <w:rPr>
          <w:spacing w:val="-6"/>
        </w:rPr>
        <w:t xml:space="preserve"> </w:t>
      </w:r>
      <w:r>
        <w:t>shall</w:t>
      </w:r>
      <w:r>
        <w:rPr>
          <w:spacing w:val="-6"/>
        </w:rPr>
        <w:t xml:space="preserve"> </w:t>
      </w:r>
      <w:r>
        <w:t>be</w:t>
      </w:r>
      <w:r>
        <w:rPr>
          <w:spacing w:val="-7"/>
        </w:rPr>
        <w:t xml:space="preserve"> </w:t>
      </w:r>
      <w:r>
        <w:t>collected</w:t>
      </w:r>
      <w:r>
        <w:rPr>
          <w:spacing w:val="-6"/>
        </w:rPr>
        <w:t xml:space="preserve"> </w:t>
      </w:r>
      <w:r>
        <w:t>in</w:t>
      </w:r>
      <w:r>
        <w:rPr>
          <w:spacing w:val="-6"/>
        </w:rPr>
        <w:t xml:space="preserve"> </w:t>
      </w:r>
      <w:r>
        <w:t>advance</w:t>
      </w:r>
      <w:r>
        <w:rPr>
          <w:spacing w:val="-5"/>
        </w:rPr>
        <w:t xml:space="preserve"> </w:t>
      </w:r>
      <w:r>
        <w:t>of</w:t>
      </w:r>
      <w:r>
        <w:rPr>
          <w:spacing w:val="-7"/>
        </w:rPr>
        <w:t xml:space="preserve"> </w:t>
      </w:r>
      <w:r>
        <w:t>connecting, reconnecting or waiving Cooperative’s right to disconnect any service with respect to which the Cooperative determines that such deposit or guaranty is needed to assure payment of the power bill.</w:t>
      </w:r>
    </w:p>
    <w:p w14:paraId="4AA83401" w14:textId="77777777" w:rsidR="009841AD" w:rsidRDefault="009841AD" w:rsidP="009841AD">
      <w:pPr>
        <w:pStyle w:val="BodyText"/>
        <w:spacing w:before="1"/>
        <w:rPr>
          <w:sz w:val="13"/>
        </w:rPr>
      </w:pPr>
    </w:p>
    <w:p w14:paraId="31DFDBD0" w14:textId="77777777" w:rsidR="009841AD" w:rsidRDefault="009841AD" w:rsidP="009841AD">
      <w:pPr>
        <w:pStyle w:val="BodyText"/>
        <w:spacing w:before="90"/>
        <w:ind w:left="120" w:right="118" w:firstLine="720"/>
        <w:jc w:val="both"/>
      </w:pPr>
      <w:r>
        <w:t>In determining the need for service security deposits, and in fixing the amount of such deposits, the Cooperative will give careful regard to the following factors:</w:t>
      </w:r>
    </w:p>
    <w:p w14:paraId="74007F0B" w14:textId="77777777" w:rsidR="009841AD" w:rsidRDefault="009841AD" w:rsidP="009841AD">
      <w:pPr>
        <w:pStyle w:val="BodyText"/>
        <w:rPr>
          <w:sz w:val="20"/>
        </w:rPr>
      </w:pPr>
    </w:p>
    <w:p w14:paraId="5216C9F2" w14:textId="77777777" w:rsidR="009841AD" w:rsidRDefault="009841AD" w:rsidP="009841AD">
      <w:pPr>
        <w:pStyle w:val="ListParagraph"/>
        <w:widowControl w:val="0"/>
        <w:numPr>
          <w:ilvl w:val="0"/>
          <w:numId w:val="38"/>
        </w:numPr>
        <w:tabs>
          <w:tab w:val="left" w:pos="839"/>
          <w:tab w:val="left" w:pos="840"/>
        </w:tabs>
        <w:autoSpaceDE w:val="0"/>
        <w:autoSpaceDN w:val="0"/>
        <w:contextualSpacing w:val="0"/>
      </w:pPr>
      <w:bookmarkStart w:id="21" w:name="A._Type_of_service_involved;"/>
      <w:bookmarkEnd w:id="21"/>
      <w:r>
        <w:t>Type of service</w:t>
      </w:r>
      <w:r>
        <w:rPr>
          <w:spacing w:val="-4"/>
        </w:rPr>
        <w:t xml:space="preserve"> </w:t>
      </w:r>
      <w:r>
        <w:t>involved;</w:t>
      </w:r>
    </w:p>
    <w:p w14:paraId="4F4E39FB" w14:textId="77777777" w:rsidR="009841AD" w:rsidRDefault="009841AD" w:rsidP="009841AD">
      <w:pPr>
        <w:pStyle w:val="BodyText"/>
        <w:rPr>
          <w:sz w:val="20"/>
        </w:rPr>
      </w:pPr>
    </w:p>
    <w:p w14:paraId="07132FB3" w14:textId="77777777" w:rsidR="009841AD" w:rsidRDefault="009841AD" w:rsidP="009841AD">
      <w:pPr>
        <w:pStyle w:val="ListParagraph"/>
        <w:widowControl w:val="0"/>
        <w:numPr>
          <w:ilvl w:val="0"/>
          <w:numId w:val="38"/>
        </w:numPr>
        <w:tabs>
          <w:tab w:val="left" w:pos="839"/>
          <w:tab w:val="left" w:pos="840"/>
        </w:tabs>
        <w:autoSpaceDE w:val="0"/>
        <w:autoSpaceDN w:val="0"/>
        <w:contextualSpacing w:val="0"/>
      </w:pPr>
      <w:bookmarkStart w:id="22" w:name="B._Risk_involved_in_a_new_business_enter"/>
      <w:bookmarkEnd w:id="22"/>
      <w:r>
        <w:t>Risk involved in a new business</w:t>
      </w:r>
      <w:r>
        <w:rPr>
          <w:spacing w:val="-3"/>
        </w:rPr>
        <w:t xml:space="preserve"> </w:t>
      </w:r>
      <w:r>
        <w:t>enterprise;</w:t>
      </w:r>
    </w:p>
    <w:p w14:paraId="06198D85" w14:textId="77777777" w:rsidR="009841AD" w:rsidRDefault="009841AD" w:rsidP="009841AD">
      <w:pPr>
        <w:pStyle w:val="BodyText"/>
        <w:rPr>
          <w:sz w:val="20"/>
        </w:rPr>
      </w:pPr>
    </w:p>
    <w:p w14:paraId="1D56D03B" w14:textId="77777777" w:rsidR="009841AD" w:rsidRDefault="009841AD" w:rsidP="009841AD">
      <w:pPr>
        <w:pStyle w:val="ListParagraph"/>
        <w:widowControl w:val="0"/>
        <w:numPr>
          <w:ilvl w:val="0"/>
          <w:numId w:val="38"/>
        </w:numPr>
        <w:tabs>
          <w:tab w:val="left" w:pos="839"/>
          <w:tab w:val="left" w:pos="840"/>
        </w:tabs>
        <w:autoSpaceDE w:val="0"/>
        <w:autoSpaceDN w:val="0"/>
        <w:contextualSpacing w:val="0"/>
      </w:pPr>
      <w:bookmarkStart w:id="23" w:name="C._The_credit_rating_of_the_consumer;"/>
      <w:bookmarkEnd w:id="23"/>
      <w:r>
        <w:t>The credit rating of the</w:t>
      </w:r>
      <w:r>
        <w:rPr>
          <w:spacing w:val="-4"/>
        </w:rPr>
        <w:t xml:space="preserve"> </w:t>
      </w:r>
      <w:r>
        <w:t>consumer;</w:t>
      </w:r>
    </w:p>
    <w:p w14:paraId="267F21A8" w14:textId="77777777" w:rsidR="009841AD" w:rsidRDefault="009841AD" w:rsidP="009841AD">
      <w:pPr>
        <w:pStyle w:val="BodyText"/>
        <w:rPr>
          <w:sz w:val="20"/>
        </w:rPr>
      </w:pPr>
    </w:p>
    <w:p w14:paraId="763AE2AD" w14:textId="77777777" w:rsidR="009841AD" w:rsidRDefault="009841AD" w:rsidP="009841AD">
      <w:pPr>
        <w:pStyle w:val="ListParagraph"/>
        <w:widowControl w:val="0"/>
        <w:numPr>
          <w:ilvl w:val="0"/>
          <w:numId w:val="38"/>
        </w:numPr>
        <w:tabs>
          <w:tab w:val="left" w:pos="839"/>
          <w:tab w:val="left" w:pos="840"/>
        </w:tabs>
        <w:autoSpaceDE w:val="0"/>
        <w:autoSpaceDN w:val="0"/>
        <w:contextualSpacing w:val="0"/>
      </w:pPr>
      <w:bookmarkStart w:id="24" w:name="D._History_of_connects,_disconnects,_and"/>
      <w:bookmarkEnd w:id="24"/>
      <w:r>
        <w:t>History of connects, disconnects, and reconnects for the involved</w:t>
      </w:r>
      <w:r>
        <w:rPr>
          <w:spacing w:val="-6"/>
        </w:rPr>
        <w:t xml:space="preserve"> </w:t>
      </w:r>
      <w:r>
        <w:t>consumer;</w:t>
      </w:r>
    </w:p>
    <w:p w14:paraId="4C16ECF9" w14:textId="77777777" w:rsidR="009841AD" w:rsidRDefault="009841AD" w:rsidP="009841AD">
      <w:pPr>
        <w:pStyle w:val="BodyText"/>
        <w:rPr>
          <w:sz w:val="20"/>
        </w:rPr>
      </w:pPr>
    </w:p>
    <w:p w14:paraId="268DFC7A" w14:textId="77777777" w:rsidR="009841AD" w:rsidRDefault="009841AD" w:rsidP="009841AD">
      <w:pPr>
        <w:pStyle w:val="ListParagraph"/>
        <w:widowControl w:val="0"/>
        <w:numPr>
          <w:ilvl w:val="0"/>
          <w:numId w:val="38"/>
        </w:numPr>
        <w:tabs>
          <w:tab w:val="left" w:pos="839"/>
          <w:tab w:val="left" w:pos="840"/>
        </w:tabs>
        <w:autoSpaceDE w:val="0"/>
        <w:autoSpaceDN w:val="0"/>
        <w:contextualSpacing w:val="0"/>
      </w:pPr>
      <w:bookmarkStart w:id="25" w:name="E._Whether_the_premises_are_permanently_"/>
      <w:bookmarkEnd w:id="25"/>
      <w:r>
        <w:t>Whether the premises are permanently fixed to the land or mobile</w:t>
      </w:r>
      <w:r>
        <w:rPr>
          <w:spacing w:val="-5"/>
        </w:rPr>
        <w:t xml:space="preserve"> </w:t>
      </w:r>
      <w:r>
        <w:t>and;</w:t>
      </w:r>
    </w:p>
    <w:p w14:paraId="301B9D01" w14:textId="77777777" w:rsidR="009841AD" w:rsidRDefault="009841AD" w:rsidP="009841AD">
      <w:pPr>
        <w:pStyle w:val="BodyText"/>
        <w:rPr>
          <w:sz w:val="20"/>
        </w:rPr>
      </w:pPr>
    </w:p>
    <w:p w14:paraId="2E62EA2F" w14:textId="77777777" w:rsidR="009841AD" w:rsidRDefault="009841AD" w:rsidP="009841AD">
      <w:pPr>
        <w:pStyle w:val="ListParagraph"/>
        <w:widowControl w:val="0"/>
        <w:numPr>
          <w:ilvl w:val="0"/>
          <w:numId w:val="38"/>
        </w:numPr>
        <w:tabs>
          <w:tab w:val="left" w:pos="839"/>
          <w:tab w:val="left" w:pos="840"/>
        </w:tabs>
        <w:autoSpaceDE w:val="0"/>
        <w:autoSpaceDN w:val="0"/>
        <w:contextualSpacing w:val="0"/>
      </w:pPr>
      <w:bookmarkStart w:id="26" w:name="F._Any_other_factor_having_a_realistic_b"/>
      <w:bookmarkEnd w:id="26"/>
      <w:r>
        <w:t>Any other factor having a realistic bearing on the consumer’s financial</w:t>
      </w:r>
      <w:r>
        <w:rPr>
          <w:spacing w:val="-10"/>
        </w:rPr>
        <w:t xml:space="preserve"> </w:t>
      </w:r>
      <w:r>
        <w:t>dependability.</w:t>
      </w:r>
    </w:p>
    <w:p w14:paraId="23BED71B" w14:textId="77777777" w:rsidR="009841AD" w:rsidRDefault="009841AD" w:rsidP="009841AD">
      <w:pPr>
        <w:pStyle w:val="BodyText"/>
        <w:rPr>
          <w:sz w:val="20"/>
        </w:rPr>
      </w:pPr>
    </w:p>
    <w:p w14:paraId="6B4EEBF7" w14:textId="77777777" w:rsidR="009841AD" w:rsidRDefault="009841AD" w:rsidP="009841AD">
      <w:pPr>
        <w:pStyle w:val="BodyText"/>
        <w:ind w:left="120" w:right="117" w:firstLine="720"/>
        <w:jc w:val="both"/>
      </w:pPr>
      <w:r>
        <w:t>However, such deposit shall not ordinarily be more than the consumer’s estimated power bill</w:t>
      </w:r>
      <w:r>
        <w:rPr>
          <w:spacing w:val="-13"/>
        </w:rPr>
        <w:t xml:space="preserve"> </w:t>
      </w:r>
      <w:r>
        <w:t>for</w:t>
      </w:r>
      <w:r>
        <w:rPr>
          <w:spacing w:val="-14"/>
        </w:rPr>
        <w:t xml:space="preserve"> </w:t>
      </w:r>
      <w:r>
        <w:t>two</w:t>
      </w:r>
      <w:r>
        <w:rPr>
          <w:spacing w:val="-13"/>
        </w:rPr>
        <w:t xml:space="preserve"> </w:t>
      </w:r>
      <w:r>
        <w:t>months</w:t>
      </w:r>
      <w:r>
        <w:rPr>
          <w:spacing w:val="-13"/>
        </w:rPr>
        <w:t xml:space="preserve"> </w:t>
      </w:r>
      <w:r>
        <w:t>service</w:t>
      </w:r>
      <w:r>
        <w:rPr>
          <w:spacing w:val="-14"/>
        </w:rPr>
        <w:t xml:space="preserve"> </w:t>
      </w:r>
      <w:r>
        <w:t>except</w:t>
      </w:r>
      <w:r>
        <w:rPr>
          <w:spacing w:val="-13"/>
        </w:rPr>
        <w:t xml:space="preserve"> </w:t>
      </w:r>
      <w:r>
        <w:t>when</w:t>
      </w:r>
      <w:r>
        <w:rPr>
          <w:spacing w:val="-12"/>
        </w:rPr>
        <w:t xml:space="preserve"> </w:t>
      </w:r>
      <w:r>
        <w:t>service</w:t>
      </w:r>
      <w:r>
        <w:rPr>
          <w:spacing w:val="-14"/>
        </w:rPr>
        <w:t xml:space="preserve"> </w:t>
      </w:r>
      <w:r>
        <w:t>is</w:t>
      </w:r>
      <w:r>
        <w:rPr>
          <w:spacing w:val="-13"/>
        </w:rPr>
        <w:t xml:space="preserve"> </w:t>
      </w:r>
      <w:r>
        <w:t>being</w:t>
      </w:r>
      <w:r>
        <w:rPr>
          <w:spacing w:val="-13"/>
        </w:rPr>
        <w:t xml:space="preserve"> </w:t>
      </w:r>
      <w:r>
        <w:t>furnished</w:t>
      </w:r>
      <w:r>
        <w:rPr>
          <w:spacing w:val="-13"/>
        </w:rPr>
        <w:t xml:space="preserve"> </w:t>
      </w:r>
      <w:r>
        <w:t>on</w:t>
      </w:r>
      <w:r>
        <w:rPr>
          <w:spacing w:val="-13"/>
        </w:rPr>
        <w:t xml:space="preserve"> </w:t>
      </w:r>
      <w:r>
        <w:t>the</w:t>
      </w:r>
      <w:r>
        <w:rPr>
          <w:spacing w:val="-14"/>
        </w:rPr>
        <w:t xml:space="preserve"> </w:t>
      </w:r>
      <w:r>
        <w:t>basis</w:t>
      </w:r>
      <w:r>
        <w:rPr>
          <w:spacing w:val="-13"/>
        </w:rPr>
        <w:t xml:space="preserve"> </w:t>
      </w:r>
      <w:r>
        <w:t>of</w:t>
      </w:r>
      <w:r>
        <w:rPr>
          <w:spacing w:val="-13"/>
        </w:rPr>
        <w:t xml:space="preserve"> </w:t>
      </w:r>
      <w:r>
        <w:t>a</w:t>
      </w:r>
      <w:r>
        <w:rPr>
          <w:spacing w:val="-14"/>
        </w:rPr>
        <w:t xml:space="preserve"> </w:t>
      </w:r>
      <w:r>
        <w:t>written</w:t>
      </w:r>
      <w:r>
        <w:rPr>
          <w:spacing w:val="-13"/>
        </w:rPr>
        <w:t xml:space="preserve"> </w:t>
      </w:r>
      <w:r>
        <w:t>contract or when the Cooperative determines that a higher amount is necessary due to some unusual circumstance.</w:t>
      </w:r>
    </w:p>
    <w:p w14:paraId="4DBF55AC" w14:textId="77777777" w:rsidR="009841AD" w:rsidRDefault="009841AD" w:rsidP="009841AD">
      <w:pPr>
        <w:pStyle w:val="BodyText"/>
        <w:rPr>
          <w:sz w:val="20"/>
        </w:rPr>
      </w:pPr>
    </w:p>
    <w:p w14:paraId="40467389" w14:textId="77777777" w:rsidR="009841AD" w:rsidRDefault="009841AD" w:rsidP="009841AD">
      <w:pPr>
        <w:pStyle w:val="BodyText"/>
        <w:ind w:left="840"/>
      </w:pPr>
      <w:r>
        <w:t>A deposit shall be refunded, without interest:</w:t>
      </w:r>
    </w:p>
    <w:p w14:paraId="69CB369E" w14:textId="77777777" w:rsidR="009841AD" w:rsidRDefault="009841AD" w:rsidP="009841AD">
      <w:pPr>
        <w:pStyle w:val="BodyText"/>
        <w:rPr>
          <w:sz w:val="20"/>
        </w:rPr>
      </w:pPr>
    </w:p>
    <w:p w14:paraId="33FB4229" w14:textId="77777777" w:rsidR="009841AD" w:rsidRDefault="009841AD" w:rsidP="009841AD">
      <w:pPr>
        <w:pStyle w:val="ListParagraph"/>
        <w:widowControl w:val="0"/>
        <w:numPr>
          <w:ilvl w:val="0"/>
          <w:numId w:val="37"/>
        </w:numPr>
        <w:tabs>
          <w:tab w:val="left" w:pos="839"/>
          <w:tab w:val="left" w:pos="840"/>
        </w:tabs>
        <w:autoSpaceDE w:val="0"/>
        <w:autoSpaceDN w:val="0"/>
        <w:contextualSpacing w:val="0"/>
      </w:pPr>
      <w:bookmarkStart w:id="27" w:name="A._As_provided_for_in_a_written_contract"/>
      <w:bookmarkEnd w:id="27"/>
      <w:r>
        <w:t>As provided for in a written contract for service;</w:t>
      </w:r>
      <w:r>
        <w:rPr>
          <w:spacing w:val="-3"/>
        </w:rPr>
        <w:t xml:space="preserve"> </w:t>
      </w:r>
      <w:r>
        <w:t>or</w:t>
      </w:r>
    </w:p>
    <w:p w14:paraId="4925F4E9" w14:textId="77777777" w:rsidR="009841AD" w:rsidRDefault="009841AD" w:rsidP="009841AD">
      <w:pPr>
        <w:pStyle w:val="BodyText"/>
        <w:rPr>
          <w:sz w:val="20"/>
        </w:rPr>
      </w:pPr>
    </w:p>
    <w:p w14:paraId="50317C90" w14:textId="77777777" w:rsidR="009841AD" w:rsidRDefault="009841AD" w:rsidP="009841AD">
      <w:pPr>
        <w:pStyle w:val="ListParagraph"/>
        <w:widowControl w:val="0"/>
        <w:numPr>
          <w:ilvl w:val="0"/>
          <w:numId w:val="37"/>
        </w:numPr>
        <w:tabs>
          <w:tab w:val="left" w:pos="839"/>
          <w:tab w:val="left" w:pos="840"/>
        </w:tabs>
        <w:autoSpaceDE w:val="0"/>
        <w:autoSpaceDN w:val="0"/>
        <w:ind w:right="118"/>
        <w:contextualSpacing w:val="0"/>
      </w:pPr>
      <w:bookmarkStart w:id="28" w:name="B._Upon_such_other_conditions_as_may_be_"/>
      <w:bookmarkEnd w:id="28"/>
      <w:r>
        <w:t>Upon such other conditions as may be established by the Cooperative with respect to service risks of similar</w:t>
      </w:r>
      <w:r>
        <w:rPr>
          <w:spacing w:val="-2"/>
        </w:rPr>
        <w:t xml:space="preserve"> </w:t>
      </w:r>
      <w:r>
        <w:t>character.</w:t>
      </w:r>
    </w:p>
    <w:p w14:paraId="15848C10" w14:textId="77777777" w:rsidR="009841AD" w:rsidRDefault="009841AD" w:rsidP="009841AD">
      <w:pPr>
        <w:pStyle w:val="BodyText"/>
        <w:rPr>
          <w:sz w:val="20"/>
        </w:rPr>
      </w:pPr>
    </w:p>
    <w:p w14:paraId="18FDFCEF" w14:textId="77777777" w:rsidR="009841AD" w:rsidRDefault="009841AD" w:rsidP="009841AD">
      <w:pPr>
        <w:pStyle w:val="BodyText"/>
        <w:ind w:left="120" w:right="117" w:firstLine="720"/>
        <w:jc w:val="both"/>
      </w:pPr>
      <w:r>
        <w:t>In any event, the deposit shall be refunded, without interest, upon termination of the service, less any amounts the consumer may then owe the Cooperative.</w:t>
      </w:r>
    </w:p>
    <w:p w14:paraId="62DD1C5D" w14:textId="77777777" w:rsidR="009841AD" w:rsidRDefault="009841AD" w:rsidP="009841AD">
      <w:pPr>
        <w:jc w:val="both"/>
        <w:sectPr w:rsidR="009841AD" w:rsidSect="009841AD">
          <w:footerReference w:type="default" r:id="rId21"/>
          <w:pgSz w:w="12240" w:h="15840"/>
          <w:pgMar w:top="1360" w:right="1320" w:bottom="980" w:left="1320" w:header="0" w:footer="787" w:gutter="0"/>
          <w:pgNumType w:start="2"/>
          <w:cols w:space="720"/>
        </w:sectPr>
      </w:pPr>
    </w:p>
    <w:p w14:paraId="5795F6D2" w14:textId="77777777" w:rsidR="009841AD" w:rsidRDefault="009841AD" w:rsidP="009841AD">
      <w:pPr>
        <w:pStyle w:val="Heading1"/>
        <w:keepNext w:val="0"/>
        <w:widowControl w:val="0"/>
        <w:numPr>
          <w:ilvl w:val="0"/>
          <w:numId w:val="39"/>
        </w:numPr>
        <w:tabs>
          <w:tab w:val="left" w:pos="540"/>
        </w:tabs>
        <w:autoSpaceDE w:val="0"/>
        <w:autoSpaceDN w:val="0"/>
        <w:spacing w:before="79"/>
      </w:pPr>
      <w:bookmarkStart w:id="29" w:name="104__-_Prior_Debts"/>
      <w:bookmarkEnd w:id="29"/>
      <w:r>
        <w:t>- Prior</w:t>
      </w:r>
      <w:r>
        <w:rPr>
          <w:spacing w:val="-3"/>
        </w:rPr>
        <w:t xml:space="preserve"> </w:t>
      </w:r>
      <w:r>
        <w:t>Debts</w:t>
      </w:r>
    </w:p>
    <w:p w14:paraId="2F2ACABB" w14:textId="77777777" w:rsidR="009841AD" w:rsidRDefault="009841AD" w:rsidP="009841AD">
      <w:pPr>
        <w:pStyle w:val="BodyText"/>
        <w:rPr>
          <w:b/>
          <w:sz w:val="20"/>
        </w:rPr>
      </w:pPr>
    </w:p>
    <w:p w14:paraId="17B025C1" w14:textId="77777777" w:rsidR="009841AD" w:rsidRDefault="009841AD" w:rsidP="009841AD">
      <w:pPr>
        <w:pStyle w:val="BodyText"/>
        <w:ind w:left="120" w:right="115" w:firstLine="720"/>
        <w:jc w:val="both"/>
      </w:pPr>
      <w:r>
        <w:t>The</w:t>
      </w:r>
      <w:r>
        <w:rPr>
          <w:spacing w:val="-6"/>
        </w:rPr>
        <w:t xml:space="preserve"> </w:t>
      </w:r>
      <w:r>
        <w:t>Cooperative</w:t>
      </w:r>
      <w:r>
        <w:rPr>
          <w:spacing w:val="-5"/>
        </w:rPr>
        <w:t xml:space="preserve"> </w:t>
      </w:r>
      <w:r>
        <w:t>shall</w:t>
      </w:r>
      <w:r>
        <w:rPr>
          <w:spacing w:val="-4"/>
        </w:rPr>
        <w:t xml:space="preserve"> </w:t>
      </w:r>
      <w:r>
        <w:t>not</w:t>
      </w:r>
      <w:r>
        <w:rPr>
          <w:spacing w:val="-4"/>
        </w:rPr>
        <w:t xml:space="preserve"> </w:t>
      </w:r>
      <w:r>
        <w:t>be</w:t>
      </w:r>
      <w:r>
        <w:rPr>
          <w:spacing w:val="-5"/>
        </w:rPr>
        <w:t xml:space="preserve"> </w:t>
      </w:r>
      <w:r>
        <w:t>required</w:t>
      </w:r>
      <w:r>
        <w:rPr>
          <w:spacing w:val="-5"/>
        </w:rPr>
        <w:t xml:space="preserve"> </w:t>
      </w:r>
      <w:r>
        <w:t>to</w:t>
      </w:r>
      <w:r>
        <w:rPr>
          <w:spacing w:val="-4"/>
        </w:rPr>
        <w:t xml:space="preserve"> </w:t>
      </w:r>
      <w:r>
        <w:t>furnish</w:t>
      </w:r>
      <w:r>
        <w:rPr>
          <w:spacing w:val="-5"/>
        </w:rPr>
        <w:t xml:space="preserve"> </w:t>
      </w:r>
      <w:r>
        <w:t>service</w:t>
      </w:r>
      <w:r>
        <w:rPr>
          <w:spacing w:val="-5"/>
        </w:rPr>
        <w:t xml:space="preserve"> </w:t>
      </w:r>
      <w:r>
        <w:t>to</w:t>
      </w:r>
      <w:r>
        <w:rPr>
          <w:spacing w:val="-5"/>
        </w:rPr>
        <w:t xml:space="preserve"> </w:t>
      </w:r>
      <w:r>
        <w:t>an</w:t>
      </w:r>
      <w:r>
        <w:rPr>
          <w:spacing w:val="-4"/>
        </w:rPr>
        <w:t xml:space="preserve"> </w:t>
      </w:r>
      <w:r>
        <w:t>applicant</w:t>
      </w:r>
      <w:r>
        <w:rPr>
          <w:spacing w:val="-4"/>
        </w:rPr>
        <w:t xml:space="preserve"> </w:t>
      </w:r>
      <w:r>
        <w:t>who,</w:t>
      </w:r>
      <w:r>
        <w:rPr>
          <w:spacing w:val="-4"/>
        </w:rPr>
        <w:t xml:space="preserve"> </w:t>
      </w:r>
      <w:r>
        <w:t>at</w:t>
      </w:r>
      <w:r>
        <w:rPr>
          <w:spacing w:val="-4"/>
        </w:rPr>
        <w:t xml:space="preserve"> </w:t>
      </w:r>
      <w:r>
        <w:t>the</w:t>
      </w:r>
      <w:r>
        <w:rPr>
          <w:spacing w:val="-5"/>
        </w:rPr>
        <w:t xml:space="preserve"> </w:t>
      </w:r>
      <w:r>
        <w:t>time</w:t>
      </w:r>
      <w:r>
        <w:rPr>
          <w:spacing w:val="-6"/>
        </w:rPr>
        <w:t xml:space="preserve"> </w:t>
      </w:r>
      <w:r>
        <w:t>of such application, is indebted to the Cooperative for service previously furnished applicant or is reasonably believed to be engaging in a conspiracy to deceive and defraud the</w:t>
      </w:r>
      <w:r>
        <w:rPr>
          <w:spacing w:val="-8"/>
        </w:rPr>
        <w:t xml:space="preserve"> </w:t>
      </w:r>
      <w:r>
        <w:t>Cooperative.</w:t>
      </w:r>
    </w:p>
    <w:p w14:paraId="5BA50AF8" w14:textId="77777777" w:rsidR="009841AD" w:rsidRDefault="009841AD" w:rsidP="009841AD">
      <w:pPr>
        <w:pStyle w:val="BodyText"/>
        <w:rPr>
          <w:sz w:val="20"/>
        </w:rPr>
      </w:pPr>
    </w:p>
    <w:p w14:paraId="65A2AC3A" w14:textId="77777777" w:rsidR="009841AD" w:rsidRDefault="009841AD" w:rsidP="009841AD">
      <w:pPr>
        <w:pStyle w:val="Heading1"/>
        <w:keepNext w:val="0"/>
        <w:widowControl w:val="0"/>
        <w:numPr>
          <w:ilvl w:val="0"/>
          <w:numId w:val="39"/>
        </w:numPr>
        <w:tabs>
          <w:tab w:val="left" w:pos="540"/>
        </w:tabs>
        <w:autoSpaceDE w:val="0"/>
        <w:autoSpaceDN w:val="0"/>
      </w:pPr>
      <w:bookmarkStart w:id="30" w:name="105__-_Service_Transfer"/>
      <w:bookmarkEnd w:id="30"/>
      <w:r>
        <w:t>- Service</w:t>
      </w:r>
      <w:r>
        <w:rPr>
          <w:spacing w:val="-3"/>
        </w:rPr>
        <w:t xml:space="preserve"> </w:t>
      </w:r>
      <w:r>
        <w:t>Transfer</w:t>
      </w:r>
    </w:p>
    <w:p w14:paraId="2CB608A2" w14:textId="77777777" w:rsidR="009841AD" w:rsidRDefault="009841AD" w:rsidP="009841AD">
      <w:pPr>
        <w:pStyle w:val="BodyText"/>
        <w:rPr>
          <w:b/>
          <w:sz w:val="20"/>
        </w:rPr>
      </w:pPr>
    </w:p>
    <w:p w14:paraId="5E760757" w14:textId="77777777" w:rsidR="009841AD" w:rsidRDefault="009841AD" w:rsidP="009841AD">
      <w:pPr>
        <w:pStyle w:val="BodyText"/>
        <w:ind w:left="119" w:right="115" w:firstLine="720"/>
        <w:jc w:val="both"/>
      </w:pPr>
      <w:r>
        <w:t>Where, at the request of the consumer, service is to be transferred from one location to another location, the consumer requesting such transfer shall pay a nonrefundable service</w:t>
      </w:r>
      <w:r>
        <w:rPr>
          <w:spacing w:val="-40"/>
        </w:rPr>
        <w:t xml:space="preserve"> </w:t>
      </w:r>
      <w:r>
        <w:t>transfer fee.</w:t>
      </w:r>
    </w:p>
    <w:p w14:paraId="7104824C" w14:textId="77777777" w:rsidR="009841AD" w:rsidRDefault="009841AD" w:rsidP="009841AD">
      <w:pPr>
        <w:pStyle w:val="BodyText"/>
        <w:rPr>
          <w:sz w:val="20"/>
        </w:rPr>
      </w:pPr>
    </w:p>
    <w:p w14:paraId="55079AD0" w14:textId="77777777" w:rsidR="009841AD" w:rsidRDefault="009841AD" w:rsidP="009841AD">
      <w:pPr>
        <w:pStyle w:val="Heading1"/>
        <w:ind w:left="299"/>
      </w:pPr>
      <w:bookmarkStart w:id="31" w:name="200__-_GENERAL_EXTENSION_POLICY"/>
      <w:bookmarkEnd w:id="31"/>
      <w:r>
        <w:t>200 - GENERAL EXTENSION POLICY</w:t>
      </w:r>
    </w:p>
    <w:p w14:paraId="1FCB0B7C" w14:textId="77777777" w:rsidR="009841AD" w:rsidRDefault="009841AD" w:rsidP="009841AD">
      <w:pPr>
        <w:pStyle w:val="BodyText"/>
        <w:rPr>
          <w:b/>
          <w:sz w:val="20"/>
        </w:rPr>
      </w:pPr>
    </w:p>
    <w:p w14:paraId="4B84596E" w14:textId="77777777" w:rsidR="009841AD" w:rsidRDefault="009841AD" w:rsidP="009841AD">
      <w:pPr>
        <w:pStyle w:val="ListParagraph"/>
        <w:widowControl w:val="0"/>
        <w:numPr>
          <w:ilvl w:val="0"/>
          <w:numId w:val="36"/>
        </w:numPr>
        <w:tabs>
          <w:tab w:val="left" w:pos="540"/>
        </w:tabs>
        <w:autoSpaceDE w:val="0"/>
        <w:autoSpaceDN w:val="0"/>
        <w:ind w:hanging="421"/>
        <w:contextualSpacing w:val="0"/>
        <w:rPr>
          <w:b/>
        </w:rPr>
      </w:pPr>
      <w:bookmarkStart w:id="32" w:name="201__-_Extension_Classification_-_Overhe"/>
      <w:bookmarkEnd w:id="32"/>
      <w:r>
        <w:rPr>
          <w:b/>
        </w:rPr>
        <w:t>- Extension Classification - Overhead</w:t>
      </w:r>
      <w:r>
        <w:rPr>
          <w:b/>
          <w:spacing w:val="-3"/>
        </w:rPr>
        <w:t xml:space="preserve"> </w:t>
      </w:r>
      <w:r>
        <w:rPr>
          <w:b/>
        </w:rPr>
        <w:t>Extension</w:t>
      </w:r>
    </w:p>
    <w:p w14:paraId="2F67B272" w14:textId="77777777" w:rsidR="009841AD" w:rsidRDefault="009841AD" w:rsidP="009841AD">
      <w:pPr>
        <w:pStyle w:val="BodyText"/>
        <w:rPr>
          <w:b/>
          <w:sz w:val="20"/>
        </w:rPr>
      </w:pPr>
    </w:p>
    <w:p w14:paraId="38357EF4" w14:textId="77777777" w:rsidR="009841AD" w:rsidRDefault="009841AD" w:rsidP="009841AD">
      <w:pPr>
        <w:pStyle w:val="BodyText"/>
        <w:ind w:left="119" w:right="120" w:firstLine="720"/>
        <w:jc w:val="both"/>
      </w:pPr>
      <w:r>
        <w:t>Applications for retail electric service will be classified into one of the following defined classifications and service will be extended accordingly.</w:t>
      </w:r>
    </w:p>
    <w:p w14:paraId="775431AD" w14:textId="77777777" w:rsidR="009841AD" w:rsidRDefault="009841AD" w:rsidP="009841AD">
      <w:pPr>
        <w:pStyle w:val="BodyText"/>
        <w:rPr>
          <w:sz w:val="20"/>
        </w:rPr>
      </w:pPr>
    </w:p>
    <w:p w14:paraId="7402AE49" w14:textId="77777777" w:rsidR="009841AD" w:rsidRDefault="009841AD" w:rsidP="009841AD">
      <w:pPr>
        <w:pStyle w:val="ListParagraph"/>
        <w:widowControl w:val="0"/>
        <w:numPr>
          <w:ilvl w:val="0"/>
          <w:numId w:val="35"/>
        </w:numPr>
        <w:tabs>
          <w:tab w:val="left" w:pos="839"/>
          <w:tab w:val="left" w:pos="840"/>
        </w:tabs>
        <w:autoSpaceDE w:val="0"/>
        <w:autoSpaceDN w:val="0"/>
        <w:ind w:hanging="721"/>
        <w:contextualSpacing w:val="0"/>
      </w:pPr>
      <w:bookmarkStart w:id="33" w:name="A._Permanent_Establishments"/>
      <w:bookmarkEnd w:id="33"/>
      <w:r>
        <w:t>Permanent</w:t>
      </w:r>
      <w:r>
        <w:rPr>
          <w:spacing w:val="-1"/>
        </w:rPr>
        <w:t xml:space="preserve"> </w:t>
      </w:r>
      <w:r>
        <w:t>Establishments</w:t>
      </w:r>
    </w:p>
    <w:p w14:paraId="25E50ADA" w14:textId="77777777" w:rsidR="009841AD" w:rsidRDefault="009841AD" w:rsidP="009841AD">
      <w:pPr>
        <w:pStyle w:val="BodyText"/>
        <w:rPr>
          <w:sz w:val="20"/>
        </w:rPr>
      </w:pPr>
    </w:p>
    <w:p w14:paraId="5EDE0910" w14:textId="77777777" w:rsidR="009841AD" w:rsidRDefault="009841AD" w:rsidP="009841AD">
      <w:pPr>
        <w:pStyle w:val="ListParagraph"/>
        <w:widowControl w:val="0"/>
        <w:numPr>
          <w:ilvl w:val="1"/>
          <w:numId w:val="35"/>
        </w:numPr>
        <w:tabs>
          <w:tab w:val="left" w:pos="1559"/>
          <w:tab w:val="left" w:pos="1560"/>
        </w:tabs>
        <w:autoSpaceDE w:val="0"/>
        <w:autoSpaceDN w:val="0"/>
        <w:ind w:left="1559" w:right="3801"/>
        <w:contextualSpacing w:val="0"/>
      </w:pPr>
      <w:bookmarkStart w:id="34" w:name="1._Residences,_Public_Buildings,_and_Chu"/>
      <w:bookmarkEnd w:id="34"/>
      <w:r>
        <w:t xml:space="preserve">Residences, Public Buildings, and </w:t>
      </w:r>
      <w:r>
        <w:rPr>
          <w:spacing w:val="-3"/>
        </w:rPr>
        <w:t xml:space="preserve">Churches </w:t>
      </w:r>
      <w:r>
        <w:t>(Single-Phase</w:t>
      </w:r>
      <w:r>
        <w:rPr>
          <w:spacing w:val="-2"/>
        </w:rPr>
        <w:t xml:space="preserve"> </w:t>
      </w:r>
      <w:r>
        <w:t>Service)</w:t>
      </w:r>
    </w:p>
    <w:p w14:paraId="070E89AD" w14:textId="77777777" w:rsidR="009841AD" w:rsidRDefault="009841AD" w:rsidP="009841AD">
      <w:pPr>
        <w:pStyle w:val="BodyText"/>
        <w:rPr>
          <w:sz w:val="20"/>
        </w:rPr>
      </w:pPr>
    </w:p>
    <w:p w14:paraId="53C463AD" w14:textId="77777777" w:rsidR="009841AD" w:rsidRDefault="009841AD" w:rsidP="009841AD">
      <w:pPr>
        <w:pStyle w:val="BodyText"/>
        <w:ind w:left="119" w:right="117" w:firstLine="720"/>
        <w:jc w:val="both"/>
      </w:pPr>
      <w:r>
        <w:t>This classification includes residences, schools, public buildings, and churches requiring single-phase electric service on a permanent year-round basis. Permanent overhead single-phase electric service facilities will be extended up to 2,000 feet to such establishments without any requirement of contribution in aid of construction or facilities extension deposit.</w:t>
      </w:r>
    </w:p>
    <w:p w14:paraId="3030B5AC" w14:textId="77777777" w:rsidR="009841AD" w:rsidRDefault="009841AD" w:rsidP="009841AD">
      <w:pPr>
        <w:pStyle w:val="BodyText"/>
        <w:rPr>
          <w:sz w:val="20"/>
        </w:rPr>
      </w:pPr>
    </w:p>
    <w:p w14:paraId="57B64872" w14:textId="77777777" w:rsidR="009841AD" w:rsidRDefault="009841AD" w:rsidP="009841AD">
      <w:pPr>
        <w:pStyle w:val="BodyText"/>
        <w:ind w:left="120" w:right="119" w:firstLine="720"/>
        <w:jc w:val="both"/>
      </w:pPr>
      <w:r>
        <w:t>For service requiring an extension of facilities of more than 2,000 feet, the Cooperative may require such contribution in aid of construction and facilities extension deposit as it deems necessary to make such extension feasible.</w:t>
      </w:r>
    </w:p>
    <w:p w14:paraId="070629C4" w14:textId="77777777" w:rsidR="009841AD" w:rsidRDefault="009841AD" w:rsidP="009841AD">
      <w:pPr>
        <w:pStyle w:val="BodyText"/>
        <w:rPr>
          <w:sz w:val="20"/>
        </w:rPr>
      </w:pPr>
    </w:p>
    <w:p w14:paraId="127CEA58" w14:textId="77777777" w:rsidR="009841AD" w:rsidRDefault="009841AD" w:rsidP="009841AD">
      <w:pPr>
        <w:pStyle w:val="ListParagraph"/>
        <w:widowControl w:val="0"/>
        <w:numPr>
          <w:ilvl w:val="1"/>
          <w:numId w:val="35"/>
        </w:numPr>
        <w:tabs>
          <w:tab w:val="left" w:pos="1559"/>
          <w:tab w:val="left" w:pos="1560"/>
        </w:tabs>
        <w:autoSpaceDE w:val="0"/>
        <w:autoSpaceDN w:val="0"/>
        <w:spacing w:before="1"/>
        <w:contextualSpacing w:val="0"/>
      </w:pPr>
      <w:bookmarkStart w:id="35" w:name="2._Commercial_and_Industrial_Establishme"/>
      <w:bookmarkEnd w:id="35"/>
      <w:r>
        <w:t>Commercial and Industrial Establishment and Three-Phase</w:t>
      </w:r>
      <w:r>
        <w:rPr>
          <w:spacing w:val="-3"/>
        </w:rPr>
        <w:t xml:space="preserve"> </w:t>
      </w:r>
      <w:r>
        <w:t>Service</w:t>
      </w:r>
    </w:p>
    <w:p w14:paraId="5D36F6E7" w14:textId="77777777" w:rsidR="009841AD" w:rsidRDefault="009841AD" w:rsidP="009841AD">
      <w:pPr>
        <w:pStyle w:val="BodyText"/>
        <w:spacing w:before="9"/>
        <w:rPr>
          <w:sz w:val="20"/>
        </w:rPr>
      </w:pPr>
    </w:p>
    <w:p w14:paraId="20AAD9F5" w14:textId="77777777" w:rsidR="009841AD" w:rsidRDefault="009841AD" w:rsidP="009841AD">
      <w:pPr>
        <w:pStyle w:val="BodyText"/>
        <w:spacing w:before="1"/>
        <w:ind w:left="120" w:right="116" w:firstLine="720"/>
        <w:jc w:val="both"/>
      </w:pPr>
      <w:r>
        <w:t>This classification includes permanent commercial or industrial establishments and any other</w:t>
      </w:r>
      <w:r>
        <w:rPr>
          <w:spacing w:val="-15"/>
        </w:rPr>
        <w:t xml:space="preserve"> </w:t>
      </w:r>
      <w:r>
        <w:t>permanent</w:t>
      </w:r>
      <w:r>
        <w:rPr>
          <w:spacing w:val="-11"/>
        </w:rPr>
        <w:t xml:space="preserve"> </w:t>
      </w:r>
      <w:r>
        <w:t>establishments</w:t>
      </w:r>
      <w:r>
        <w:rPr>
          <w:spacing w:val="-13"/>
        </w:rPr>
        <w:t xml:space="preserve"> </w:t>
      </w:r>
      <w:r>
        <w:t>requiring</w:t>
      </w:r>
      <w:r>
        <w:rPr>
          <w:spacing w:val="-13"/>
        </w:rPr>
        <w:t xml:space="preserve"> </w:t>
      </w:r>
      <w:r>
        <w:t>three-phase</w:t>
      </w:r>
      <w:r>
        <w:rPr>
          <w:spacing w:val="-14"/>
        </w:rPr>
        <w:t xml:space="preserve"> </w:t>
      </w:r>
      <w:r>
        <w:t>service.</w:t>
      </w:r>
      <w:r>
        <w:rPr>
          <w:spacing w:val="36"/>
        </w:rPr>
        <w:t xml:space="preserve"> </w:t>
      </w:r>
      <w:r>
        <w:t>Single-phase</w:t>
      </w:r>
      <w:r>
        <w:rPr>
          <w:spacing w:val="-12"/>
        </w:rPr>
        <w:t xml:space="preserve"> </w:t>
      </w:r>
      <w:r>
        <w:t>or</w:t>
      </w:r>
      <w:r>
        <w:rPr>
          <w:spacing w:val="-14"/>
        </w:rPr>
        <w:t xml:space="preserve"> </w:t>
      </w:r>
      <w:r>
        <w:t>three-phase</w:t>
      </w:r>
      <w:r>
        <w:rPr>
          <w:spacing w:val="-14"/>
        </w:rPr>
        <w:t xml:space="preserve"> </w:t>
      </w:r>
      <w:r>
        <w:t>service will be extended to such establishments pursuant to 201 A. 1, except that a supplemental written agreement and such contribution in aid of construction shall be required if the Cooperative determines such to be</w:t>
      </w:r>
      <w:r>
        <w:rPr>
          <w:spacing w:val="-2"/>
        </w:rPr>
        <w:t xml:space="preserve"> </w:t>
      </w:r>
      <w:r>
        <w:t>necessary.</w:t>
      </w:r>
    </w:p>
    <w:p w14:paraId="55783DE8" w14:textId="77777777" w:rsidR="009841AD" w:rsidRDefault="009841AD" w:rsidP="009841AD">
      <w:pPr>
        <w:pStyle w:val="BodyText"/>
        <w:rPr>
          <w:sz w:val="20"/>
        </w:rPr>
      </w:pPr>
    </w:p>
    <w:p w14:paraId="00EBC613" w14:textId="77777777" w:rsidR="009841AD" w:rsidRDefault="009841AD" w:rsidP="009841AD">
      <w:pPr>
        <w:pStyle w:val="ListParagraph"/>
        <w:widowControl w:val="0"/>
        <w:numPr>
          <w:ilvl w:val="0"/>
          <w:numId w:val="35"/>
        </w:numPr>
        <w:tabs>
          <w:tab w:val="left" w:pos="839"/>
          <w:tab w:val="left" w:pos="840"/>
        </w:tabs>
        <w:autoSpaceDE w:val="0"/>
        <w:autoSpaceDN w:val="0"/>
        <w:contextualSpacing w:val="0"/>
      </w:pPr>
      <w:bookmarkStart w:id="36" w:name="B._Mobile_Homes"/>
      <w:bookmarkEnd w:id="36"/>
      <w:r>
        <w:t>Mobile</w:t>
      </w:r>
      <w:r>
        <w:rPr>
          <w:spacing w:val="-2"/>
        </w:rPr>
        <w:t xml:space="preserve"> </w:t>
      </w:r>
      <w:r>
        <w:t>Homes</w:t>
      </w:r>
    </w:p>
    <w:p w14:paraId="701A83BE" w14:textId="77777777" w:rsidR="009841AD" w:rsidRDefault="009841AD" w:rsidP="009841AD">
      <w:pPr>
        <w:pStyle w:val="BodyText"/>
        <w:rPr>
          <w:sz w:val="20"/>
        </w:rPr>
      </w:pPr>
    </w:p>
    <w:p w14:paraId="443CFCBF" w14:textId="77777777" w:rsidR="009841AD" w:rsidRDefault="009841AD" w:rsidP="009841AD">
      <w:pPr>
        <w:pStyle w:val="BodyText"/>
        <w:ind w:left="839"/>
      </w:pPr>
      <w:r>
        <w:t>Mobile homes will be extended service on the same basis as provided in 201 A. 1 above,</w:t>
      </w:r>
    </w:p>
    <w:p w14:paraId="72B8FFFA" w14:textId="77777777" w:rsidR="009841AD" w:rsidRDefault="009841AD" w:rsidP="009841AD">
      <w:pPr>
        <w:pStyle w:val="BodyText"/>
        <w:ind w:left="119"/>
      </w:pPr>
      <w:r>
        <w:t>except:</w:t>
      </w:r>
    </w:p>
    <w:p w14:paraId="3E411CCC" w14:textId="77777777" w:rsidR="009841AD" w:rsidRDefault="009841AD" w:rsidP="009841AD">
      <w:pPr>
        <w:pStyle w:val="BodyText"/>
        <w:rPr>
          <w:sz w:val="20"/>
        </w:rPr>
      </w:pPr>
    </w:p>
    <w:p w14:paraId="62FA8511" w14:textId="77777777" w:rsidR="009841AD" w:rsidRDefault="009841AD" w:rsidP="009841AD">
      <w:pPr>
        <w:pStyle w:val="ListParagraph"/>
        <w:widowControl w:val="0"/>
        <w:numPr>
          <w:ilvl w:val="1"/>
          <w:numId w:val="35"/>
        </w:numPr>
        <w:tabs>
          <w:tab w:val="left" w:pos="1559"/>
          <w:tab w:val="left" w:pos="1560"/>
        </w:tabs>
        <w:autoSpaceDE w:val="0"/>
        <w:autoSpaceDN w:val="0"/>
        <w:ind w:hanging="721"/>
        <w:contextualSpacing w:val="0"/>
      </w:pPr>
      <w:bookmarkStart w:id="37" w:name="1._For_mobile_homes_requiring_an_extensi"/>
      <w:bookmarkEnd w:id="37"/>
      <w:r>
        <w:t>For</w:t>
      </w:r>
      <w:r>
        <w:rPr>
          <w:spacing w:val="-14"/>
        </w:rPr>
        <w:t xml:space="preserve"> </w:t>
      </w:r>
      <w:r>
        <w:t>mobile</w:t>
      </w:r>
      <w:r>
        <w:rPr>
          <w:spacing w:val="-14"/>
        </w:rPr>
        <w:t xml:space="preserve"> </w:t>
      </w:r>
      <w:r>
        <w:t>homes</w:t>
      </w:r>
      <w:r>
        <w:rPr>
          <w:spacing w:val="-11"/>
        </w:rPr>
        <w:t xml:space="preserve"> </w:t>
      </w:r>
      <w:r>
        <w:t>requiring</w:t>
      </w:r>
      <w:r>
        <w:rPr>
          <w:spacing w:val="-13"/>
        </w:rPr>
        <w:t xml:space="preserve"> </w:t>
      </w:r>
      <w:r>
        <w:t>an</w:t>
      </w:r>
      <w:r>
        <w:rPr>
          <w:spacing w:val="-13"/>
        </w:rPr>
        <w:t xml:space="preserve"> </w:t>
      </w:r>
      <w:r>
        <w:t>extension</w:t>
      </w:r>
      <w:r>
        <w:rPr>
          <w:spacing w:val="-13"/>
        </w:rPr>
        <w:t xml:space="preserve"> </w:t>
      </w:r>
      <w:r>
        <w:t>of</w:t>
      </w:r>
      <w:r>
        <w:rPr>
          <w:spacing w:val="-14"/>
        </w:rPr>
        <w:t xml:space="preserve"> </w:t>
      </w:r>
      <w:r>
        <w:t>electrical</w:t>
      </w:r>
      <w:r>
        <w:rPr>
          <w:spacing w:val="-12"/>
        </w:rPr>
        <w:t xml:space="preserve"> </w:t>
      </w:r>
      <w:r>
        <w:t>service</w:t>
      </w:r>
      <w:r>
        <w:rPr>
          <w:spacing w:val="-12"/>
        </w:rPr>
        <w:t xml:space="preserve"> </w:t>
      </w:r>
      <w:r>
        <w:t>facilities</w:t>
      </w:r>
      <w:r>
        <w:rPr>
          <w:spacing w:val="-13"/>
        </w:rPr>
        <w:t xml:space="preserve"> </w:t>
      </w:r>
      <w:r>
        <w:t>of</w:t>
      </w:r>
      <w:r>
        <w:rPr>
          <w:spacing w:val="-14"/>
        </w:rPr>
        <w:t xml:space="preserve"> </w:t>
      </w:r>
      <w:r>
        <w:t>1,000</w:t>
      </w:r>
      <w:r>
        <w:rPr>
          <w:spacing w:val="-13"/>
        </w:rPr>
        <w:t xml:space="preserve"> </w:t>
      </w:r>
      <w:r>
        <w:t>feet</w:t>
      </w:r>
    </w:p>
    <w:p w14:paraId="3FCFB78A" w14:textId="77777777" w:rsidR="009841AD" w:rsidRDefault="009841AD" w:rsidP="009841AD">
      <w:pPr>
        <w:pStyle w:val="BodyText"/>
        <w:ind w:left="119"/>
      </w:pPr>
      <w:r>
        <w:t>or more from Cooperative’s present facilities, the Cooperative may require such contribution in</w:t>
      </w:r>
    </w:p>
    <w:p w14:paraId="1EC10539" w14:textId="77777777" w:rsidR="009841AD" w:rsidRDefault="009841AD" w:rsidP="009841AD">
      <w:pPr>
        <w:sectPr w:rsidR="009841AD" w:rsidSect="009841AD">
          <w:pgSz w:w="12240" w:h="15840"/>
          <w:pgMar w:top="1360" w:right="1320" w:bottom="980" w:left="1320" w:header="0" w:footer="787" w:gutter="0"/>
          <w:cols w:space="720"/>
        </w:sectPr>
      </w:pPr>
    </w:p>
    <w:p w14:paraId="6DF2183F" w14:textId="77777777" w:rsidR="009841AD" w:rsidRDefault="009841AD" w:rsidP="009841AD">
      <w:pPr>
        <w:pStyle w:val="BodyText"/>
        <w:spacing w:before="79"/>
        <w:ind w:left="120"/>
      </w:pPr>
      <w:r>
        <w:t>aid of construction and facilities extension deposit as it deems necessary to make such extension feasible.</w:t>
      </w:r>
    </w:p>
    <w:p w14:paraId="7B992018" w14:textId="77777777" w:rsidR="009841AD" w:rsidRDefault="009841AD" w:rsidP="009841AD">
      <w:pPr>
        <w:pStyle w:val="BodyText"/>
        <w:rPr>
          <w:sz w:val="20"/>
        </w:rPr>
      </w:pPr>
    </w:p>
    <w:p w14:paraId="3C71389F" w14:textId="77777777" w:rsidR="009841AD" w:rsidRDefault="009841AD" w:rsidP="009841AD">
      <w:pPr>
        <w:pStyle w:val="ListParagraph"/>
        <w:widowControl w:val="0"/>
        <w:numPr>
          <w:ilvl w:val="1"/>
          <w:numId w:val="35"/>
        </w:numPr>
        <w:tabs>
          <w:tab w:val="left" w:pos="1560"/>
        </w:tabs>
        <w:autoSpaceDE w:val="0"/>
        <w:autoSpaceDN w:val="0"/>
        <w:ind w:left="120" w:right="115" w:firstLine="720"/>
        <w:contextualSpacing w:val="0"/>
        <w:jc w:val="both"/>
      </w:pPr>
      <w:bookmarkStart w:id="38" w:name="2._If_not_prohibited_by_the_local_permit"/>
      <w:bookmarkEnd w:id="38"/>
      <w:r>
        <w:t>If</w:t>
      </w:r>
      <w:r>
        <w:rPr>
          <w:spacing w:val="-13"/>
        </w:rPr>
        <w:t xml:space="preserve"> </w:t>
      </w:r>
      <w:r>
        <w:t>not</w:t>
      </w:r>
      <w:r>
        <w:rPr>
          <w:spacing w:val="-12"/>
        </w:rPr>
        <w:t xml:space="preserve"> </w:t>
      </w:r>
      <w:r>
        <w:t>prohibited</w:t>
      </w:r>
      <w:r>
        <w:rPr>
          <w:spacing w:val="-11"/>
        </w:rPr>
        <w:t xml:space="preserve"> </w:t>
      </w:r>
      <w:r>
        <w:t>by</w:t>
      </w:r>
      <w:r>
        <w:rPr>
          <w:spacing w:val="-12"/>
        </w:rPr>
        <w:t xml:space="preserve"> </w:t>
      </w:r>
      <w:r>
        <w:t>the</w:t>
      </w:r>
      <w:r>
        <w:rPr>
          <w:spacing w:val="-12"/>
        </w:rPr>
        <w:t xml:space="preserve"> </w:t>
      </w:r>
      <w:r>
        <w:t>local</w:t>
      </w:r>
      <w:r>
        <w:rPr>
          <w:spacing w:val="-12"/>
        </w:rPr>
        <w:t xml:space="preserve"> </w:t>
      </w:r>
      <w:r>
        <w:t>permitting</w:t>
      </w:r>
      <w:r>
        <w:rPr>
          <w:spacing w:val="-11"/>
        </w:rPr>
        <w:t xml:space="preserve"> </w:t>
      </w:r>
      <w:r>
        <w:t>authority,</w:t>
      </w:r>
      <w:r>
        <w:rPr>
          <w:spacing w:val="-14"/>
        </w:rPr>
        <w:t xml:space="preserve"> </w:t>
      </w:r>
      <w:r>
        <w:t>an</w:t>
      </w:r>
      <w:r>
        <w:rPr>
          <w:spacing w:val="-11"/>
        </w:rPr>
        <w:t xml:space="preserve"> </w:t>
      </w:r>
      <w:r>
        <w:t>electric</w:t>
      </w:r>
      <w:r>
        <w:rPr>
          <w:spacing w:val="-13"/>
        </w:rPr>
        <w:t xml:space="preserve"> </w:t>
      </w:r>
      <w:r>
        <w:t>service</w:t>
      </w:r>
      <w:r>
        <w:rPr>
          <w:spacing w:val="-12"/>
        </w:rPr>
        <w:t xml:space="preserve"> </w:t>
      </w:r>
      <w:r>
        <w:t>extension</w:t>
      </w:r>
      <w:r>
        <w:rPr>
          <w:spacing w:val="-12"/>
        </w:rPr>
        <w:t xml:space="preserve"> </w:t>
      </w:r>
      <w:r>
        <w:t>may be provided for a mobile home not in place at the time service is constructed, SUBJECT to applicant’s payment of a working hours trip fee in advance to cover the additional cost of making a second trip and inspection to insure that all Code requirements are</w:t>
      </w:r>
      <w:r>
        <w:rPr>
          <w:spacing w:val="-7"/>
        </w:rPr>
        <w:t xml:space="preserve"> </w:t>
      </w:r>
      <w:r>
        <w:t>met.</w:t>
      </w:r>
    </w:p>
    <w:p w14:paraId="5E9607FF" w14:textId="77777777" w:rsidR="009841AD" w:rsidRDefault="009841AD" w:rsidP="009841AD">
      <w:pPr>
        <w:pStyle w:val="BodyText"/>
        <w:rPr>
          <w:sz w:val="20"/>
        </w:rPr>
      </w:pPr>
    </w:p>
    <w:p w14:paraId="3CBDB27B" w14:textId="77777777" w:rsidR="009841AD" w:rsidRDefault="009841AD" w:rsidP="009841AD">
      <w:pPr>
        <w:pStyle w:val="ListParagraph"/>
        <w:widowControl w:val="0"/>
        <w:numPr>
          <w:ilvl w:val="0"/>
          <w:numId w:val="35"/>
        </w:numPr>
        <w:tabs>
          <w:tab w:val="left" w:pos="839"/>
          <w:tab w:val="left" w:pos="840"/>
        </w:tabs>
        <w:autoSpaceDE w:val="0"/>
        <w:autoSpaceDN w:val="0"/>
        <w:contextualSpacing w:val="0"/>
      </w:pPr>
      <w:bookmarkStart w:id="39" w:name="C._Temporary_Service"/>
      <w:bookmarkEnd w:id="39"/>
      <w:r>
        <w:t>Temporary</w:t>
      </w:r>
      <w:r>
        <w:rPr>
          <w:spacing w:val="-1"/>
        </w:rPr>
        <w:t xml:space="preserve"> </w:t>
      </w:r>
      <w:r>
        <w:t>Service</w:t>
      </w:r>
    </w:p>
    <w:p w14:paraId="5474E14A" w14:textId="77777777" w:rsidR="009841AD" w:rsidRDefault="009841AD" w:rsidP="009841AD">
      <w:pPr>
        <w:pStyle w:val="BodyText"/>
        <w:rPr>
          <w:sz w:val="20"/>
        </w:rPr>
      </w:pPr>
    </w:p>
    <w:p w14:paraId="22F3AE19" w14:textId="77777777" w:rsidR="009841AD" w:rsidRDefault="009841AD" w:rsidP="009841AD">
      <w:pPr>
        <w:pStyle w:val="BodyText"/>
        <w:ind w:left="119" w:right="114" w:firstLine="720"/>
        <w:jc w:val="both"/>
      </w:pPr>
      <w:r>
        <w:t>This classification includes service for construction sites, camp sites, billboard signs and similar services. Temporary service of 120/240 volts, single-phase power will be furnished for construction or other purposes. Unless the consumer expects to take permanent service from the Cooperative, such service must be located within 200 feet of the Cooperative’s existing lines. Application</w:t>
      </w:r>
      <w:r>
        <w:rPr>
          <w:spacing w:val="-5"/>
        </w:rPr>
        <w:t xml:space="preserve"> </w:t>
      </w:r>
      <w:r>
        <w:t>for</w:t>
      </w:r>
      <w:r>
        <w:rPr>
          <w:spacing w:val="-5"/>
        </w:rPr>
        <w:t xml:space="preserve"> </w:t>
      </w:r>
      <w:r>
        <w:t>temporary</w:t>
      </w:r>
      <w:r>
        <w:rPr>
          <w:spacing w:val="-4"/>
        </w:rPr>
        <w:t xml:space="preserve"> </w:t>
      </w:r>
      <w:r>
        <w:t>service</w:t>
      </w:r>
      <w:r>
        <w:rPr>
          <w:spacing w:val="-5"/>
        </w:rPr>
        <w:t xml:space="preserve"> </w:t>
      </w:r>
      <w:r>
        <w:t>of</w:t>
      </w:r>
      <w:r>
        <w:rPr>
          <w:spacing w:val="-5"/>
        </w:rPr>
        <w:t xml:space="preserve"> </w:t>
      </w:r>
      <w:r>
        <w:t>more</w:t>
      </w:r>
      <w:r>
        <w:rPr>
          <w:spacing w:val="-5"/>
        </w:rPr>
        <w:t xml:space="preserve"> </w:t>
      </w:r>
      <w:r>
        <w:t>than</w:t>
      </w:r>
      <w:r>
        <w:rPr>
          <w:spacing w:val="-4"/>
        </w:rPr>
        <w:t xml:space="preserve"> </w:t>
      </w:r>
      <w:r>
        <w:t>200</w:t>
      </w:r>
      <w:r>
        <w:rPr>
          <w:spacing w:val="-4"/>
        </w:rPr>
        <w:t xml:space="preserve"> </w:t>
      </w:r>
      <w:r>
        <w:t>feet</w:t>
      </w:r>
      <w:r>
        <w:rPr>
          <w:spacing w:val="-3"/>
        </w:rPr>
        <w:t xml:space="preserve"> </w:t>
      </w:r>
      <w:r>
        <w:t>distance</w:t>
      </w:r>
      <w:r>
        <w:rPr>
          <w:spacing w:val="-5"/>
        </w:rPr>
        <w:t xml:space="preserve"> </w:t>
      </w:r>
      <w:r>
        <w:t>shall</w:t>
      </w:r>
      <w:r>
        <w:rPr>
          <w:spacing w:val="-4"/>
        </w:rPr>
        <w:t xml:space="preserve"> </w:t>
      </w:r>
      <w:r>
        <w:t>be</w:t>
      </w:r>
      <w:r>
        <w:rPr>
          <w:spacing w:val="-5"/>
        </w:rPr>
        <w:t xml:space="preserve"> </w:t>
      </w:r>
      <w:r>
        <w:t>handled</w:t>
      </w:r>
      <w:r>
        <w:rPr>
          <w:spacing w:val="-4"/>
        </w:rPr>
        <w:t xml:space="preserve"> </w:t>
      </w:r>
      <w:r>
        <w:t>on</w:t>
      </w:r>
      <w:r>
        <w:rPr>
          <w:spacing w:val="-4"/>
        </w:rPr>
        <w:t xml:space="preserve"> </w:t>
      </w:r>
      <w:r>
        <w:t>a</w:t>
      </w:r>
      <w:r>
        <w:rPr>
          <w:spacing w:val="-5"/>
        </w:rPr>
        <w:t xml:space="preserve"> </w:t>
      </w:r>
      <w:r>
        <w:t>reasonable nondiscriminatory basis. A nonrefundable temporary service fee will be required for the installation of each temporary service, this fee to be in addition to the membership fee and a nonrefundable account establishment fee and any service security</w:t>
      </w:r>
      <w:r>
        <w:rPr>
          <w:spacing w:val="-4"/>
        </w:rPr>
        <w:t xml:space="preserve"> </w:t>
      </w:r>
      <w:r>
        <w:t>deposit.</w:t>
      </w:r>
    </w:p>
    <w:p w14:paraId="796AC33B" w14:textId="77777777" w:rsidR="009841AD" w:rsidRDefault="009841AD" w:rsidP="009841AD">
      <w:pPr>
        <w:pStyle w:val="BodyText"/>
        <w:rPr>
          <w:sz w:val="20"/>
        </w:rPr>
      </w:pPr>
    </w:p>
    <w:p w14:paraId="0FD09996" w14:textId="77777777" w:rsidR="009841AD" w:rsidRDefault="009841AD" w:rsidP="009841AD">
      <w:pPr>
        <w:pStyle w:val="BodyText"/>
        <w:ind w:left="120" w:right="115" w:firstLine="720"/>
        <w:jc w:val="both"/>
      </w:pPr>
      <w:r>
        <w:t>The consumer applying for temporary service will be required to supply pole and meter loop</w:t>
      </w:r>
      <w:r>
        <w:rPr>
          <w:spacing w:val="-10"/>
        </w:rPr>
        <w:t xml:space="preserve"> </w:t>
      </w:r>
      <w:r>
        <w:t>set</w:t>
      </w:r>
      <w:r>
        <w:rPr>
          <w:spacing w:val="-8"/>
        </w:rPr>
        <w:t xml:space="preserve"> </w:t>
      </w:r>
      <w:r>
        <w:t>at</w:t>
      </w:r>
      <w:r>
        <w:rPr>
          <w:spacing w:val="-9"/>
        </w:rPr>
        <w:t xml:space="preserve"> </w:t>
      </w:r>
      <w:r>
        <w:t>the</w:t>
      </w:r>
      <w:r>
        <w:rPr>
          <w:spacing w:val="-10"/>
        </w:rPr>
        <w:t xml:space="preserve"> </w:t>
      </w:r>
      <w:r>
        <w:t>desired</w:t>
      </w:r>
      <w:r>
        <w:rPr>
          <w:spacing w:val="-10"/>
        </w:rPr>
        <w:t xml:space="preserve"> </w:t>
      </w:r>
      <w:r>
        <w:t>location,</w:t>
      </w:r>
      <w:r>
        <w:rPr>
          <w:spacing w:val="-9"/>
        </w:rPr>
        <w:t xml:space="preserve"> </w:t>
      </w:r>
      <w:r>
        <w:t>with</w:t>
      </w:r>
      <w:r>
        <w:rPr>
          <w:spacing w:val="-9"/>
        </w:rPr>
        <w:t xml:space="preserve"> </w:t>
      </w:r>
      <w:r>
        <w:t>minimum</w:t>
      </w:r>
      <w:r>
        <w:rPr>
          <w:spacing w:val="-9"/>
        </w:rPr>
        <w:t xml:space="preserve"> </w:t>
      </w:r>
      <w:r>
        <w:t>clearance</w:t>
      </w:r>
      <w:r>
        <w:rPr>
          <w:spacing w:val="-10"/>
        </w:rPr>
        <w:t xml:space="preserve"> </w:t>
      </w:r>
      <w:r>
        <w:t>of</w:t>
      </w:r>
      <w:r>
        <w:rPr>
          <w:spacing w:val="-10"/>
        </w:rPr>
        <w:t xml:space="preserve"> </w:t>
      </w:r>
      <w:r>
        <w:t>twelve</w:t>
      </w:r>
      <w:r>
        <w:rPr>
          <w:spacing w:val="-10"/>
        </w:rPr>
        <w:t xml:space="preserve"> </w:t>
      </w:r>
      <w:r>
        <w:t>(12)</w:t>
      </w:r>
      <w:r>
        <w:rPr>
          <w:spacing w:val="-9"/>
        </w:rPr>
        <w:t xml:space="preserve"> </w:t>
      </w:r>
      <w:r>
        <w:t>feet</w:t>
      </w:r>
      <w:r>
        <w:rPr>
          <w:spacing w:val="-7"/>
        </w:rPr>
        <w:t xml:space="preserve"> </w:t>
      </w:r>
      <w:r>
        <w:t>above</w:t>
      </w:r>
      <w:r>
        <w:rPr>
          <w:spacing w:val="-10"/>
        </w:rPr>
        <w:t xml:space="preserve"> </w:t>
      </w:r>
      <w:r>
        <w:t>finished</w:t>
      </w:r>
      <w:r>
        <w:rPr>
          <w:spacing w:val="-10"/>
        </w:rPr>
        <w:t xml:space="preserve"> </w:t>
      </w:r>
      <w:r>
        <w:t>ground level. The consumer will be required to obtain his own inspection clearance for such</w:t>
      </w:r>
      <w:r>
        <w:rPr>
          <w:spacing w:val="-42"/>
        </w:rPr>
        <w:t xml:space="preserve"> </w:t>
      </w:r>
      <w:r>
        <w:t>installations.</w:t>
      </w:r>
    </w:p>
    <w:p w14:paraId="50A0B960" w14:textId="77777777" w:rsidR="009841AD" w:rsidRDefault="009841AD" w:rsidP="009841AD">
      <w:pPr>
        <w:pStyle w:val="BodyText"/>
        <w:rPr>
          <w:sz w:val="20"/>
        </w:rPr>
      </w:pPr>
    </w:p>
    <w:p w14:paraId="40F48652" w14:textId="77777777" w:rsidR="009841AD" w:rsidRDefault="009841AD" w:rsidP="009841AD">
      <w:pPr>
        <w:pStyle w:val="BodyText"/>
        <w:ind w:left="120" w:right="117" w:firstLine="720"/>
        <w:jc w:val="both"/>
      </w:pPr>
      <w:r>
        <w:t>Where temporary service is provided, and the Cooperative’s lines must later be retired at the termination of service, the applicant will pay the total cost of installation, plus the estimated removal cost, less the value of usable retired materials.</w:t>
      </w:r>
    </w:p>
    <w:p w14:paraId="7FD1C796" w14:textId="77777777" w:rsidR="009841AD" w:rsidRDefault="009841AD" w:rsidP="009841AD">
      <w:pPr>
        <w:pStyle w:val="BodyText"/>
        <w:rPr>
          <w:sz w:val="20"/>
        </w:rPr>
      </w:pPr>
    </w:p>
    <w:p w14:paraId="2DE2B07E" w14:textId="77777777" w:rsidR="009841AD" w:rsidRDefault="009841AD" w:rsidP="009841AD">
      <w:pPr>
        <w:pStyle w:val="ListParagraph"/>
        <w:widowControl w:val="0"/>
        <w:numPr>
          <w:ilvl w:val="0"/>
          <w:numId w:val="35"/>
        </w:numPr>
        <w:tabs>
          <w:tab w:val="left" w:pos="839"/>
          <w:tab w:val="left" w:pos="840"/>
        </w:tabs>
        <w:autoSpaceDE w:val="0"/>
        <w:autoSpaceDN w:val="0"/>
        <w:ind w:right="116"/>
        <w:contextualSpacing w:val="0"/>
      </w:pPr>
      <w:bookmarkStart w:id="40" w:name="D._Seasonal_Establishments_and_Facilitie"/>
      <w:bookmarkEnd w:id="40"/>
      <w:r>
        <w:t>Seasonal Establishments and Facilities and Supplemental Farm Loads, including but not limited to, Bulk Tobacco Barns, Chicken Houses, Barns, and Pig</w:t>
      </w:r>
      <w:r>
        <w:rPr>
          <w:spacing w:val="-3"/>
        </w:rPr>
        <w:t xml:space="preserve"> </w:t>
      </w:r>
      <w:r>
        <w:t>Parlors.</w:t>
      </w:r>
    </w:p>
    <w:p w14:paraId="6C9993EF" w14:textId="77777777" w:rsidR="009841AD" w:rsidRDefault="009841AD" w:rsidP="009841AD">
      <w:pPr>
        <w:pStyle w:val="BodyText"/>
        <w:rPr>
          <w:sz w:val="20"/>
        </w:rPr>
      </w:pPr>
    </w:p>
    <w:p w14:paraId="5ACD2093" w14:textId="77777777" w:rsidR="009841AD" w:rsidRDefault="009841AD" w:rsidP="009841AD">
      <w:pPr>
        <w:pStyle w:val="BodyText"/>
        <w:spacing w:before="1"/>
        <w:ind w:left="120" w:right="117" w:firstLine="720"/>
        <w:jc w:val="both"/>
      </w:pPr>
      <w:r>
        <w:t>Single-phase electric service facilities will be extended up to 1,000 feet in the same terms and conditions as provided for in Section 201 A. 1, except:</w:t>
      </w:r>
    </w:p>
    <w:p w14:paraId="0A677ED9" w14:textId="77777777" w:rsidR="009841AD" w:rsidRDefault="009841AD" w:rsidP="009841AD">
      <w:pPr>
        <w:pStyle w:val="BodyText"/>
        <w:spacing w:before="9"/>
        <w:rPr>
          <w:sz w:val="20"/>
        </w:rPr>
      </w:pPr>
    </w:p>
    <w:p w14:paraId="3F79FD56" w14:textId="77777777" w:rsidR="009841AD" w:rsidRDefault="009841AD" w:rsidP="009841AD">
      <w:pPr>
        <w:pStyle w:val="ListParagraph"/>
        <w:widowControl w:val="0"/>
        <w:numPr>
          <w:ilvl w:val="1"/>
          <w:numId w:val="35"/>
        </w:numPr>
        <w:tabs>
          <w:tab w:val="left" w:pos="1560"/>
        </w:tabs>
        <w:autoSpaceDE w:val="0"/>
        <w:autoSpaceDN w:val="0"/>
        <w:spacing w:before="1"/>
        <w:ind w:left="120" w:right="117" w:firstLine="720"/>
        <w:contextualSpacing w:val="0"/>
        <w:jc w:val="both"/>
      </w:pPr>
      <w:bookmarkStart w:id="41" w:name="1._Extension_of_such_service_may_require"/>
      <w:bookmarkEnd w:id="41"/>
      <w:r>
        <w:t>Extension of such service may require the consumer to pay in advance to the Cooperative at least the annual minimum charge set forth in the rate schedule applicable to such facility.</w:t>
      </w:r>
    </w:p>
    <w:p w14:paraId="45F8900D" w14:textId="77777777" w:rsidR="009841AD" w:rsidRDefault="009841AD" w:rsidP="009841AD">
      <w:pPr>
        <w:pStyle w:val="BodyText"/>
        <w:spacing w:before="9"/>
        <w:rPr>
          <w:sz w:val="20"/>
        </w:rPr>
      </w:pPr>
    </w:p>
    <w:p w14:paraId="6BBB2B52" w14:textId="77777777" w:rsidR="009841AD" w:rsidRDefault="009841AD" w:rsidP="009841AD">
      <w:pPr>
        <w:pStyle w:val="ListParagraph"/>
        <w:widowControl w:val="0"/>
        <w:numPr>
          <w:ilvl w:val="1"/>
          <w:numId w:val="35"/>
        </w:numPr>
        <w:tabs>
          <w:tab w:val="left" w:pos="1560"/>
        </w:tabs>
        <w:autoSpaceDE w:val="0"/>
        <w:autoSpaceDN w:val="0"/>
        <w:spacing w:before="1"/>
        <w:ind w:left="120" w:right="115" w:firstLine="720"/>
        <w:contextualSpacing w:val="0"/>
        <w:jc w:val="both"/>
      </w:pPr>
      <w:bookmarkStart w:id="42" w:name="2._The_consumer_shall,_upon_his_terminat"/>
      <w:bookmarkEnd w:id="42"/>
      <w:r>
        <w:t>The</w:t>
      </w:r>
      <w:r>
        <w:rPr>
          <w:spacing w:val="-7"/>
        </w:rPr>
        <w:t xml:space="preserve"> </w:t>
      </w:r>
      <w:r>
        <w:t>consumer</w:t>
      </w:r>
      <w:r>
        <w:rPr>
          <w:spacing w:val="-7"/>
        </w:rPr>
        <w:t xml:space="preserve"> </w:t>
      </w:r>
      <w:r>
        <w:t>shall,</w:t>
      </w:r>
      <w:r>
        <w:rPr>
          <w:spacing w:val="-5"/>
        </w:rPr>
        <w:t xml:space="preserve"> </w:t>
      </w:r>
      <w:r>
        <w:t>upon</w:t>
      </w:r>
      <w:r>
        <w:rPr>
          <w:spacing w:val="-6"/>
        </w:rPr>
        <w:t xml:space="preserve"> </w:t>
      </w:r>
      <w:r>
        <w:t>his</w:t>
      </w:r>
      <w:r>
        <w:rPr>
          <w:spacing w:val="-5"/>
        </w:rPr>
        <w:t xml:space="preserve"> </w:t>
      </w:r>
      <w:r>
        <w:t>termination</w:t>
      </w:r>
      <w:r>
        <w:rPr>
          <w:spacing w:val="-6"/>
        </w:rPr>
        <w:t xml:space="preserve"> </w:t>
      </w:r>
      <w:r>
        <w:t>of</w:t>
      </w:r>
      <w:r>
        <w:rPr>
          <w:spacing w:val="-6"/>
        </w:rPr>
        <w:t xml:space="preserve"> </w:t>
      </w:r>
      <w:r>
        <w:t>such</w:t>
      </w:r>
      <w:r>
        <w:rPr>
          <w:spacing w:val="-1"/>
        </w:rPr>
        <w:t xml:space="preserve"> </w:t>
      </w:r>
      <w:r>
        <w:t>service,</w:t>
      </w:r>
      <w:r>
        <w:rPr>
          <w:spacing w:val="-5"/>
        </w:rPr>
        <w:t xml:space="preserve"> </w:t>
      </w:r>
      <w:r>
        <w:t>be</w:t>
      </w:r>
      <w:r>
        <w:rPr>
          <w:spacing w:val="-7"/>
        </w:rPr>
        <w:t xml:space="preserve"> </w:t>
      </w:r>
      <w:r>
        <w:t>required</w:t>
      </w:r>
      <w:r>
        <w:rPr>
          <w:spacing w:val="-4"/>
        </w:rPr>
        <w:t xml:space="preserve"> </w:t>
      </w:r>
      <w:r>
        <w:t>to</w:t>
      </w:r>
      <w:r>
        <w:rPr>
          <w:spacing w:val="-5"/>
        </w:rPr>
        <w:t xml:space="preserve"> </w:t>
      </w:r>
      <w:r>
        <w:t>pay,</w:t>
      </w:r>
      <w:r>
        <w:rPr>
          <w:spacing w:val="-6"/>
        </w:rPr>
        <w:t xml:space="preserve"> </w:t>
      </w:r>
      <w:r>
        <w:t>at</w:t>
      </w:r>
      <w:r>
        <w:rPr>
          <w:spacing w:val="-5"/>
        </w:rPr>
        <w:t xml:space="preserve"> </w:t>
      </w:r>
      <w:r>
        <w:t>his option, the minimum charge applicable to such service under rate schedules from time to time established</w:t>
      </w:r>
      <w:r>
        <w:rPr>
          <w:spacing w:val="-6"/>
        </w:rPr>
        <w:t xml:space="preserve"> </w:t>
      </w:r>
      <w:r>
        <w:t>by</w:t>
      </w:r>
      <w:r>
        <w:rPr>
          <w:spacing w:val="-5"/>
        </w:rPr>
        <w:t xml:space="preserve"> </w:t>
      </w:r>
      <w:r>
        <w:t>the</w:t>
      </w:r>
      <w:r>
        <w:rPr>
          <w:spacing w:val="-5"/>
        </w:rPr>
        <w:t xml:space="preserve"> </w:t>
      </w:r>
      <w:r>
        <w:t>Cooperative</w:t>
      </w:r>
      <w:r>
        <w:rPr>
          <w:spacing w:val="-6"/>
        </w:rPr>
        <w:t xml:space="preserve"> </w:t>
      </w:r>
      <w:r>
        <w:t>for</w:t>
      </w:r>
      <w:r>
        <w:rPr>
          <w:spacing w:val="-7"/>
        </w:rPr>
        <w:t xml:space="preserve"> </w:t>
      </w:r>
      <w:r>
        <w:t>such</w:t>
      </w:r>
      <w:r>
        <w:rPr>
          <w:spacing w:val="-3"/>
        </w:rPr>
        <w:t xml:space="preserve"> </w:t>
      </w:r>
      <w:r>
        <w:t>facilities</w:t>
      </w:r>
      <w:r>
        <w:rPr>
          <w:spacing w:val="-6"/>
        </w:rPr>
        <w:t xml:space="preserve"> </w:t>
      </w:r>
      <w:r>
        <w:t>for</w:t>
      </w:r>
      <w:r>
        <w:rPr>
          <w:spacing w:val="-6"/>
        </w:rPr>
        <w:t xml:space="preserve"> </w:t>
      </w:r>
      <w:r>
        <w:t>a</w:t>
      </w:r>
      <w:r>
        <w:rPr>
          <w:spacing w:val="-7"/>
        </w:rPr>
        <w:t xml:space="preserve"> </w:t>
      </w:r>
      <w:r>
        <w:t>period</w:t>
      </w:r>
      <w:r>
        <w:rPr>
          <w:spacing w:val="-3"/>
        </w:rPr>
        <w:t xml:space="preserve"> </w:t>
      </w:r>
      <w:r>
        <w:t>from</w:t>
      </w:r>
      <w:r>
        <w:rPr>
          <w:spacing w:val="-6"/>
        </w:rPr>
        <w:t xml:space="preserve"> </w:t>
      </w:r>
      <w:r>
        <w:t>termination</w:t>
      </w:r>
      <w:r>
        <w:rPr>
          <w:spacing w:val="-5"/>
        </w:rPr>
        <w:t xml:space="preserve"> </w:t>
      </w:r>
      <w:r>
        <w:t>of</w:t>
      </w:r>
      <w:r>
        <w:rPr>
          <w:spacing w:val="-7"/>
        </w:rPr>
        <w:t xml:space="preserve"> </w:t>
      </w:r>
      <w:r>
        <w:t>service</w:t>
      </w:r>
      <w:r>
        <w:rPr>
          <w:spacing w:val="-6"/>
        </w:rPr>
        <w:t xml:space="preserve"> </w:t>
      </w:r>
      <w:r>
        <w:t>to</w:t>
      </w:r>
      <w:r>
        <w:rPr>
          <w:spacing w:val="-4"/>
        </w:rPr>
        <w:t xml:space="preserve"> </w:t>
      </w:r>
      <w:r>
        <w:t>a</w:t>
      </w:r>
      <w:r>
        <w:rPr>
          <w:spacing w:val="-6"/>
        </w:rPr>
        <w:t xml:space="preserve"> </w:t>
      </w:r>
      <w:r>
        <w:t>date five</w:t>
      </w:r>
      <w:r>
        <w:rPr>
          <w:spacing w:val="-6"/>
        </w:rPr>
        <w:t xml:space="preserve"> </w:t>
      </w:r>
      <w:r>
        <w:t>(5)</w:t>
      </w:r>
      <w:r>
        <w:rPr>
          <w:spacing w:val="-5"/>
        </w:rPr>
        <w:t xml:space="preserve"> </w:t>
      </w:r>
      <w:r>
        <w:t>years</w:t>
      </w:r>
      <w:r>
        <w:rPr>
          <w:spacing w:val="-5"/>
        </w:rPr>
        <w:t xml:space="preserve"> </w:t>
      </w:r>
      <w:r>
        <w:t>from</w:t>
      </w:r>
      <w:r>
        <w:rPr>
          <w:spacing w:val="-4"/>
        </w:rPr>
        <w:t xml:space="preserve"> </w:t>
      </w:r>
      <w:r>
        <w:t>the</w:t>
      </w:r>
      <w:r>
        <w:rPr>
          <w:spacing w:val="-5"/>
        </w:rPr>
        <w:t xml:space="preserve"> </w:t>
      </w:r>
      <w:r>
        <w:t>date</w:t>
      </w:r>
      <w:r>
        <w:rPr>
          <w:spacing w:val="-6"/>
        </w:rPr>
        <w:t xml:space="preserve"> </w:t>
      </w:r>
      <w:r>
        <w:t>that</w:t>
      </w:r>
      <w:r>
        <w:rPr>
          <w:spacing w:val="-3"/>
        </w:rPr>
        <w:t xml:space="preserve"> </w:t>
      </w:r>
      <w:r>
        <w:t>said</w:t>
      </w:r>
      <w:r>
        <w:rPr>
          <w:spacing w:val="-5"/>
        </w:rPr>
        <w:t xml:space="preserve"> </w:t>
      </w:r>
      <w:r>
        <w:t>service</w:t>
      </w:r>
      <w:r>
        <w:rPr>
          <w:spacing w:val="-5"/>
        </w:rPr>
        <w:t xml:space="preserve"> </w:t>
      </w:r>
      <w:r>
        <w:t>became</w:t>
      </w:r>
      <w:r>
        <w:rPr>
          <w:spacing w:val="-6"/>
        </w:rPr>
        <w:t xml:space="preserve"> </w:t>
      </w:r>
      <w:r>
        <w:t>available</w:t>
      </w:r>
      <w:r>
        <w:rPr>
          <w:spacing w:val="-5"/>
        </w:rPr>
        <w:t xml:space="preserve"> </w:t>
      </w:r>
      <w:r>
        <w:t>or</w:t>
      </w:r>
      <w:r>
        <w:rPr>
          <w:spacing w:val="-6"/>
        </w:rPr>
        <w:t xml:space="preserve"> </w:t>
      </w:r>
      <w:r>
        <w:t>in</w:t>
      </w:r>
      <w:r>
        <w:rPr>
          <w:spacing w:val="-4"/>
        </w:rPr>
        <w:t xml:space="preserve"> </w:t>
      </w:r>
      <w:r>
        <w:t>the</w:t>
      </w:r>
      <w:r>
        <w:rPr>
          <w:spacing w:val="-6"/>
        </w:rPr>
        <w:t xml:space="preserve"> </w:t>
      </w:r>
      <w:r>
        <w:t>alternative,</w:t>
      </w:r>
      <w:r>
        <w:rPr>
          <w:spacing w:val="-4"/>
        </w:rPr>
        <w:t xml:space="preserve"> </w:t>
      </w:r>
      <w:r>
        <w:t>the</w:t>
      </w:r>
      <w:r>
        <w:rPr>
          <w:spacing w:val="-6"/>
        </w:rPr>
        <w:t xml:space="preserve"> </w:t>
      </w:r>
      <w:r>
        <w:t>installation and removal costs, including a fair allocation of overhead expenses, less the reasonable salvage value of said</w:t>
      </w:r>
      <w:r>
        <w:rPr>
          <w:spacing w:val="-3"/>
        </w:rPr>
        <w:t xml:space="preserve"> </w:t>
      </w:r>
      <w:r>
        <w:t>facilities.</w:t>
      </w:r>
    </w:p>
    <w:p w14:paraId="0679D883" w14:textId="77777777" w:rsidR="009841AD" w:rsidRDefault="009841AD" w:rsidP="009841AD">
      <w:pPr>
        <w:pStyle w:val="BodyText"/>
        <w:rPr>
          <w:sz w:val="20"/>
        </w:rPr>
      </w:pPr>
    </w:p>
    <w:p w14:paraId="0B73C67A" w14:textId="77777777" w:rsidR="009841AD" w:rsidRDefault="009841AD" w:rsidP="009841AD">
      <w:pPr>
        <w:pStyle w:val="BodyText"/>
        <w:ind w:left="120" w:right="115" w:firstLine="720"/>
        <w:jc w:val="both"/>
      </w:pPr>
      <w:r>
        <w:t>In addition to the foregoing, for service requiring an extension of facilities of more than 1,000 feet, the Cooperative may require such contribution in aid of construction and facilities extension deposit as it deems necessary to make such extension feasible.</w:t>
      </w:r>
    </w:p>
    <w:p w14:paraId="7391E23A" w14:textId="77777777" w:rsidR="009841AD" w:rsidRDefault="009841AD" w:rsidP="009841AD">
      <w:pPr>
        <w:jc w:val="both"/>
        <w:sectPr w:rsidR="009841AD" w:rsidSect="009841AD">
          <w:pgSz w:w="12240" w:h="15840"/>
          <w:pgMar w:top="1360" w:right="1320" w:bottom="980" w:left="1320" w:header="0" w:footer="787" w:gutter="0"/>
          <w:cols w:space="720"/>
        </w:sectPr>
      </w:pPr>
    </w:p>
    <w:p w14:paraId="3EA0B5D8" w14:textId="77777777" w:rsidR="009841AD" w:rsidRDefault="009841AD" w:rsidP="009841AD">
      <w:pPr>
        <w:pStyle w:val="ListParagraph"/>
        <w:widowControl w:val="0"/>
        <w:numPr>
          <w:ilvl w:val="0"/>
          <w:numId w:val="35"/>
        </w:numPr>
        <w:tabs>
          <w:tab w:val="left" w:pos="839"/>
          <w:tab w:val="left" w:pos="840"/>
        </w:tabs>
        <w:autoSpaceDE w:val="0"/>
        <w:autoSpaceDN w:val="0"/>
        <w:spacing w:before="79"/>
        <w:contextualSpacing w:val="0"/>
      </w:pPr>
      <w:bookmarkStart w:id="43" w:name="E._Pondhouses,_Clubhouses,_Mobile_Homes_"/>
      <w:bookmarkEnd w:id="43"/>
      <w:r>
        <w:t>Pondhouses, Clubhouses, Mobile Homes used as such and Similar</w:t>
      </w:r>
      <w:r>
        <w:rPr>
          <w:spacing w:val="-5"/>
        </w:rPr>
        <w:t xml:space="preserve"> </w:t>
      </w:r>
      <w:r>
        <w:t>Services.</w:t>
      </w:r>
    </w:p>
    <w:p w14:paraId="366CF32A" w14:textId="77777777" w:rsidR="009841AD" w:rsidRDefault="009841AD" w:rsidP="009841AD">
      <w:pPr>
        <w:pStyle w:val="BodyText"/>
        <w:rPr>
          <w:sz w:val="20"/>
        </w:rPr>
      </w:pPr>
    </w:p>
    <w:p w14:paraId="0CB967FB" w14:textId="77777777" w:rsidR="009841AD" w:rsidRDefault="009841AD" w:rsidP="009841AD">
      <w:pPr>
        <w:pStyle w:val="BodyText"/>
        <w:ind w:left="120" w:right="115" w:firstLine="720"/>
        <w:jc w:val="both"/>
      </w:pPr>
      <w:r>
        <w:t>Single-phase</w:t>
      </w:r>
      <w:r>
        <w:rPr>
          <w:spacing w:val="-6"/>
        </w:rPr>
        <w:t xml:space="preserve"> </w:t>
      </w:r>
      <w:r>
        <w:t>overhead</w:t>
      </w:r>
      <w:r>
        <w:rPr>
          <w:spacing w:val="-5"/>
        </w:rPr>
        <w:t xml:space="preserve"> </w:t>
      </w:r>
      <w:r>
        <w:t>service</w:t>
      </w:r>
      <w:r>
        <w:rPr>
          <w:spacing w:val="-5"/>
        </w:rPr>
        <w:t xml:space="preserve"> </w:t>
      </w:r>
      <w:r>
        <w:t>shall</w:t>
      </w:r>
      <w:r>
        <w:rPr>
          <w:spacing w:val="-4"/>
        </w:rPr>
        <w:t xml:space="preserve"> </w:t>
      </w:r>
      <w:r>
        <w:t>be</w:t>
      </w:r>
      <w:r>
        <w:rPr>
          <w:spacing w:val="-5"/>
        </w:rPr>
        <w:t xml:space="preserve"> </w:t>
      </w:r>
      <w:r>
        <w:t>extended</w:t>
      </w:r>
      <w:r>
        <w:rPr>
          <w:spacing w:val="-5"/>
        </w:rPr>
        <w:t xml:space="preserve"> </w:t>
      </w:r>
      <w:r>
        <w:t>to</w:t>
      </w:r>
      <w:r>
        <w:rPr>
          <w:spacing w:val="-2"/>
        </w:rPr>
        <w:t xml:space="preserve"> </w:t>
      </w:r>
      <w:r>
        <w:t>such</w:t>
      </w:r>
      <w:r>
        <w:rPr>
          <w:spacing w:val="-4"/>
        </w:rPr>
        <w:t xml:space="preserve"> </w:t>
      </w:r>
      <w:r>
        <w:t>facilities</w:t>
      </w:r>
      <w:r>
        <w:rPr>
          <w:spacing w:val="-5"/>
        </w:rPr>
        <w:t xml:space="preserve"> </w:t>
      </w:r>
      <w:r>
        <w:t>within</w:t>
      </w:r>
      <w:r>
        <w:rPr>
          <w:spacing w:val="-5"/>
        </w:rPr>
        <w:t xml:space="preserve"> </w:t>
      </w:r>
      <w:r>
        <w:t>one</w:t>
      </w:r>
      <w:r>
        <w:rPr>
          <w:spacing w:val="-7"/>
        </w:rPr>
        <w:t xml:space="preserve"> </w:t>
      </w:r>
      <w:r>
        <w:t>primary</w:t>
      </w:r>
      <w:r>
        <w:rPr>
          <w:spacing w:val="-5"/>
        </w:rPr>
        <w:t xml:space="preserve"> </w:t>
      </w:r>
      <w:r>
        <w:t>span of existing Cooperative primary line on the same terms and conditions as provided for in Section 201 A. 1,</w:t>
      </w:r>
      <w:r>
        <w:rPr>
          <w:spacing w:val="-1"/>
        </w:rPr>
        <w:t xml:space="preserve"> </w:t>
      </w:r>
      <w:r>
        <w:t>except:</w:t>
      </w:r>
    </w:p>
    <w:p w14:paraId="3FD6B3DE" w14:textId="77777777" w:rsidR="009841AD" w:rsidRDefault="009841AD" w:rsidP="009841AD">
      <w:pPr>
        <w:pStyle w:val="BodyText"/>
        <w:rPr>
          <w:sz w:val="20"/>
        </w:rPr>
      </w:pPr>
    </w:p>
    <w:p w14:paraId="2ABF2185" w14:textId="77777777" w:rsidR="009841AD" w:rsidRDefault="009841AD" w:rsidP="009841AD">
      <w:pPr>
        <w:pStyle w:val="ListParagraph"/>
        <w:widowControl w:val="0"/>
        <w:numPr>
          <w:ilvl w:val="1"/>
          <w:numId w:val="35"/>
        </w:numPr>
        <w:tabs>
          <w:tab w:val="left" w:pos="1560"/>
        </w:tabs>
        <w:autoSpaceDE w:val="0"/>
        <w:autoSpaceDN w:val="0"/>
        <w:ind w:left="120" w:right="118" w:firstLine="720"/>
        <w:contextualSpacing w:val="0"/>
        <w:jc w:val="both"/>
      </w:pPr>
      <w:bookmarkStart w:id="44" w:name="1._Applicant_will_sign_a_contract_to_tak"/>
      <w:bookmarkEnd w:id="44"/>
      <w:r>
        <w:t>Applicant will sign a contract to take continuous service from the Cooperative for a</w:t>
      </w:r>
      <w:r>
        <w:rPr>
          <w:spacing w:val="-8"/>
        </w:rPr>
        <w:t xml:space="preserve"> </w:t>
      </w:r>
      <w:r>
        <w:t>period</w:t>
      </w:r>
      <w:r>
        <w:rPr>
          <w:spacing w:val="-6"/>
        </w:rPr>
        <w:t xml:space="preserve"> </w:t>
      </w:r>
      <w:r>
        <w:t>of</w:t>
      </w:r>
      <w:r>
        <w:rPr>
          <w:spacing w:val="-7"/>
        </w:rPr>
        <w:t xml:space="preserve"> </w:t>
      </w:r>
      <w:r>
        <w:t>five</w:t>
      </w:r>
      <w:r>
        <w:rPr>
          <w:spacing w:val="-7"/>
        </w:rPr>
        <w:t xml:space="preserve"> </w:t>
      </w:r>
      <w:r>
        <w:t>years</w:t>
      </w:r>
      <w:r>
        <w:rPr>
          <w:spacing w:val="-4"/>
        </w:rPr>
        <w:t xml:space="preserve"> </w:t>
      </w:r>
      <w:r>
        <w:t>and</w:t>
      </w:r>
      <w:r>
        <w:rPr>
          <w:spacing w:val="-4"/>
        </w:rPr>
        <w:t xml:space="preserve"> </w:t>
      </w:r>
      <w:r>
        <w:t>to</w:t>
      </w:r>
      <w:r>
        <w:rPr>
          <w:spacing w:val="-6"/>
        </w:rPr>
        <w:t xml:space="preserve"> </w:t>
      </w:r>
      <w:r>
        <w:t>pay</w:t>
      </w:r>
      <w:r>
        <w:rPr>
          <w:spacing w:val="-6"/>
        </w:rPr>
        <w:t xml:space="preserve"> </w:t>
      </w:r>
      <w:r>
        <w:t>for</w:t>
      </w:r>
      <w:r>
        <w:rPr>
          <w:spacing w:val="-7"/>
        </w:rPr>
        <w:t xml:space="preserve"> </w:t>
      </w:r>
      <w:r>
        <w:t>such</w:t>
      </w:r>
      <w:r>
        <w:rPr>
          <w:spacing w:val="-6"/>
        </w:rPr>
        <w:t xml:space="preserve"> </w:t>
      </w:r>
      <w:r>
        <w:t>services</w:t>
      </w:r>
      <w:r>
        <w:rPr>
          <w:spacing w:val="-4"/>
        </w:rPr>
        <w:t xml:space="preserve"> </w:t>
      </w:r>
      <w:r>
        <w:t>during</w:t>
      </w:r>
      <w:r>
        <w:rPr>
          <w:spacing w:val="-7"/>
        </w:rPr>
        <w:t xml:space="preserve"> </w:t>
      </w:r>
      <w:r>
        <w:t>such</w:t>
      </w:r>
      <w:r>
        <w:rPr>
          <w:spacing w:val="-6"/>
        </w:rPr>
        <w:t xml:space="preserve"> </w:t>
      </w:r>
      <w:r>
        <w:t>period</w:t>
      </w:r>
      <w:r>
        <w:rPr>
          <w:spacing w:val="-6"/>
        </w:rPr>
        <w:t xml:space="preserve"> </w:t>
      </w:r>
      <w:r>
        <w:t>based</w:t>
      </w:r>
      <w:r>
        <w:rPr>
          <w:spacing w:val="-4"/>
        </w:rPr>
        <w:t xml:space="preserve"> </w:t>
      </w:r>
      <w:r>
        <w:t>on</w:t>
      </w:r>
      <w:r>
        <w:rPr>
          <w:spacing w:val="-6"/>
        </w:rPr>
        <w:t xml:space="preserve"> </w:t>
      </w:r>
      <w:r>
        <w:t>the</w:t>
      </w:r>
      <w:r>
        <w:rPr>
          <w:spacing w:val="-7"/>
        </w:rPr>
        <w:t xml:space="preserve"> </w:t>
      </w:r>
      <w:r>
        <w:t>applicable</w:t>
      </w:r>
      <w:r>
        <w:rPr>
          <w:spacing w:val="-7"/>
        </w:rPr>
        <w:t xml:space="preserve"> </w:t>
      </w:r>
      <w:r>
        <w:t>rates and</w:t>
      </w:r>
      <w:r>
        <w:rPr>
          <w:spacing w:val="-1"/>
        </w:rPr>
        <w:t xml:space="preserve"> </w:t>
      </w:r>
      <w:r>
        <w:t>charges.</w:t>
      </w:r>
    </w:p>
    <w:p w14:paraId="0175A4F1" w14:textId="77777777" w:rsidR="009841AD" w:rsidRDefault="009841AD" w:rsidP="009841AD">
      <w:pPr>
        <w:pStyle w:val="BodyText"/>
        <w:rPr>
          <w:sz w:val="20"/>
        </w:rPr>
      </w:pPr>
    </w:p>
    <w:p w14:paraId="194558D1" w14:textId="77777777" w:rsidR="009841AD" w:rsidRDefault="009841AD" w:rsidP="009841AD">
      <w:pPr>
        <w:pStyle w:val="ListParagraph"/>
        <w:widowControl w:val="0"/>
        <w:numPr>
          <w:ilvl w:val="1"/>
          <w:numId w:val="35"/>
        </w:numPr>
        <w:tabs>
          <w:tab w:val="left" w:pos="1560"/>
        </w:tabs>
        <w:autoSpaceDE w:val="0"/>
        <w:autoSpaceDN w:val="0"/>
        <w:ind w:left="120" w:right="114" w:firstLine="720"/>
        <w:contextualSpacing w:val="0"/>
        <w:jc w:val="both"/>
      </w:pPr>
      <w:bookmarkStart w:id="45" w:name="2._In_addition_to_the_foregoing,_for_ser"/>
      <w:bookmarkEnd w:id="45"/>
      <w:r>
        <w:t>In</w:t>
      </w:r>
      <w:r>
        <w:rPr>
          <w:spacing w:val="-14"/>
        </w:rPr>
        <w:t xml:space="preserve"> </w:t>
      </w:r>
      <w:r>
        <w:t>addition</w:t>
      </w:r>
      <w:r>
        <w:rPr>
          <w:spacing w:val="-16"/>
        </w:rPr>
        <w:t xml:space="preserve"> </w:t>
      </w:r>
      <w:r>
        <w:t>to</w:t>
      </w:r>
      <w:r>
        <w:rPr>
          <w:spacing w:val="-16"/>
        </w:rPr>
        <w:t xml:space="preserve"> </w:t>
      </w:r>
      <w:r>
        <w:t>the</w:t>
      </w:r>
      <w:r>
        <w:rPr>
          <w:spacing w:val="-17"/>
        </w:rPr>
        <w:t xml:space="preserve"> </w:t>
      </w:r>
      <w:r>
        <w:t>foregoing,</w:t>
      </w:r>
      <w:r>
        <w:rPr>
          <w:spacing w:val="-16"/>
        </w:rPr>
        <w:t xml:space="preserve"> </w:t>
      </w:r>
      <w:r>
        <w:t>for</w:t>
      </w:r>
      <w:r>
        <w:rPr>
          <w:spacing w:val="-17"/>
        </w:rPr>
        <w:t xml:space="preserve"> </w:t>
      </w:r>
      <w:r>
        <w:t>services</w:t>
      </w:r>
      <w:r>
        <w:rPr>
          <w:spacing w:val="-16"/>
        </w:rPr>
        <w:t xml:space="preserve"> </w:t>
      </w:r>
      <w:r>
        <w:t>requiring</w:t>
      </w:r>
      <w:r>
        <w:rPr>
          <w:spacing w:val="-13"/>
        </w:rPr>
        <w:t xml:space="preserve"> </w:t>
      </w:r>
      <w:r>
        <w:t>the</w:t>
      </w:r>
      <w:r>
        <w:rPr>
          <w:spacing w:val="-17"/>
        </w:rPr>
        <w:t xml:space="preserve"> </w:t>
      </w:r>
      <w:r>
        <w:t>extension</w:t>
      </w:r>
      <w:r>
        <w:rPr>
          <w:spacing w:val="-17"/>
        </w:rPr>
        <w:t xml:space="preserve"> </w:t>
      </w:r>
      <w:r>
        <w:t>of</w:t>
      </w:r>
      <w:r>
        <w:rPr>
          <w:spacing w:val="-17"/>
        </w:rPr>
        <w:t xml:space="preserve"> </w:t>
      </w:r>
      <w:r>
        <w:t>facilities</w:t>
      </w:r>
      <w:r>
        <w:rPr>
          <w:spacing w:val="-16"/>
        </w:rPr>
        <w:t xml:space="preserve"> </w:t>
      </w:r>
      <w:r>
        <w:t>of</w:t>
      </w:r>
      <w:r>
        <w:rPr>
          <w:spacing w:val="-17"/>
        </w:rPr>
        <w:t xml:space="preserve"> </w:t>
      </w:r>
      <w:r>
        <w:t>more than</w:t>
      </w:r>
      <w:r>
        <w:rPr>
          <w:spacing w:val="-7"/>
        </w:rPr>
        <w:t xml:space="preserve"> </w:t>
      </w:r>
      <w:r>
        <w:t>one</w:t>
      </w:r>
      <w:r>
        <w:rPr>
          <w:spacing w:val="-7"/>
        </w:rPr>
        <w:t xml:space="preserve"> </w:t>
      </w:r>
      <w:r>
        <w:t>primary</w:t>
      </w:r>
      <w:r>
        <w:rPr>
          <w:spacing w:val="-6"/>
        </w:rPr>
        <w:t xml:space="preserve"> </w:t>
      </w:r>
      <w:r>
        <w:t>span</w:t>
      </w:r>
      <w:r>
        <w:rPr>
          <w:spacing w:val="-5"/>
        </w:rPr>
        <w:t xml:space="preserve"> </w:t>
      </w:r>
      <w:r>
        <w:t>away</w:t>
      </w:r>
      <w:r>
        <w:rPr>
          <w:spacing w:val="-6"/>
        </w:rPr>
        <w:t xml:space="preserve"> </w:t>
      </w:r>
      <w:r>
        <w:t>from</w:t>
      </w:r>
      <w:r>
        <w:rPr>
          <w:spacing w:val="-6"/>
        </w:rPr>
        <w:t xml:space="preserve"> </w:t>
      </w:r>
      <w:r>
        <w:t>existing</w:t>
      </w:r>
      <w:r>
        <w:rPr>
          <w:spacing w:val="-6"/>
        </w:rPr>
        <w:t xml:space="preserve"> </w:t>
      </w:r>
      <w:r>
        <w:t>Cooperative</w:t>
      </w:r>
      <w:r>
        <w:rPr>
          <w:spacing w:val="-8"/>
        </w:rPr>
        <w:t xml:space="preserve"> </w:t>
      </w:r>
      <w:r>
        <w:t>facilities,</w:t>
      </w:r>
      <w:r>
        <w:rPr>
          <w:spacing w:val="-6"/>
        </w:rPr>
        <w:t xml:space="preserve"> </w:t>
      </w:r>
      <w:r>
        <w:t>the</w:t>
      </w:r>
      <w:r>
        <w:rPr>
          <w:spacing w:val="-7"/>
        </w:rPr>
        <w:t xml:space="preserve"> </w:t>
      </w:r>
      <w:r>
        <w:t>Cooperative</w:t>
      </w:r>
      <w:r>
        <w:rPr>
          <w:spacing w:val="-7"/>
        </w:rPr>
        <w:t xml:space="preserve"> </w:t>
      </w:r>
      <w:r>
        <w:t>shall</w:t>
      </w:r>
      <w:r>
        <w:rPr>
          <w:spacing w:val="-7"/>
        </w:rPr>
        <w:t xml:space="preserve"> </w:t>
      </w:r>
      <w:r>
        <w:t>require</w:t>
      </w:r>
      <w:r>
        <w:rPr>
          <w:spacing w:val="-7"/>
        </w:rPr>
        <w:t xml:space="preserve"> </w:t>
      </w:r>
      <w:r>
        <w:t>the payment of contribution to enable construction in the amount equal to all costs, including a reasonable</w:t>
      </w:r>
      <w:r>
        <w:rPr>
          <w:spacing w:val="-8"/>
        </w:rPr>
        <w:t xml:space="preserve"> </w:t>
      </w:r>
      <w:r>
        <w:t>allocation</w:t>
      </w:r>
      <w:r>
        <w:rPr>
          <w:spacing w:val="-6"/>
        </w:rPr>
        <w:t xml:space="preserve"> </w:t>
      </w:r>
      <w:r>
        <w:t>of</w:t>
      </w:r>
      <w:r>
        <w:rPr>
          <w:spacing w:val="-8"/>
        </w:rPr>
        <w:t xml:space="preserve"> </w:t>
      </w:r>
      <w:r>
        <w:t>overhead,</w:t>
      </w:r>
      <w:r>
        <w:rPr>
          <w:spacing w:val="-6"/>
        </w:rPr>
        <w:t xml:space="preserve"> </w:t>
      </w:r>
      <w:r>
        <w:t>incident</w:t>
      </w:r>
      <w:r>
        <w:rPr>
          <w:spacing w:val="-7"/>
        </w:rPr>
        <w:t xml:space="preserve"> </w:t>
      </w:r>
      <w:r>
        <w:t>to</w:t>
      </w:r>
      <w:r>
        <w:rPr>
          <w:spacing w:val="-6"/>
        </w:rPr>
        <w:t xml:space="preserve"> </w:t>
      </w:r>
      <w:r>
        <w:t>the</w:t>
      </w:r>
      <w:r>
        <w:rPr>
          <w:spacing w:val="-8"/>
        </w:rPr>
        <w:t xml:space="preserve"> </w:t>
      </w:r>
      <w:r>
        <w:t>construction</w:t>
      </w:r>
      <w:r>
        <w:rPr>
          <w:spacing w:val="-6"/>
        </w:rPr>
        <w:t xml:space="preserve"> </w:t>
      </w:r>
      <w:r>
        <w:t>of</w:t>
      </w:r>
      <w:r>
        <w:rPr>
          <w:spacing w:val="-8"/>
        </w:rPr>
        <w:t xml:space="preserve"> </w:t>
      </w:r>
      <w:r>
        <w:t>the</w:t>
      </w:r>
      <w:r>
        <w:rPr>
          <w:spacing w:val="-7"/>
        </w:rPr>
        <w:t xml:space="preserve"> </w:t>
      </w:r>
      <w:r>
        <w:t>extension</w:t>
      </w:r>
      <w:r>
        <w:rPr>
          <w:spacing w:val="-7"/>
        </w:rPr>
        <w:t xml:space="preserve"> </w:t>
      </w:r>
      <w:r>
        <w:t>over</w:t>
      </w:r>
      <w:r>
        <w:rPr>
          <w:spacing w:val="-7"/>
        </w:rPr>
        <w:t xml:space="preserve"> </w:t>
      </w:r>
      <w:r>
        <w:t>and</w:t>
      </w:r>
      <w:r>
        <w:rPr>
          <w:spacing w:val="-6"/>
        </w:rPr>
        <w:t xml:space="preserve"> </w:t>
      </w:r>
      <w:r>
        <w:t>above</w:t>
      </w:r>
      <w:r>
        <w:rPr>
          <w:spacing w:val="-8"/>
        </w:rPr>
        <w:t xml:space="preserve"> </w:t>
      </w:r>
      <w:r>
        <w:t>the cost of construction of one primary span from the existing Cooperative</w:t>
      </w:r>
      <w:r>
        <w:rPr>
          <w:spacing w:val="-6"/>
        </w:rPr>
        <w:t xml:space="preserve"> </w:t>
      </w:r>
      <w:r>
        <w:t>facilities.</w:t>
      </w:r>
    </w:p>
    <w:p w14:paraId="146D044D" w14:textId="77777777" w:rsidR="009841AD" w:rsidRDefault="009841AD" w:rsidP="009841AD">
      <w:pPr>
        <w:pStyle w:val="BodyText"/>
        <w:rPr>
          <w:sz w:val="20"/>
        </w:rPr>
      </w:pPr>
    </w:p>
    <w:p w14:paraId="354AA9B2" w14:textId="77777777" w:rsidR="009841AD" w:rsidRDefault="009841AD" w:rsidP="009841AD">
      <w:pPr>
        <w:pStyle w:val="Heading1"/>
        <w:keepNext w:val="0"/>
        <w:widowControl w:val="0"/>
        <w:numPr>
          <w:ilvl w:val="0"/>
          <w:numId w:val="36"/>
        </w:numPr>
        <w:tabs>
          <w:tab w:val="left" w:pos="540"/>
        </w:tabs>
        <w:autoSpaceDE w:val="0"/>
        <w:autoSpaceDN w:val="0"/>
      </w:pPr>
      <w:bookmarkStart w:id="46" w:name="202__-_Underground_Service_Extension"/>
      <w:bookmarkEnd w:id="46"/>
      <w:r>
        <w:t>- Underground Service</w:t>
      </w:r>
      <w:r>
        <w:rPr>
          <w:spacing w:val="-1"/>
        </w:rPr>
        <w:t xml:space="preserve"> </w:t>
      </w:r>
      <w:r>
        <w:t>Extension</w:t>
      </w:r>
    </w:p>
    <w:p w14:paraId="0C5CD7D6" w14:textId="77777777" w:rsidR="009841AD" w:rsidRDefault="009841AD" w:rsidP="009841AD">
      <w:pPr>
        <w:pStyle w:val="BodyText"/>
        <w:rPr>
          <w:b/>
          <w:sz w:val="20"/>
        </w:rPr>
      </w:pPr>
    </w:p>
    <w:p w14:paraId="60D0F77B" w14:textId="77777777" w:rsidR="009841AD" w:rsidRDefault="009841AD" w:rsidP="009841AD">
      <w:pPr>
        <w:pStyle w:val="BodyText"/>
        <w:ind w:left="120" w:right="115" w:firstLine="720"/>
        <w:jc w:val="both"/>
      </w:pPr>
      <w:r>
        <w:t>Underground</w:t>
      </w:r>
      <w:r>
        <w:rPr>
          <w:spacing w:val="-5"/>
        </w:rPr>
        <w:t xml:space="preserve"> </w:t>
      </w:r>
      <w:r>
        <w:t>services</w:t>
      </w:r>
      <w:r>
        <w:rPr>
          <w:spacing w:val="-4"/>
        </w:rPr>
        <w:t xml:space="preserve"> </w:t>
      </w:r>
      <w:r>
        <w:t>are</w:t>
      </w:r>
      <w:r>
        <w:rPr>
          <w:spacing w:val="-5"/>
        </w:rPr>
        <w:t xml:space="preserve"> </w:t>
      </w:r>
      <w:r>
        <w:t>subject</w:t>
      </w:r>
      <w:r>
        <w:rPr>
          <w:spacing w:val="-3"/>
        </w:rPr>
        <w:t xml:space="preserve"> </w:t>
      </w:r>
      <w:r>
        <w:t>to</w:t>
      </w:r>
      <w:r>
        <w:rPr>
          <w:spacing w:val="-4"/>
        </w:rPr>
        <w:t xml:space="preserve"> </w:t>
      </w:r>
      <w:r>
        <w:t>special</w:t>
      </w:r>
      <w:r>
        <w:rPr>
          <w:spacing w:val="-3"/>
        </w:rPr>
        <w:t xml:space="preserve"> </w:t>
      </w:r>
      <w:r>
        <w:t>conditions</w:t>
      </w:r>
      <w:r>
        <w:rPr>
          <w:spacing w:val="-4"/>
        </w:rPr>
        <w:t xml:space="preserve"> </w:t>
      </w:r>
      <w:r>
        <w:t>and</w:t>
      </w:r>
      <w:r>
        <w:rPr>
          <w:spacing w:val="-4"/>
        </w:rPr>
        <w:t xml:space="preserve"> </w:t>
      </w:r>
      <w:r>
        <w:t>policies</w:t>
      </w:r>
      <w:r>
        <w:rPr>
          <w:spacing w:val="-4"/>
        </w:rPr>
        <w:t xml:space="preserve"> </w:t>
      </w:r>
      <w:r>
        <w:t>making</w:t>
      </w:r>
      <w:r>
        <w:rPr>
          <w:spacing w:val="-4"/>
        </w:rPr>
        <w:t xml:space="preserve"> </w:t>
      </w:r>
      <w:r>
        <w:t>it</w:t>
      </w:r>
      <w:r>
        <w:rPr>
          <w:spacing w:val="-3"/>
        </w:rPr>
        <w:t xml:space="preserve"> </w:t>
      </w:r>
      <w:r>
        <w:t>necessary</w:t>
      </w:r>
      <w:r>
        <w:rPr>
          <w:spacing w:val="-4"/>
        </w:rPr>
        <w:t xml:space="preserve"> </w:t>
      </w:r>
      <w:r>
        <w:t>to consult the Cooperative before wiring or rewiring the premises. When underground service is supplied, the Cooperative and the consumer will agree and designate the point at which the Cooperative’s underground lines will be connected to the consumer’s</w:t>
      </w:r>
      <w:r>
        <w:rPr>
          <w:spacing w:val="-6"/>
        </w:rPr>
        <w:t xml:space="preserve"> </w:t>
      </w:r>
      <w:r>
        <w:t>facilities.</w:t>
      </w:r>
    </w:p>
    <w:p w14:paraId="4BB31DDC" w14:textId="77777777" w:rsidR="009841AD" w:rsidRDefault="009841AD" w:rsidP="009841AD">
      <w:pPr>
        <w:pStyle w:val="BodyText"/>
        <w:rPr>
          <w:sz w:val="20"/>
        </w:rPr>
      </w:pPr>
    </w:p>
    <w:p w14:paraId="318D5FEF" w14:textId="77777777" w:rsidR="009841AD" w:rsidRDefault="009841AD" w:rsidP="009841AD">
      <w:pPr>
        <w:pStyle w:val="BodyText"/>
        <w:ind w:left="120" w:right="115" w:firstLine="720"/>
        <w:jc w:val="both"/>
      </w:pPr>
      <w:r>
        <w:t>Upon request, the Cooperative will, as nearly practical, install, own and maintain underground facilities under the same condition as it would overhead facilities, however, the Cooperative may require such contribution in aid of construction or such facilities extension deposits as the Cooperative determines to be necessary, to make such extension feasible. In deriving the cost to provide underground service, terrain, vegetation, accessibility, proximity of individual services, maintenance, operation, and other pertinent factors will be considered.</w:t>
      </w:r>
    </w:p>
    <w:p w14:paraId="17A61397" w14:textId="77777777" w:rsidR="009841AD" w:rsidRDefault="009841AD" w:rsidP="009841AD">
      <w:pPr>
        <w:pStyle w:val="BodyText"/>
        <w:rPr>
          <w:sz w:val="20"/>
        </w:rPr>
      </w:pPr>
    </w:p>
    <w:p w14:paraId="594A516F" w14:textId="77777777" w:rsidR="009841AD" w:rsidRDefault="009841AD" w:rsidP="009841AD">
      <w:pPr>
        <w:pStyle w:val="BodyText"/>
        <w:spacing w:before="1"/>
        <w:ind w:left="120" w:right="120" w:firstLine="720"/>
        <w:jc w:val="both"/>
      </w:pPr>
      <w:r>
        <w:t>Except for bulk primary distribution feeders, the Cooperative will not install overhead distribution facilities, or replace underground facilities with overhead facilities, in an area served by an underground Distribution System unless sound engineering practices dictate otherwise.</w:t>
      </w:r>
    </w:p>
    <w:p w14:paraId="1322F767" w14:textId="77777777" w:rsidR="009841AD" w:rsidRDefault="009841AD" w:rsidP="009841AD">
      <w:pPr>
        <w:pStyle w:val="BodyText"/>
        <w:spacing w:before="9"/>
        <w:rPr>
          <w:sz w:val="20"/>
        </w:rPr>
      </w:pPr>
    </w:p>
    <w:p w14:paraId="3F79E95C" w14:textId="77777777" w:rsidR="009841AD" w:rsidRDefault="009841AD" w:rsidP="009841AD">
      <w:pPr>
        <w:pStyle w:val="BodyText"/>
        <w:spacing w:before="1"/>
        <w:ind w:left="120" w:right="118" w:firstLine="720"/>
        <w:jc w:val="both"/>
      </w:pPr>
      <w:r>
        <w:t>Upon request, the Cooperative will replace existing overhead service drop with underground service provided the owner or developer pays the total conversion cost incurred by the Cooperative.</w:t>
      </w:r>
    </w:p>
    <w:p w14:paraId="42FA3814" w14:textId="77777777" w:rsidR="009841AD" w:rsidRDefault="009841AD" w:rsidP="009841AD">
      <w:pPr>
        <w:pStyle w:val="BodyText"/>
        <w:rPr>
          <w:sz w:val="20"/>
        </w:rPr>
      </w:pPr>
    </w:p>
    <w:p w14:paraId="14461FF3" w14:textId="77777777" w:rsidR="009841AD" w:rsidRDefault="009841AD" w:rsidP="009841AD">
      <w:pPr>
        <w:pStyle w:val="Heading1"/>
        <w:keepNext w:val="0"/>
        <w:widowControl w:val="0"/>
        <w:numPr>
          <w:ilvl w:val="0"/>
          <w:numId w:val="36"/>
        </w:numPr>
        <w:tabs>
          <w:tab w:val="left" w:pos="540"/>
        </w:tabs>
        <w:autoSpaceDE w:val="0"/>
        <w:autoSpaceDN w:val="0"/>
        <w:ind w:hanging="421"/>
      </w:pPr>
      <w:bookmarkStart w:id="47" w:name="203__-_Facilities_Extension_Ownership"/>
      <w:bookmarkEnd w:id="47"/>
      <w:r>
        <w:t>- Facilities Extension</w:t>
      </w:r>
      <w:r>
        <w:rPr>
          <w:spacing w:val="-2"/>
        </w:rPr>
        <w:t xml:space="preserve"> </w:t>
      </w:r>
      <w:r>
        <w:t>Ownership</w:t>
      </w:r>
    </w:p>
    <w:p w14:paraId="61446818" w14:textId="77777777" w:rsidR="009841AD" w:rsidRDefault="009841AD" w:rsidP="009841AD">
      <w:pPr>
        <w:pStyle w:val="BodyText"/>
        <w:rPr>
          <w:b/>
          <w:sz w:val="20"/>
        </w:rPr>
      </w:pPr>
    </w:p>
    <w:p w14:paraId="185A511D" w14:textId="77777777" w:rsidR="009841AD" w:rsidRDefault="009841AD" w:rsidP="009841AD">
      <w:pPr>
        <w:pStyle w:val="BodyText"/>
        <w:ind w:left="119" w:right="118" w:firstLine="720"/>
        <w:jc w:val="both"/>
      </w:pPr>
      <w:r>
        <w:t>All</w:t>
      </w:r>
      <w:r>
        <w:rPr>
          <w:spacing w:val="-15"/>
        </w:rPr>
        <w:t xml:space="preserve"> </w:t>
      </w:r>
      <w:r>
        <w:t>line</w:t>
      </w:r>
      <w:r>
        <w:rPr>
          <w:spacing w:val="-17"/>
        </w:rPr>
        <w:t xml:space="preserve"> </w:t>
      </w:r>
      <w:r>
        <w:t>extensions,</w:t>
      </w:r>
      <w:r>
        <w:rPr>
          <w:spacing w:val="-16"/>
        </w:rPr>
        <w:t xml:space="preserve"> </w:t>
      </w:r>
      <w:r>
        <w:t>service</w:t>
      </w:r>
      <w:r>
        <w:rPr>
          <w:spacing w:val="-17"/>
        </w:rPr>
        <w:t xml:space="preserve"> </w:t>
      </w:r>
      <w:r>
        <w:t>wire</w:t>
      </w:r>
      <w:r>
        <w:rPr>
          <w:spacing w:val="-14"/>
        </w:rPr>
        <w:t xml:space="preserve"> </w:t>
      </w:r>
      <w:r>
        <w:t>and</w:t>
      </w:r>
      <w:r>
        <w:rPr>
          <w:spacing w:val="-13"/>
        </w:rPr>
        <w:t xml:space="preserve"> </w:t>
      </w:r>
      <w:r>
        <w:t>connections,</w:t>
      </w:r>
      <w:r>
        <w:rPr>
          <w:spacing w:val="-16"/>
        </w:rPr>
        <w:t xml:space="preserve"> </w:t>
      </w:r>
      <w:r>
        <w:t>no</w:t>
      </w:r>
      <w:r>
        <w:rPr>
          <w:spacing w:val="-16"/>
        </w:rPr>
        <w:t xml:space="preserve"> </w:t>
      </w:r>
      <w:r>
        <w:t>matter</w:t>
      </w:r>
      <w:r>
        <w:rPr>
          <w:spacing w:val="-16"/>
        </w:rPr>
        <w:t xml:space="preserve"> </w:t>
      </w:r>
      <w:r>
        <w:t>who</w:t>
      </w:r>
      <w:r>
        <w:rPr>
          <w:spacing w:val="-13"/>
        </w:rPr>
        <w:t xml:space="preserve"> </w:t>
      </w:r>
      <w:r>
        <w:t>pays</w:t>
      </w:r>
      <w:r>
        <w:rPr>
          <w:spacing w:val="-16"/>
        </w:rPr>
        <w:t xml:space="preserve"> </w:t>
      </w:r>
      <w:r>
        <w:t>or</w:t>
      </w:r>
      <w:r>
        <w:rPr>
          <w:spacing w:val="-17"/>
        </w:rPr>
        <w:t xml:space="preserve"> </w:t>
      </w:r>
      <w:r>
        <w:t>contributes</w:t>
      </w:r>
      <w:r>
        <w:rPr>
          <w:spacing w:val="-16"/>
        </w:rPr>
        <w:t xml:space="preserve"> </w:t>
      </w:r>
      <w:r>
        <w:t>toward paying the cost thereof, are to be made by the Cooperative and remain the property of the Cooperative.</w:t>
      </w:r>
      <w:r>
        <w:rPr>
          <w:spacing w:val="29"/>
        </w:rPr>
        <w:t xml:space="preserve"> </w:t>
      </w:r>
      <w:r>
        <w:t>The</w:t>
      </w:r>
      <w:r>
        <w:rPr>
          <w:spacing w:val="-17"/>
        </w:rPr>
        <w:t xml:space="preserve"> </w:t>
      </w:r>
      <w:r>
        <w:t>Cooperative</w:t>
      </w:r>
      <w:r>
        <w:rPr>
          <w:spacing w:val="-17"/>
        </w:rPr>
        <w:t xml:space="preserve"> </w:t>
      </w:r>
      <w:r>
        <w:t>shall</w:t>
      </w:r>
      <w:r>
        <w:rPr>
          <w:spacing w:val="-14"/>
        </w:rPr>
        <w:t xml:space="preserve"> </w:t>
      </w:r>
      <w:r>
        <w:t>not</w:t>
      </w:r>
      <w:r>
        <w:rPr>
          <w:spacing w:val="-15"/>
        </w:rPr>
        <w:t xml:space="preserve"> </w:t>
      </w:r>
      <w:r>
        <w:t>be</w:t>
      </w:r>
      <w:r>
        <w:rPr>
          <w:spacing w:val="-17"/>
        </w:rPr>
        <w:t xml:space="preserve"> </w:t>
      </w:r>
      <w:r>
        <w:t>required</w:t>
      </w:r>
      <w:r>
        <w:rPr>
          <w:spacing w:val="-13"/>
        </w:rPr>
        <w:t xml:space="preserve"> </w:t>
      </w:r>
      <w:r>
        <w:t>to</w:t>
      </w:r>
      <w:r>
        <w:rPr>
          <w:spacing w:val="-16"/>
        </w:rPr>
        <w:t xml:space="preserve"> </w:t>
      </w:r>
      <w:r>
        <w:t>serve</w:t>
      </w:r>
      <w:r>
        <w:rPr>
          <w:spacing w:val="-16"/>
        </w:rPr>
        <w:t xml:space="preserve"> </w:t>
      </w:r>
      <w:r>
        <w:t>any</w:t>
      </w:r>
      <w:r>
        <w:rPr>
          <w:spacing w:val="-13"/>
        </w:rPr>
        <w:t xml:space="preserve"> </w:t>
      </w:r>
      <w:r>
        <w:t>consumer</w:t>
      </w:r>
      <w:r>
        <w:rPr>
          <w:spacing w:val="-17"/>
        </w:rPr>
        <w:t xml:space="preserve"> </w:t>
      </w:r>
      <w:r>
        <w:t>over</w:t>
      </w:r>
      <w:r>
        <w:rPr>
          <w:spacing w:val="-17"/>
        </w:rPr>
        <w:t xml:space="preserve"> </w:t>
      </w:r>
      <w:r>
        <w:t>a</w:t>
      </w:r>
      <w:r>
        <w:rPr>
          <w:spacing w:val="-17"/>
        </w:rPr>
        <w:t xml:space="preserve"> </w:t>
      </w:r>
      <w:r>
        <w:t>line</w:t>
      </w:r>
      <w:r>
        <w:rPr>
          <w:spacing w:val="-16"/>
        </w:rPr>
        <w:t xml:space="preserve"> </w:t>
      </w:r>
      <w:r>
        <w:t>built,</w:t>
      </w:r>
      <w:r>
        <w:rPr>
          <w:spacing w:val="-16"/>
        </w:rPr>
        <w:t xml:space="preserve"> </w:t>
      </w:r>
      <w:r>
        <w:t>owned, operated, and maintained by the consumer or a third party.</w:t>
      </w:r>
    </w:p>
    <w:p w14:paraId="5BE68AB1" w14:textId="77777777" w:rsidR="009841AD" w:rsidRDefault="009841AD" w:rsidP="009841AD">
      <w:pPr>
        <w:pStyle w:val="BodyText"/>
        <w:rPr>
          <w:sz w:val="20"/>
        </w:rPr>
      </w:pPr>
    </w:p>
    <w:p w14:paraId="36639B3E" w14:textId="77777777" w:rsidR="009841AD" w:rsidRDefault="009841AD" w:rsidP="009841AD">
      <w:pPr>
        <w:pStyle w:val="BodyText"/>
        <w:ind w:left="119" w:right="115" w:firstLine="720"/>
        <w:jc w:val="both"/>
      </w:pPr>
      <w:r>
        <w:t>All property of the Cooperative placed in or upon the consumer’s premises, used in supplying service to him, is placed there under his protection.</w:t>
      </w:r>
    </w:p>
    <w:p w14:paraId="2647656D" w14:textId="77777777" w:rsidR="009841AD" w:rsidRDefault="009841AD" w:rsidP="009841AD">
      <w:pPr>
        <w:jc w:val="both"/>
        <w:sectPr w:rsidR="009841AD" w:rsidSect="009841AD">
          <w:pgSz w:w="12240" w:h="15840"/>
          <w:pgMar w:top="1360" w:right="1320" w:bottom="980" w:left="1320" w:header="0" w:footer="787" w:gutter="0"/>
          <w:cols w:space="720"/>
        </w:sectPr>
      </w:pPr>
    </w:p>
    <w:p w14:paraId="1C0AE084" w14:textId="77777777" w:rsidR="009841AD" w:rsidRDefault="009841AD" w:rsidP="009841AD">
      <w:pPr>
        <w:pStyle w:val="BodyText"/>
        <w:spacing w:before="79"/>
        <w:ind w:left="120" w:right="115" w:firstLine="720"/>
        <w:jc w:val="both"/>
      </w:pPr>
      <w:r>
        <w:t>The Cooperative shall have access to such property at all reasonable times. The consumer shall not commit or cause or permit any act that will or may result in damage to or loss of such property or in the loss of life or injury to any person, or the loss or damage to any other property, in relation to such</w:t>
      </w:r>
      <w:r>
        <w:rPr>
          <w:spacing w:val="-1"/>
        </w:rPr>
        <w:t xml:space="preserve"> </w:t>
      </w:r>
      <w:r>
        <w:t>property.</w:t>
      </w:r>
    </w:p>
    <w:p w14:paraId="6853DA3A" w14:textId="77777777" w:rsidR="009841AD" w:rsidRDefault="009841AD" w:rsidP="009841AD">
      <w:pPr>
        <w:pStyle w:val="BodyText"/>
        <w:rPr>
          <w:sz w:val="20"/>
        </w:rPr>
      </w:pPr>
    </w:p>
    <w:p w14:paraId="73E7DEB3" w14:textId="77777777" w:rsidR="009841AD" w:rsidRDefault="009841AD" w:rsidP="009841AD">
      <w:pPr>
        <w:pStyle w:val="Heading1"/>
        <w:keepNext w:val="0"/>
        <w:widowControl w:val="0"/>
        <w:numPr>
          <w:ilvl w:val="0"/>
          <w:numId w:val="36"/>
        </w:numPr>
        <w:tabs>
          <w:tab w:val="left" w:pos="540"/>
        </w:tabs>
        <w:autoSpaceDE w:val="0"/>
        <w:autoSpaceDN w:val="0"/>
      </w:pPr>
      <w:bookmarkStart w:id="48" w:name="204__-_Standby_Power"/>
      <w:bookmarkEnd w:id="48"/>
      <w:r>
        <w:t>- Standby</w:t>
      </w:r>
      <w:r>
        <w:rPr>
          <w:spacing w:val="-6"/>
        </w:rPr>
        <w:t xml:space="preserve"> </w:t>
      </w:r>
      <w:r>
        <w:t>Power</w:t>
      </w:r>
    </w:p>
    <w:p w14:paraId="21576DFE" w14:textId="77777777" w:rsidR="009841AD" w:rsidRDefault="009841AD" w:rsidP="009841AD">
      <w:pPr>
        <w:pStyle w:val="BodyText"/>
        <w:rPr>
          <w:b/>
          <w:sz w:val="20"/>
        </w:rPr>
      </w:pPr>
    </w:p>
    <w:p w14:paraId="32237195" w14:textId="77777777" w:rsidR="009841AD" w:rsidRDefault="009841AD" w:rsidP="009841AD">
      <w:pPr>
        <w:pStyle w:val="BodyText"/>
        <w:ind w:left="120" w:right="118" w:firstLine="720"/>
        <w:jc w:val="both"/>
      </w:pPr>
      <w:r>
        <w:t>No retail electric power sold by the Cooperative shall be used as a reserve or standby service, or in any way in conjunction with any other source of power, without the Cooperative’s prior written consent.</w:t>
      </w:r>
    </w:p>
    <w:p w14:paraId="14C91F79" w14:textId="77777777" w:rsidR="009841AD" w:rsidRDefault="009841AD" w:rsidP="009841AD">
      <w:pPr>
        <w:pStyle w:val="BodyText"/>
        <w:rPr>
          <w:sz w:val="20"/>
        </w:rPr>
      </w:pPr>
    </w:p>
    <w:p w14:paraId="02C91D3B" w14:textId="77777777" w:rsidR="009841AD" w:rsidRDefault="009841AD" w:rsidP="009841AD">
      <w:pPr>
        <w:pStyle w:val="Heading1"/>
        <w:keepNext w:val="0"/>
        <w:widowControl w:val="0"/>
        <w:numPr>
          <w:ilvl w:val="0"/>
          <w:numId w:val="36"/>
        </w:numPr>
        <w:tabs>
          <w:tab w:val="left" w:pos="540"/>
        </w:tabs>
        <w:autoSpaceDE w:val="0"/>
        <w:autoSpaceDN w:val="0"/>
      </w:pPr>
      <w:bookmarkStart w:id="49" w:name="205__-_Resale_of_Power"/>
      <w:bookmarkEnd w:id="49"/>
      <w:r>
        <w:t>- Resale of</w:t>
      </w:r>
      <w:r>
        <w:rPr>
          <w:spacing w:val="-4"/>
        </w:rPr>
        <w:t xml:space="preserve"> </w:t>
      </w:r>
      <w:r>
        <w:t>Power</w:t>
      </w:r>
    </w:p>
    <w:p w14:paraId="787323B7" w14:textId="77777777" w:rsidR="009841AD" w:rsidRDefault="009841AD" w:rsidP="009841AD">
      <w:pPr>
        <w:pStyle w:val="BodyText"/>
        <w:rPr>
          <w:b/>
          <w:sz w:val="20"/>
        </w:rPr>
      </w:pPr>
    </w:p>
    <w:p w14:paraId="742E2807" w14:textId="77777777" w:rsidR="009841AD" w:rsidRDefault="009841AD" w:rsidP="009841AD">
      <w:pPr>
        <w:pStyle w:val="BodyText"/>
        <w:ind w:left="120" w:right="117" w:firstLine="720"/>
        <w:jc w:val="both"/>
      </w:pPr>
      <w:r>
        <w:t>Consumers shall not directly or indirectly resale electric energy for any purpose, except that in the case of rental facilities, the cost of utilities may be included in the rent charged the tenant. Consumers shall not divert electric energy to other premises or use it for purposes other than those permitted by the bylaws, rules and regulations of the Cooperative, and by state or</w:t>
      </w:r>
      <w:r>
        <w:rPr>
          <w:spacing w:val="-26"/>
        </w:rPr>
        <w:t xml:space="preserve"> </w:t>
      </w:r>
      <w:r>
        <w:t>local laws, rules and</w:t>
      </w:r>
      <w:r>
        <w:rPr>
          <w:spacing w:val="1"/>
        </w:rPr>
        <w:t xml:space="preserve"> </w:t>
      </w:r>
      <w:r>
        <w:t>codes.</w:t>
      </w:r>
    </w:p>
    <w:p w14:paraId="29C291C0" w14:textId="77777777" w:rsidR="009841AD" w:rsidRDefault="009841AD" w:rsidP="009841AD">
      <w:pPr>
        <w:pStyle w:val="BodyText"/>
        <w:rPr>
          <w:sz w:val="20"/>
        </w:rPr>
      </w:pPr>
    </w:p>
    <w:p w14:paraId="285E3A4F" w14:textId="77777777" w:rsidR="009841AD" w:rsidRDefault="009841AD" w:rsidP="009841AD">
      <w:pPr>
        <w:pStyle w:val="Heading1"/>
        <w:keepNext w:val="0"/>
        <w:widowControl w:val="0"/>
        <w:numPr>
          <w:ilvl w:val="0"/>
          <w:numId w:val="36"/>
        </w:numPr>
        <w:tabs>
          <w:tab w:val="left" w:pos="540"/>
        </w:tabs>
        <w:autoSpaceDE w:val="0"/>
        <w:autoSpaceDN w:val="0"/>
      </w:pPr>
      <w:bookmarkStart w:id="50" w:name="206__-_Scheduled_Outages"/>
      <w:bookmarkEnd w:id="50"/>
      <w:r>
        <w:t>- Scheduled</w:t>
      </w:r>
      <w:r>
        <w:rPr>
          <w:spacing w:val="-2"/>
        </w:rPr>
        <w:t xml:space="preserve"> </w:t>
      </w:r>
      <w:r>
        <w:t>Outages</w:t>
      </w:r>
    </w:p>
    <w:p w14:paraId="41EFAE15" w14:textId="77777777" w:rsidR="009841AD" w:rsidRDefault="009841AD" w:rsidP="009841AD">
      <w:pPr>
        <w:pStyle w:val="BodyText"/>
        <w:rPr>
          <w:b/>
          <w:sz w:val="20"/>
        </w:rPr>
      </w:pPr>
    </w:p>
    <w:p w14:paraId="22F63D1D" w14:textId="77777777" w:rsidR="009841AD" w:rsidRDefault="009841AD" w:rsidP="009841AD">
      <w:pPr>
        <w:pStyle w:val="BodyText"/>
        <w:ind w:left="120" w:right="117" w:firstLine="720"/>
        <w:jc w:val="both"/>
      </w:pPr>
      <w:r>
        <w:t>Whenever service is to be interrupted for work on lines or equipment, such work shall be done, as far as practicable, at a time that will cause the least inconvenience to the consumer.</w:t>
      </w:r>
    </w:p>
    <w:p w14:paraId="5B934113" w14:textId="77777777" w:rsidR="009841AD" w:rsidRDefault="009841AD" w:rsidP="009841AD">
      <w:pPr>
        <w:pStyle w:val="BodyText"/>
        <w:rPr>
          <w:sz w:val="20"/>
        </w:rPr>
      </w:pPr>
    </w:p>
    <w:p w14:paraId="3B3450F1" w14:textId="77777777" w:rsidR="009841AD" w:rsidRDefault="009841AD" w:rsidP="009841AD">
      <w:pPr>
        <w:pStyle w:val="Heading1"/>
        <w:keepNext w:val="0"/>
        <w:widowControl w:val="0"/>
        <w:numPr>
          <w:ilvl w:val="0"/>
          <w:numId w:val="36"/>
        </w:numPr>
        <w:tabs>
          <w:tab w:val="left" w:pos="540"/>
        </w:tabs>
        <w:autoSpaceDE w:val="0"/>
        <w:autoSpaceDN w:val="0"/>
      </w:pPr>
      <w:bookmarkStart w:id="51" w:name="207__-_Service_Interruptions"/>
      <w:bookmarkEnd w:id="51"/>
      <w:r>
        <w:t>- Service</w:t>
      </w:r>
      <w:r>
        <w:rPr>
          <w:spacing w:val="-3"/>
        </w:rPr>
        <w:t xml:space="preserve"> </w:t>
      </w:r>
      <w:r>
        <w:t>Interruptions</w:t>
      </w:r>
    </w:p>
    <w:p w14:paraId="6111FBA0" w14:textId="77777777" w:rsidR="009841AD" w:rsidRDefault="009841AD" w:rsidP="009841AD">
      <w:pPr>
        <w:pStyle w:val="BodyText"/>
        <w:rPr>
          <w:b/>
          <w:sz w:val="20"/>
        </w:rPr>
      </w:pPr>
    </w:p>
    <w:p w14:paraId="09EF0D4F" w14:textId="77777777" w:rsidR="009841AD" w:rsidRDefault="009841AD" w:rsidP="009841AD">
      <w:pPr>
        <w:pStyle w:val="BodyText"/>
        <w:ind w:left="120" w:right="116" w:firstLine="720"/>
        <w:jc w:val="both"/>
      </w:pPr>
      <w:r>
        <w:t>The</w:t>
      </w:r>
      <w:r>
        <w:rPr>
          <w:spacing w:val="-8"/>
        </w:rPr>
        <w:t xml:space="preserve"> </w:t>
      </w:r>
      <w:r>
        <w:t>Cooperative</w:t>
      </w:r>
      <w:r>
        <w:rPr>
          <w:spacing w:val="-7"/>
        </w:rPr>
        <w:t xml:space="preserve"> </w:t>
      </w:r>
      <w:r>
        <w:t>does</w:t>
      </w:r>
      <w:r>
        <w:rPr>
          <w:spacing w:val="-4"/>
        </w:rPr>
        <w:t xml:space="preserve"> </w:t>
      </w:r>
      <w:r>
        <w:t>not</w:t>
      </w:r>
      <w:r>
        <w:rPr>
          <w:spacing w:val="-6"/>
        </w:rPr>
        <w:t xml:space="preserve"> </w:t>
      </w:r>
      <w:r>
        <w:t>guarantee</w:t>
      </w:r>
      <w:r>
        <w:rPr>
          <w:spacing w:val="-5"/>
        </w:rPr>
        <w:t xml:space="preserve"> </w:t>
      </w:r>
      <w:r>
        <w:t>continuous</w:t>
      </w:r>
      <w:r>
        <w:rPr>
          <w:spacing w:val="-6"/>
        </w:rPr>
        <w:t xml:space="preserve"> </w:t>
      </w:r>
      <w:r>
        <w:t>and</w:t>
      </w:r>
      <w:r>
        <w:rPr>
          <w:spacing w:val="-6"/>
        </w:rPr>
        <w:t xml:space="preserve"> </w:t>
      </w:r>
      <w:r>
        <w:t>uninterrupted</w:t>
      </w:r>
      <w:r>
        <w:rPr>
          <w:spacing w:val="-4"/>
        </w:rPr>
        <w:t xml:space="preserve"> </w:t>
      </w:r>
      <w:r>
        <w:t>electric</w:t>
      </w:r>
      <w:r>
        <w:rPr>
          <w:spacing w:val="-7"/>
        </w:rPr>
        <w:t xml:space="preserve"> </w:t>
      </w:r>
      <w:r>
        <w:t>service</w:t>
      </w:r>
      <w:r>
        <w:rPr>
          <w:spacing w:val="-5"/>
        </w:rPr>
        <w:t xml:space="preserve"> </w:t>
      </w:r>
      <w:r>
        <w:t>and</w:t>
      </w:r>
      <w:r>
        <w:rPr>
          <w:spacing w:val="-4"/>
        </w:rPr>
        <w:t xml:space="preserve"> </w:t>
      </w:r>
      <w:r>
        <w:t>will not be liable for loss or damage to any member’s equipment caused by any failure to supply electricity or by an interruption or reversal of the supply of electricity if due to any cause beyond the reasonable control of the</w:t>
      </w:r>
      <w:r>
        <w:rPr>
          <w:spacing w:val="-3"/>
        </w:rPr>
        <w:t xml:space="preserve"> </w:t>
      </w:r>
      <w:r>
        <w:t>Cooperative.</w:t>
      </w:r>
    </w:p>
    <w:p w14:paraId="32DE3D8E" w14:textId="77777777" w:rsidR="009841AD" w:rsidRDefault="009841AD" w:rsidP="009841AD">
      <w:pPr>
        <w:pStyle w:val="BodyText"/>
        <w:rPr>
          <w:sz w:val="20"/>
        </w:rPr>
      </w:pPr>
    </w:p>
    <w:p w14:paraId="12EC50B9" w14:textId="77777777" w:rsidR="009841AD" w:rsidRDefault="009841AD" w:rsidP="009841AD">
      <w:pPr>
        <w:pStyle w:val="BodyText"/>
        <w:spacing w:before="1"/>
        <w:ind w:left="120" w:right="117" w:firstLine="720"/>
        <w:jc w:val="both"/>
      </w:pPr>
      <w:r>
        <w:t>The</w:t>
      </w:r>
      <w:r>
        <w:rPr>
          <w:spacing w:val="-17"/>
        </w:rPr>
        <w:t xml:space="preserve"> </w:t>
      </w:r>
      <w:r>
        <w:t>member</w:t>
      </w:r>
      <w:r>
        <w:rPr>
          <w:spacing w:val="-17"/>
        </w:rPr>
        <w:t xml:space="preserve"> </w:t>
      </w:r>
      <w:r>
        <w:t>shall</w:t>
      </w:r>
      <w:r>
        <w:rPr>
          <w:spacing w:val="-15"/>
        </w:rPr>
        <w:t xml:space="preserve"> </w:t>
      </w:r>
      <w:r>
        <w:t>notify</w:t>
      </w:r>
      <w:r>
        <w:rPr>
          <w:spacing w:val="-16"/>
        </w:rPr>
        <w:t xml:space="preserve"> </w:t>
      </w:r>
      <w:r>
        <w:t>the</w:t>
      </w:r>
      <w:r>
        <w:rPr>
          <w:spacing w:val="-17"/>
        </w:rPr>
        <w:t xml:space="preserve"> </w:t>
      </w:r>
      <w:r>
        <w:t>Cooperative</w:t>
      </w:r>
      <w:r>
        <w:rPr>
          <w:spacing w:val="-16"/>
        </w:rPr>
        <w:t xml:space="preserve"> </w:t>
      </w:r>
      <w:r>
        <w:t>promptly</w:t>
      </w:r>
      <w:r>
        <w:rPr>
          <w:spacing w:val="-13"/>
        </w:rPr>
        <w:t xml:space="preserve"> </w:t>
      </w:r>
      <w:r>
        <w:t>of</w:t>
      </w:r>
      <w:r>
        <w:rPr>
          <w:spacing w:val="-17"/>
        </w:rPr>
        <w:t xml:space="preserve"> </w:t>
      </w:r>
      <w:r>
        <w:t>any</w:t>
      </w:r>
      <w:r>
        <w:rPr>
          <w:spacing w:val="-16"/>
        </w:rPr>
        <w:t xml:space="preserve"> </w:t>
      </w:r>
      <w:r>
        <w:t>defect</w:t>
      </w:r>
      <w:r>
        <w:rPr>
          <w:spacing w:val="-15"/>
        </w:rPr>
        <w:t xml:space="preserve"> </w:t>
      </w:r>
      <w:r>
        <w:t>in</w:t>
      </w:r>
      <w:r>
        <w:rPr>
          <w:spacing w:val="-16"/>
        </w:rPr>
        <w:t xml:space="preserve"> </w:t>
      </w:r>
      <w:r>
        <w:t>service</w:t>
      </w:r>
      <w:r>
        <w:rPr>
          <w:spacing w:val="-17"/>
        </w:rPr>
        <w:t xml:space="preserve"> </w:t>
      </w:r>
      <w:r>
        <w:t>or</w:t>
      </w:r>
      <w:r>
        <w:rPr>
          <w:spacing w:val="-13"/>
        </w:rPr>
        <w:t xml:space="preserve"> </w:t>
      </w:r>
      <w:r>
        <w:t>of</w:t>
      </w:r>
      <w:r>
        <w:rPr>
          <w:spacing w:val="-17"/>
        </w:rPr>
        <w:t xml:space="preserve"> </w:t>
      </w:r>
      <w:r>
        <w:t>any</w:t>
      </w:r>
      <w:r>
        <w:rPr>
          <w:spacing w:val="-16"/>
        </w:rPr>
        <w:t xml:space="preserve"> </w:t>
      </w:r>
      <w:r>
        <w:t>trouble or</w:t>
      </w:r>
      <w:r>
        <w:rPr>
          <w:spacing w:val="-14"/>
        </w:rPr>
        <w:t xml:space="preserve"> </w:t>
      </w:r>
      <w:r>
        <w:t>irregularity</w:t>
      </w:r>
      <w:r>
        <w:rPr>
          <w:spacing w:val="-13"/>
        </w:rPr>
        <w:t xml:space="preserve"> </w:t>
      </w:r>
      <w:r>
        <w:t>in</w:t>
      </w:r>
      <w:r>
        <w:rPr>
          <w:spacing w:val="-13"/>
        </w:rPr>
        <w:t xml:space="preserve"> </w:t>
      </w:r>
      <w:r>
        <w:t>the</w:t>
      </w:r>
      <w:r>
        <w:rPr>
          <w:spacing w:val="-12"/>
        </w:rPr>
        <w:t xml:space="preserve"> </w:t>
      </w:r>
      <w:r>
        <w:t>electric</w:t>
      </w:r>
      <w:r>
        <w:rPr>
          <w:spacing w:val="-14"/>
        </w:rPr>
        <w:t xml:space="preserve"> </w:t>
      </w:r>
      <w:r>
        <w:t>supply.</w:t>
      </w:r>
      <w:r>
        <w:rPr>
          <w:spacing w:val="36"/>
        </w:rPr>
        <w:t xml:space="preserve"> </w:t>
      </w:r>
      <w:r>
        <w:t>When</w:t>
      </w:r>
      <w:r>
        <w:rPr>
          <w:spacing w:val="-11"/>
        </w:rPr>
        <w:t xml:space="preserve"> </w:t>
      </w:r>
      <w:r>
        <w:t>a</w:t>
      </w:r>
      <w:r>
        <w:rPr>
          <w:spacing w:val="-12"/>
        </w:rPr>
        <w:t xml:space="preserve"> </w:t>
      </w:r>
      <w:r>
        <w:t>consumer</w:t>
      </w:r>
      <w:r>
        <w:rPr>
          <w:spacing w:val="-14"/>
        </w:rPr>
        <w:t xml:space="preserve"> </w:t>
      </w:r>
      <w:r>
        <w:t>experiences</w:t>
      </w:r>
      <w:r>
        <w:rPr>
          <w:spacing w:val="-13"/>
        </w:rPr>
        <w:t xml:space="preserve"> </w:t>
      </w:r>
      <w:r>
        <w:t>interruption</w:t>
      </w:r>
      <w:r>
        <w:rPr>
          <w:spacing w:val="-13"/>
        </w:rPr>
        <w:t xml:space="preserve"> </w:t>
      </w:r>
      <w:r>
        <w:t>in</w:t>
      </w:r>
      <w:r>
        <w:rPr>
          <w:spacing w:val="-13"/>
        </w:rPr>
        <w:t xml:space="preserve"> </w:t>
      </w:r>
      <w:r>
        <w:t>electric</w:t>
      </w:r>
      <w:r>
        <w:rPr>
          <w:spacing w:val="-14"/>
        </w:rPr>
        <w:t xml:space="preserve"> </w:t>
      </w:r>
      <w:r>
        <w:t>service, he should first check all fuse boxes and trip switches on the property. If the trouble is not found to be on the premises, then the Cooperative should be called immediately. The number to call in Metter is (912) 685-2115, and in Statesboro, (912) 764-2123. Service crews will be dispatched to the trouble as soon as</w:t>
      </w:r>
      <w:r>
        <w:rPr>
          <w:spacing w:val="-3"/>
        </w:rPr>
        <w:t xml:space="preserve"> </w:t>
      </w:r>
      <w:r>
        <w:t>possible.</w:t>
      </w:r>
    </w:p>
    <w:p w14:paraId="0EE17E69" w14:textId="77777777" w:rsidR="009841AD" w:rsidRDefault="009841AD" w:rsidP="009841AD">
      <w:pPr>
        <w:pStyle w:val="BodyText"/>
        <w:spacing w:before="9"/>
        <w:rPr>
          <w:sz w:val="20"/>
        </w:rPr>
      </w:pPr>
    </w:p>
    <w:p w14:paraId="7BBB3445" w14:textId="77777777" w:rsidR="009841AD" w:rsidRDefault="009841AD" w:rsidP="009841AD">
      <w:pPr>
        <w:pStyle w:val="BodyText"/>
        <w:spacing w:before="1"/>
        <w:ind w:left="119" w:right="118" w:firstLine="720"/>
        <w:jc w:val="both"/>
      </w:pPr>
      <w:r>
        <w:t>When a consumer reports a power interruption resulting in the Cooperative sending personnel to the location to restore service and the cause of the interruption was the consumer’s, the consumer responsible for the call will be charged a working hours trip fee or an after working hours trip fee.</w:t>
      </w:r>
    </w:p>
    <w:p w14:paraId="57D128C3" w14:textId="77777777" w:rsidR="009841AD" w:rsidRDefault="009841AD" w:rsidP="009841AD">
      <w:pPr>
        <w:pStyle w:val="BodyText"/>
        <w:rPr>
          <w:sz w:val="20"/>
        </w:rPr>
      </w:pPr>
    </w:p>
    <w:p w14:paraId="0E1597AF" w14:textId="77777777" w:rsidR="009841AD" w:rsidRDefault="009841AD" w:rsidP="009841AD">
      <w:pPr>
        <w:pStyle w:val="Heading1"/>
        <w:keepNext w:val="0"/>
        <w:widowControl w:val="0"/>
        <w:numPr>
          <w:ilvl w:val="0"/>
          <w:numId w:val="36"/>
        </w:numPr>
        <w:tabs>
          <w:tab w:val="left" w:pos="540"/>
        </w:tabs>
        <w:autoSpaceDE w:val="0"/>
        <w:autoSpaceDN w:val="0"/>
        <w:ind w:hanging="421"/>
      </w:pPr>
      <w:bookmarkStart w:id="52" w:name="208__-_Extension_Access"/>
      <w:bookmarkEnd w:id="52"/>
      <w:r>
        <w:t>- Extension</w:t>
      </w:r>
      <w:r>
        <w:rPr>
          <w:spacing w:val="-2"/>
        </w:rPr>
        <w:t xml:space="preserve"> </w:t>
      </w:r>
      <w:r>
        <w:t>Access</w:t>
      </w:r>
    </w:p>
    <w:p w14:paraId="6D68DC0E" w14:textId="77777777" w:rsidR="009841AD" w:rsidRDefault="009841AD" w:rsidP="009841AD">
      <w:pPr>
        <w:pStyle w:val="BodyText"/>
        <w:rPr>
          <w:b/>
          <w:sz w:val="20"/>
        </w:rPr>
      </w:pPr>
    </w:p>
    <w:p w14:paraId="6ACEE9DD" w14:textId="77777777" w:rsidR="009841AD" w:rsidRDefault="009841AD" w:rsidP="009841AD">
      <w:pPr>
        <w:pStyle w:val="BodyText"/>
        <w:ind w:left="119" w:right="118" w:firstLine="720"/>
        <w:jc w:val="both"/>
      </w:pPr>
      <w:r>
        <w:t>The</w:t>
      </w:r>
      <w:r>
        <w:rPr>
          <w:spacing w:val="-13"/>
        </w:rPr>
        <w:t xml:space="preserve"> </w:t>
      </w:r>
      <w:r>
        <w:t>Cooperative</w:t>
      </w:r>
      <w:r>
        <w:rPr>
          <w:spacing w:val="-13"/>
        </w:rPr>
        <w:t xml:space="preserve"> </w:t>
      </w:r>
      <w:r>
        <w:t>shall</w:t>
      </w:r>
      <w:r>
        <w:rPr>
          <w:spacing w:val="-11"/>
        </w:rPr>
        <w:t xml:space="preserve"> </w:t>
      </w:r>
      <w:r>
        <w:t>not</w:t>
      </w:r>
      <w:r>
        <w:rPr>
          <w:spacing w:val="-12"/>
        </w:rPr>
        <w:t xml:space="preserve"> </w:t>
      </w:r>
      <w:r>
        <w:t>extend,</w:t>
      </w:r>
      <w:r>
        <w:rPr>
          <w:spacing w:val="-12"/>
        </w:rPr>
        <w:t xml:space="preserve"> </w:t>
      </w:r>
      <w:r>
        <w:t>maintain</w:t>
      </w:r>
      <w:r>
        <w:rPr>
          <w:spacing w:val="-11"/>
        </w:rPr>
        <w:t xml:space="preserve"> </w:t>
      </w:r>
      <w:r>
        <w:t>or</w:t>
      </w:r>
      <w:r>
        <w:rPr>
          <w:spacing w:val="-13"/>
        </w:rPr>
        <w:t xml:space="preserve"> </w:t>
      </w:r>
      <w:r>
        <w:t>operate</w:t>
      </w:r>
      <w:r>
        <w:rPr>
          <w:spacing w:val="-13"/>
        </w:rPr>
        <w:t xml:space="preserve"> </w:t>
      </w:r>
      <w:r>
        <w:t>its</w:t>
      </w:r>
      <w:r>
        <w:rPr>
          <w:spacing w:val="-11"/>
        </w:rPr>
        <w:t xml:space="preserve"> </w:t>
      </w:r>
      <w:r>
        <w:t>line,</w:t>
      </w:r>
      <w:r>
        <w:rPr>
          <w:spacing w:val="-12"/>
        </w:rPr>
        <w:t xml:space="preserve"> </w:t>
      </w:r>
      <w:r>
        <w:t>service</w:t>
      </w:r>
      <w:r>
        <w:rPr>
          <w:spacing w:val="-12"/>
        </w:rPr>
        <w:t xml:space="preserve"> </w:t>
      </w:r>
      <w:r>
        <w:t>wire</w:t>
      </w:r>
      <w:r>
        <w:rPr>
          <w:spacing w:val="-13"/>
        </w:rPr>
        <w:t xml:space="preserve"> </w:t>
      </w:r>
      <w:r>
        <w:t>and</w:t>
      </w:r>
      <w:r>
        <w:rPr>
          <w:spacing w:val="-12"/>
        </w:rPr>
        <w:t xml:space="preserve"> </w:t>
      </w:r>
      <w:r>
        <w:t>connections to</w:t>
      </w:r>
      <w:r>
        <w:rPr>
          <w:spacing w:val="-7"/>
        </w:rPr>
        <w:t xml:space="preserve"> </w:t>
      </w:r>
      <w:r>
        <w:t>any</w:t>
      </w:r>
      <w:r>
        <w:rPr>
          <w:spacing w:val="-7"/>
        </w:rPr>
        <w:t xml:space="preserve"> </w:t>
      </w:r>
      <w:r>
        <w:t>premise</w:t>
      </w:r>
      <w:r>
        <w:rPr>
          <w:spacing w:val="-8"/>
        </w:rPr>
        <w:t xml:space="preserve"> </w:t>
      </w:r>
      <w:r>
        <w:t>unless</w:t>
      </w:r>
      <w:r>
        <w:rPr>
          <w:spacing w:val="-6"/>
        </w:rPr>
        <w:t xml:space="preserve"> </w:t>
      </w:r>
      <w:r>
        <w:t>it</w:t>
      </w:r>
      <w:r>
        <w:rPr>
          <w:spacing w:val="-7"/>
        </w:rPr>
        <w:t xml:space="preserve"> </w:t>
      </w:r>
      <w:r>
        <w:t>determines</w:t>
      </w:r>
      <w:r>
        <w:rPr>
          <w:spacing w:val="-7"/>
        </w:rPr>
        <w:t xml:space="preserve"> </w:t>
      </w:r>
      <w:r>
        <w:t>that</w:t>
      </w:r>
      <w:r>
        <w:rPr>
          <w:spacing w:val="-7"/>
        </w:rPr>
        <w:t xml:space="preserve"> </w:t>
      </w:r>
      <w:r>
        <w:t>it</w:t>
      </w:r>
      <w:r>
        <w:rPr>
          <w:spacing w:val="-7"/>
        </w:rPr>
        <w:t xml:space="preserve"> </w:t>
      </w:r>
      <w:r>
        <w:t>has</w:t>
      </w:r>
      <w:r>
        <w:rPr>
          <w:spacing w:val="-6"/>
        </w:rPr>
        <w:t xml:space="preserve"> </w:t>
      </w:r>
      <w:r>
        <w:t>safe,</w:t>
      </w:r>
      <w:r>
        <w:rPr>
          <w:spacing w:val="-5"/>
        </w:rPr>
        <w:t xml:space="preserve"> </w:t>
      </w:r>
      <w:r>
        <w:t>lawful,</w:t>
      </w:r>
      <w:r>
        <w:rPr>
          <w:spacing w:val="-7"/>
        </w:rPr>
        <w:t xml:space="preserve"> </w:t>
      </w:r>
      <w:r>
        <w:t>reliable</w:t>
      </w:r>
      <w:r>
        <w:rPr>
          <w:spacing w:val="-8"/>
        </w:rPr>
        <w:t xml:space="preserve"> </w:t>
      </w:r>
      <w:r>
        <w:t>and</w:t>
      </w:r>
      <w:r>
        <w:rPr>
          <w:spacing w:val="-6"/>
        </w:rPr>
        <w:t xml:space="preserve"> </w:t>
      </w:r>
      <w:r>
        <w:t>convenient</w:t>
      </w:r>
      <w:r>
        <w:rPr>
          <w:spacing w:val="-7"/>
        </w:rPr>
        <w:t xml:space="preserve"> </w:t>
      </w:r>
      <w:r>
        <w:t>access</w:t>
      </w:r>
      <w:r>
        <w:rPr>
          <w:spacing w:val="-7"/>
        </w:rPr>
        <w:t xml:space="preserve"> </w:t>
      </w:r>
      <w:r>
        <w:t>to</w:t>
      </w:r>
      <w:r>
        <w:rPr>
          <w:spacing w:val="-7"/>
        </w:rPr>
        <w:t xml:space="preserve"> </w:t>
      </w:r>
      <w:r>
        <w:t>same.</w:t>
      </w:r>
    </w:p>
    <w:p w14:paraId="1EEEA8F7" w14:textId="77777777" w:rsidR="009841AD" w:rsidRDefault="009841AD" w:rsidP="009841AD">
      <w:pPr>
        <w:jc w:val="both"/>
        <w:sectPr w:rsidR="009841AD" w:rsidSect="009841AD">
          <w:pgSz w:w="12240" w:h="15840"/>
          <w:pgMar w:top="1360" w:right="1320" w:bottom="980" w:left="1320" w:header="0" w:footer="787" w:gutter="0"/>
          <w:cols w:space="720"/>
        </w:sectPr>
      </w:pPr>
    </w:p>
    <w:p w14:paraId="44D4D1F0" w14:textId="77777777" w:rsidR="009841AD" w:rsidRDefault="009841AD" w:rsidP="009841AD">
      <w:pPr>
        <w:pStyle w:val="Heading1"/>
        <w:spacing w:before="79"/>
        <w:ind w:left="300"/>
      </w:pPr>
      <w:bookmarkStart w:id="53" w:name="300__-_SERVICE_CONNECTIONS,_MEMBER_WIRIN"/>
      <w:bookmarkEnd w:id="53"/>
      <w:r>
        <w:t>300 - SERVICE CONNECTIONS, MEMBER WIRING AND MEMBER EQUIPMENT</w:t>
      </w:r>
    </w:p>
    <w:p w14:paraId="3386C598" w14:textId="77777777" w:rsidR="009841AD" w:rsidRDefault="009841AD" w:rsidP="009841AD">
      <w:pPr>
        <w:pStyle w:val="BodyText"/>
        <w:rPr>
          <w:b/>
          <w:sz w:val="20"/>
        </w:rPr>
      </w:pPr>
    </w:p>
    <w:p w14:paraId="54573727" w14:textId="77777777" w:rsidR="009841AD" w:rsidRDefault="009841AD" w:rsidP="009841AD">
      <w:pPr>
        <w:pStyle w:val="ListParagraph"/>
        <w:widowControl w:val="0"/>
        <w:numPr>
          <w:ilvl w:val="0"/>
          <w:numId w:val="34"/>
        </w:numPr>
        <w:tabs>
          <w:tab w:val="left" w:pos="540"/>
        </w:tabs>
        <w:autoSpaceDE w:val="0"/>
        <w:autoSpaceDN w:val="0"/>
        <w:contextualSpacing w:val="0"/>
        <w:rPr>
          <w:b/>
        </w:rPr>
      </w:pPr>
      <w:bookmarkStart w:id="54" w:name="301__-_Service_Connections"/>
      <w:bookmarkEnd w:id="54"/>
      <w:r>
        <w:rPr>
          <w:b/>
        </w:rPr>
        <w:t>- Service</w:t>
      </w:r>
      <w:r>
        <w:rPr>
          <w:b/>
          <w:spacing w:val="-3"/>
        </w:rPr>
        <w:t xml:space="preserve"> </w:t>
      </w:r>
      <w:r>
        <w:rPr>
          <w:b/>
        </w:rPr>
        <w:t>Connections</w:t>
      </w:r>
    </w:p>
    <w:p w14:paraId="30EBB254" w14:textId="77777777" w:rsidR="009841AD" w:rsidRDefault="009841AD" w:rsidP="009841AD">
      <w:pPr>
        <w:pStyle w:val="BodyText"/>
        <w:rPr>
          <w:b/>
          <w:sz w:val="20"/>
        </w:rPr>
      </w:pPr>
    </w:p>
    <w:p w14:paraId="5D250E37" w14:textId="77777777" w:rsidR="009841AD" w:rsidRDefault="009841AD" w:rsidP="009841AD">
      <w:pPr>
        <w:pStyle w:val="BodyText"/>
        <w:ind w:left="120" w:right="117" w:firstLine="720"/>
        <w:jc w:val="both"/>
      </w:pPr>
      <w:r>
        <w:t>The wiring and electrical equipment in or upon the premises of the consumer to the point of service cut-ins must have the approval of the constituted authority of the local government agency, or any other constituted authority, if any, and must conform to the requirements of the National Electrical Code, the Service Rules and Regulations of the Cooperative and any other lawfully applicable standards before it can be connected to the system.</w:t>
      </w:r>
    </w:p>
    <w:p w14:paraId="719F3BAE" w14:textId="77777777" w:rsidR="009841AD" w:rsidRDefault="009841AD" w:rsidP="009841AD">
      <w:pPr>
        <w:pStyle w:val="BodyText"/>
        <w:rPr>
          <w:sz w:val="20"/>
        </w:rPr>
      </w:pPr>
    </w:p>
    <w:p w14:paraId="04C16B0A" w14:textId="77777777" w:rsidR="009841AD" w:rsidRDefault="009841AD" w:rsidP="009841AD">
      <w:pPr>
        <w:pStyle w:val="BodyText"/>
        <w:ind w:left="119" w:right="117" w:firstLine="720"/>
        <w:jc w:val="both"/>
      </w:pPr>
      <w:r>
        <w:t>The location of the service cut-in shall be at the closest, most economical, safest and convenient</w:t>
      </w:r>
      <w:r>
        <w:rPr>
          <w:spacing w:val="-13"/>
        </w:rPr>
        <w:t xml:space="preserve"> </w:t>
      </w:r>
      <w:r>
        <w:t>location</w:t>
      </w:r>
      <w:r>
        <w:rPr>
          <w:spacing w:val="-13"/>
        </w:rPr>
        <w:t xml:space="preserve"> </w:t>
      </w:r>
      <w:r>
        <w:t>as</w:t>
      </w:r>
      <w:r>
        <w:rPr>
          <w:spacing w:val="-13"/>
        </w:rPr>
        <w:t xml:space="preserve"> </w:t>
      </w:r>
      <w:r>
        <w:t>determined</w:t>
      </w:r>
      <w:r>
        <w:rPr>
          <w:spacing w:val="-12"/>
        </w:rPr>
        <w:t xml:space="preserve"> </w:t>
      </w:r>
      <w:r>
        <w:t>by</w:t>
      </w:r>
      <w:r>
        <w:rPr>
          <w:spacing w:val="-13"/>
        </w:rPr>
        <w:t xml:space="preserve"> </w:t>
      </w:r>
      <w:r>
        <w:t>the</w:t>
      </w:r>
      <w:r>
        <w:rPr>
          <w:spacing w:val="-12"/>
        </w:rPr>
        <w:t xml:space="preserve"> </w:t>
      </w:r>
      <w:r>
        <w:t>Cooperative.</w:t>
      </w:r>
      <w:r>
        <w:rPr>
          <w:spacing w:val="35"/>
        </w:rPr>
        <w:t xml:space="preserve"> </w:t>
      </w:r>
      <w:r>
        <w:t>The</w:t>
      </w:r>
      <w:r>
        <w:rPr>
          <w:spacing w:val="-12"/>
        </w:rPr>
        <w:t xml:space="preserve"> </w:t>
      </w:r>
      <w:r>
        <w:t>consumer</w:t>
      </w:r>
      <w:r>
        <w:rPr>
          <w:spacing w:val="-14"/>
        </w:rPr>
        <w:t xml:space="preserve"> </w:t>
      </w:r>
      <w:r>
        <w:t>shall</w:t>
      </w:r>
      <w:r>
        <w:rPr>
          <w:spacing w:val="-11"/>
        </w:rPr>
        <w:t xml:space="preserve"> </w:t>
      </w:r>
      <w:r>
        <w:t>provide</w:t>
      </w:r>
      <w:r>
        <w:rPr>
          <w:spacing w:val="-13"/>
        </w:rPr>
        <w:t xml:space="preserve"> </w:t>
      </w:r>
      <w:r>
        <w:t>suitable</w:t>
      </w:r>
      <w:r>
        <w:rPr>
          <w:spacing w:val="-14"/>
        </w:rPr>
        <w:t xml:space="preserve"> </w:t>
      </w:r>
      <w:r>
        <w:t>means of</w:t>
      </w:r>
      <w:r>
        <w:rPr>
          <w:spacing w:val="-5"/>
        </w:rPr>
        <w:t xml:space="preserve"> </w:t>
      </w:r>
      <w:r>
        <w:t>supporting</w:t>
      </w:r>
      <w:r>
        <w:rPr>
          <w:spacing w:val="-4"/>
        </w:rPr>
        <w:t xml:space="preserve"> </w:t>
      </w:r>
      <w:r>
        <w:t>service</w:t>
      </w:r>
      <w:r>
        <w:rPr>
          <w:spacing w:val="-5"/>
        </w:rPr>
        <w:t xml:space="preserve"> </w:t>
      </w:r>
      <w:r>
        <w:t>wires</w:t>
      </w:r>
      <w:r>
        <w:rPr>
          <w:spacing w:val="-3"/>
        </w:rPr>
        <w:t xml:space="preserve"> </w:t>
      </w:r>
      <w:r>
        <w:t>to</w:t>
      </w:r>
      <w:r>
        <w:rPr>
          <w:spacing w:val="-4"/>
        </w:rPr>
        <w:t xml:space="preserve"> </w:t>
      </w:r>
      <w:r>
        <w:t>his</w:t>
      </w:r>
      <w:r>
        <w:rPr>
          <w:spacing w:val="-4"/>
        </w:rPr>
        <w:t xml:space="preserve"> </w:t>
      </w:r>
      <w:r>
        <w:t>building</w:t>
      </w:r>
      <w:r>
        <w:rPr>
          <w:spacing w:val="-4"/>
        </w:rPr>
        <w:t xml:space="preserve"> </w:t>
      </w:r>
      <w:r>
        <w:t>which</w:t>
      </w:r>
      <w:r>
        <w:rPr>
          <w:spacing w:val="-1"/>
        </w:rPr>
        <w:t xml:space="preserve"> </w:t>
      </w:r>
      <w:r>
        <w:t>will</w:t>
      </w:r>
      <w:r>
        <w:rPr>
          <w:spacing w:val="-2"/>
        </w:rPr>
        <w:t xml:space="preserve"> </w:t>
      </w:r>
      <w:r>
        <w:t>provide</w:t>
      </w:r>
      <w:r>
        <w:rPr>
          <w:spacing w:val="-5"/>
        </w:rPr>
        <w:t xml:space="preserve"> </w:t>
      </w:r>
      <w:r>
        <w:t>the</w:t>
      </w:r>
      <w:r>
        <w:rPr>
          <w:spacing w:val="-5"/>
        </w:rPr>
        <w:t xml:space="preserve"> </w:t>
      </w:r>
      <w:r>
        <w:t>minimum</w:t>
      </w:r>
      <w:r>
        <w:rPr>
          <w:spacing w:val="-3"/>
        </w:rPr>
        <w:t xml:space="preserve"> </w:t>
      </w:r>
      <w:r>
        <w:t>ground</w:t>
      </w:r>
      <w:r>
        <w:rPr>
          <w:spacing w:val="-3"/>
        </w:rPr>
        <w:t xml:space="preserve"> </w:t>
      </w:r>
      <w:r>
        <w:t>clearance</w:t>
      </w:r>
      <w:r>
        <w:rPr>
          <w:spacing w:val="-2"/>
        </w:rPr>
        <w:t xml:space="preserve"> </w:t>
      </w:r>
      <w:r>
        <w:t>and give adequate clearance over driveways and other obstructions as provided by the National Electrical Code. The Cooperative shall not be required to build without cost to the applicant</w:t>
      </w:r>
      <w:r>
        <w:rPr>
          <w:spacing w:val="-36"/>
        </w:rPr>
        <w:t xml:space="preserve"> </w:t>
      </w:r>
      <w:r>
        <w:t>more service line than is necessary to reach the cut-in point as determined by the</w:t>
      </w:r>
      <w:r>
        <w:rPr>
          <w:spacing w:val="-10"/>
        </w:rPr>
        <w:t xml:space="preserve"> </w:t>
      </w:r>
      <w:r>
        <w:t>Cooperative.</w:t>
      </w:r>
    </w:p>
    <w:p w14:paraId="0B34169C" w14:textId="77777777" w:rsidR="009841AD" w:rsidRDefault="009841AD" w:rsidP="009841AD">
      <w:pPr>
        <w:pStyle w:val="BodyText"/>
        <w:rPr>
          <w:sz w:val="20"/>
        </w:rPr>
      </w:pPr>
    </w:p>
    <w:p w14:paraId="68540615" w14:textId="77777777" w:rsidR="009841AD" w:rsidRDefault="009841AD" w:rsidP="009841AD">
      <w:pPr>
        <w:pStyle w:val="BodyText"/>
        <w:ind w:left="119" w:right="115" w:firstLine="720"/>
        <w:jc w:val="both"/>
      </w:pPr>
      <w:r>
        <w:t>The Cooperative’s responsibility for installation and/or maintenance of facilities shall not extend</w:t>
      </w:r>
      <w:r>
        <w:rPr>
          <w:spacing w:val="-11"/>
        </w:rPr>
        <w:t xml:space="preserve"> </w:t>
      </w:r>
      <w:r>
        <w:t>beyond</w:t>
      </w:r>
      <w:r>
        <w:rPr>
          <w:spacing w:val="-9"/>
        </w:rPr>
        <w:t xml:space="preserve"> </w:t>
      </w:r>
      <w:r>
        <w:t>the</w:t>
      </w:r>
      <w:r>
        <w:rPr>
          <w:spacing w:val="-9"/>
        </w:rPr>
        <w:t xml:space="preserve"> </w:t>
      </w:r>
      <w:r>
        <w:t>point</w:t>
      </w:r>
      <w:r>
        <w:rPr>
          <w:spacing w:val="-8"/>
        </w:rPr>
        <w:t xml:space="preserve"> </w:t>
      </w:r>
      <w:r>
        <w:t>of</w:t>
      </w:r>
      <w:r>
        <w:rPr>
          <w:spacing w:val="-11"/>
        </w:rPr>
        <w:t xml:space="preserve"> </w:t>
      </w:r>
      <w:r>
        <w:t>attachment</w:t>
      </w:r>
      <w:r>
        <w:rPr>
          <w:spacing w:val="-11"/>
        </w:rPr>
        <w:t xml:space="preserve"> </w:t>
      </w:r>
      <w:r>
        <w:t>to</w:t>
      </w:r>
      <w:r>
        <w:rPr>
          <w:spacing w:val="-10"/>
        </w:rPr>
        <w:t xml:space="preserve"> </w:t>
      </w:r>
      <w:r>
        <w:t>the</w:t>
      </w:r>
      <w:r>
        <w:rPr>
          <w:spacing w:val="-10"/>
        </w:rPr>
        <w:t xml:space="preserve"> </w:t>
      </w:r>
      <w:r>
        <w:t>consumer’s</w:t>
      </w:r>
      <w:r>
        <w:rPr>
          <w:spacing w:val="-10"/>
        </w:rPr>
        <w:t xml:space="preserve"> </w:t>
      </w:r>
      <w:r>
        <w:t>building,</w:t>
      </w:r>
      <w:r>
        <w:rPr>
          <w:spacing w:val="-11"/>
        </w:rPr>
        <w:t xml:space="preserve"> </w:t>
      </w:r>
      <w:r>
        <w:t>central</w:t>
      </w:r>
      <w:r>
        <w:rPr>
          <w:spacing w:val="-8"/>
        </w:rPr>
        <w:t xml:space="preserve"> </w:t>
      </w:r>
      <w:r>
        <w:t>distribution</w:t>
      </w:r>
      <w:r>
        <w:rPr>
          <w:spacing w:val="-10"/>
        </w:rPr>
        <w:t xml:space="preserve"> </w:t>
      </w:r>
      <w:r>
        <w:t>point,</w:t>
      </w:r>
      <w:r>
        <w:rPr>
          <w:spacing w:val="-11"/>
        </w:rPr>
        <w:t xml:space="preserve"> </w:t>
      </w:r>
      <w:r>
        <w:t>or</w:t>
      </w:r>
      <w:r>
        <w:rPr>
          <w:spacing w:val="-11"/>
        </w:rPr>
        <w:t xml:space="preserve"> </w:t>
      </w:r>
      <w:r>
        <w:t>the meter.</w:t>
      </w:r>
    </w:p>
    <w:p w14:paraId="7A7A424B" w14:textId="77777777" w:rsidR="009841AD" w:rsidRDefault="009841AD" w:rsidP="009841AD">
      <w:pPr>
        <w:pStyle w:val="BodyText"/>
        <w:rPr>
          <w:sz w:val="20"/>
        </w:rPr>
      </w:pPr>
    </w:p>
    <w:p w14:paraId="3F4E4250" w14:textId="77777777" w:rsidR="009841AD" w:rsidRDefault="009841AD" w:rsidP="009841AD">
      <w:pPr>
        <w:pStyle w:val="Heading1"/>
        <w:keepNext w:val="0"/>
        <w:widowControl w:val="0"/>
        <w:numPr>
          <w:ilvl w:val="0"/>
          <w:numId w:val="34"/>
        </w:numPr>
        <w:tabs>
          <w:tab w:val="left" w:pos="540"/>
        </w:tabs>
        <w:autoSpaceDE w:val="0"/>
        <w:autoSpaceDN w:val="0"/>
        <w:ind w:hanging="421"/>
      </w:pPr>
      <w:bookmarkStart w:id="55" w:name="302__-_General_Wiring_Requirements"/>
      <w:bookmarkEnd w:id="55"/>
      <w:r>
        <w:t>- General Wiring</w:t>
      </w:r>
      <w:r>
        <w:rPr>
          <w:spacing w:val="-2"/>
        </w:rPr>
        <w:t xml:space="preserve"> </w:t>
      </w:r>
      <w:r>
        <w:t>Requirements</w:t>
      </w:r>
    </w:p>
    <w:p w14:paraId="3852D5B3" w14:textId="77777777" w:rsidR="009841AD" w:rsidRDefault="009841AD" w:rsidP="009841AD">
      <w:pPr>
        <w:pStyle w:val="BodyText"/>
        <w:rPr>
          <w:b/>
          <w:sz w:val="20"/>
        </w:rPr>
      </w:pPr>
    </w:p>
    <w:p w14:paraId="5CDCF750" w14:textId="77777777" w:rsidR="009841AD" w:rsidRDefault="009841AD" w:rsidP="009841AD">
      <w:pPr>
        <w:pStyle w:val="BodyText"/>
        <w:ind w:left="119" w:right="117" w:firstLine="720"/>
        <w:jc w:val="both"/>
      </w:pPr>
      <w:r>
        <w:t>Each</w:t>
      </w:r>
      <w:r>
        <w:rPr>
          <w:spacing w:val="-11"/>
        </w:rPr>
        <w:t xml:space="preserve"> </w:t>
      </w:r>
      <w:r>
        <w:t>consumer</w:t>
      </w:r>
      <w:r>
        <w:rPr>
          <w:spacing w:val="-12"/>
        </w:rPr>
        <w:t xml:space="preserve"> </w:t>
      </w:r>
      <w:r>
        <w:t>shall</w:t>
      </w:r>
      <w:r>
        <w:rPr>
          <w:spacing w:val="-11"/>
        </w:rPr>
        <w:t xml:space="preserve"> </w:t>
      </w:r>
      <w:r>
        <w:t>be</w:t>
      </w:r>
      <w:r>
        <w:rPr>
          <w:spacing w:val="-10"/>
        </w:rPr>
        <w:t xml:space="preserve"> </w:t>
      </w:r>
      <w:r>
        <w:t>responsible</w:t>
      </w:r>
      <w:r>
        <w:rPr>
          <w:spacing w:val="-12"/>
        </w:rPr>
        <w:t xml:space="preserve"> </w:t>
      </w:r>
      <w:r>
        <w:t>for</w:t>
      </w:r>
      <w:r>
        <w:rPr>
          <w:spacing w:val="-12"/>
        </w:rPr>
        <w:t xml:space="preserve"> </w:t>
      </w:r>
      <w:r>
        <w:t>and</w:t>
      </w:r>
      <w:r>
        <w:rPr>
          <w:spacing w:val="-11"/>
        </w:rPr>
        <w:t xml:space="preserve"> </w:t>
      </w:r>
      <w:r>
        <w:t>shall</w:t>
      </w:r>
      <w:r>
        <w:rPr>
          <w:spacing w:val="-11"/>
        </w:rPr>
        <w:t xml:space="preserve"> </w:t>
      </w:r>
      <w:r>
        <w:t>indemnify</w:t>
      </w:r>
      <w:r>
        <w:rPr>
          <w:spacing w:val="-10"/>
        </w:rPr>
        <w:t xml:space="preserve"> </w:t>
      </w:r>
      <w:r>
        <w:t>the</w:t>
      </w:r>
      <w:r>
        <w:rPr>
          <w:spacing w:val="-12"/>
        </w:rPr>
        <w:t xml:space="preserve"> </w:t>
      </w:r>
      <w:r>
        <w:t>Cooperative</w:t>
      </w:r>
      <w:r>
        <w:rPr>
          <w:spacing w:val="-12"/>
        </w:rPr>
        <w:t xml:space="preserve"> </w:t>
      </w:r>
      <w:r>
        <w:t>against</w:t>
      </w:r>
      <w:r>
        <w:rPr>
          <w:spacing w:val="-11"/>
        </w:rPr>
        <w:t xml:space="preserve"> </w:t>
      </w:r>
      <w:r>
        <w:t>injury, loss, or damage resulting from any defect or improper use or maintenance of such premises and all wiring and apparatus connected thereto or used thereon. In no event shall the responsibility</w:t>
      </w:r>
      <w:r>
        <w:rPr>
          <w:spacing w:val="-20"/>
        </w:rPr>
        <w:t xml:space="preserve"> </w:t>
      </w:r>
      <w:r>
        <w:t>of the Cooperative extend beyond the point at which its service wires are attached to the meter loop provided for measuring electricity used on such</w:t>
      </w:r>
      <w:r>
        <w:rPr>
          <w:spacing w:val="-2"/>
        </w:rPr>
        <w:t xml:space="preserve"> </w:t>
      </w:r>
      <w:r>
        <w:t>premises.</w:t>
      </w:r>
    </w:p>
    <w:p w14:paraId="24089640" w14:textId="77777777" w:rsidR="009841AD" w:rsidRDefault="009841AD" w:rsidP="009841AD">
      <w:pPr>
        <w:pStyle w:val="BodyText"/>
        <w:rPr>
          <w:sz w:val="20"/>
        </w:rPr>
      </w:pPr>
    </w:p>
    <w:p w14:paraId="7878D516" w14:textId="77777777" w:rsidR="009841AD" w:rsidRDefault="009841AD" w:rsidP="009841AD">
      <w:pPr>
        <w:pStyle w:val="Heading1"/>
        <w:keepNext w:val="0"/>
        <w:widowControl w:val="0"/>
        <w:numPr>
          <w:ilvl w:val="0"/>
          <w:numId w:val="34"/>
        </w:numPr>
        <w:tabs>
          <w:tab w:val="left" w:pos="540"/>
        </w:tabs>
        <w:autoSpaceDE w:val="0"/>
        <w:autoSpaceDN w:val="0"/>
        <w:ind w:hanging="421"/>
      </w:pPr>
      <w:bookmarkStart w:id="56" w:name="303__-_Member_Equipment"/>
      <w:bookmarkEnd w:id="56"/>
      <w:r>
        <w:t>- Member</w:t>
      </w:r>
      <w:r>
        <w:rPr>
          <w:spacing w:val="-3"/>
        </w:rPr>
        <w:t xml:space="preserve"> </w:t>
      </w:r>
      <w:r>
        <w:t>Equipment</w:t>
      </w:r>
    </w:p>
    <w:p w14:paraId="4E93A3E7" w14:textId="77777777" w:rsidR="009841AD" w:rsidRDefault="009841AD" w:rsidP="009841AD">
      <w:pPr>
        <w:pStyle w:val="BodyText"/>
        <w:rPr>
          <w:b/>
          <w:sz w:val="20"/>
        </w:rPr>
      </w:pPr>
    </w:p>
    <w:p w14:paraId="1103B8F3" w14:textId="77777777" w:rsidR="009841AD" w:rsidRDefault="009841AD" w:rsidP="009841AD">
      <w:pPr>
        <w:pStyle w:val="ListParagraph"/>
        <w:widowControl w:val="0"/>
        <w:numPr>
          <w:ilvl w:val="0"/>
          <w:numId w:val="33"/>
        </w:numPr>
        <w:tabs>
          <w:tab w:val="left" w:pos="839"/>
          <w:tab w:val="left" w:pos="840"/>
        </w:tabs>
        <w:autoSpaceDE w:val="0"/>
        <w:autoSpaceDN w:val="0"/>
        <w:spacing w:before="1"/>
        <w:ind w:hanging="721"/>
        <w:contextualSpacing w:val="0"/>
      </w:pPr>
      <w:bookmarkStart w:id="57" w:name="A._Electric_Motors"/>
      <w:bookmarkEnd w:id="57"/>
      <w:r>
        <w:t>Electric</w:t>
      </w:r>
      <w:r>
        <w:rPr>
          <w:spacing w:val="-2"/>
        </w:rPr>
        <w:t xml:space="preserve"> </w:t>
      </w:r>
      <w:r>
        <w:t>Motors</w:t>
      </w:r>
    </w:p>
    <w:p w14:paraId="56DB088F" w14:textId="77777777" w:rsidR="009841AD" w:rsidRDefault="009841AD" w:rsidP="009841AD">
      <w:pPr>
        <w:pStyle w:val="BodyText"/>
        <w:spacing w:before="9"/>
        <w:rPr>
          <w:sz w:val="20"/>
        </w:rPr>
      </w:pPr>
    </w:p>
    <w:p w14:paraId="2BE43E53" w14:textId="77777777" w:rsidR="009841AD" w:rsidRDefault="009841AD" w:rsidP="009841AD">
      <w:pPr>
        <w:pStyle w:val="BodyText"/>
        <w:spacing w:before="1"/>
        <w:ind w:left="119" w:right="118" w:firstLine="720"/>
        <w:jc w:val="both"/>
      </w:pPr>
      <w:r>
        <w:t>The</w:t>
      </w:r>
      <w:r>
        <w:rPr>
          <w:spacing w:val="-8"/>
        </w:rPr>
        <w:t xml:space="preserve"> </w:t>
      </w:r>
      <w:r>
        <w:t>Cooperative</w:t>
      </w:r>
      <w:r>
        <w:rPr>
          <w:spacing w:val="-7"/>
        </w:rPr>
        <w:t xml:space="preserve"> </w:t>
      </w:r>
      <w:r>
        <w:t>should</w:t>
      </w:r>
      <w:r>
        <w:rPr>
          <w:spacing w:val="-6"/>
        </w:rPr>
        <w:t xml:space="preserve"> </w:t>
      </w:r>
      <w:r>
        <w:t>always</w:t>
      </w:r>
      <w:r>
        <w:rPr>
          <w:spacing w:val="-6"/>
        </w:rPr>
        <w:t xml:space="preserve"> </w:t>
      </w:r>
      <w:r>
        <w:t>be</w:t>
      </w:r>
      <w:r>
        <w:rPr>
          <w:spacing w:val="-8"/>
        </w:rPr>
        <w:t xml:space="preserve"> </w:t>
      </w:r>
      <w:r>
        <w:t>consulted</w:t>
      </w:r>
      <w:r>
        <w:rPr>
          <w:spacing w:val="-6"/>
        </w:rPr>
        <w:t xml:space="preserve"> </w:t>
      </w:r>
      <w:r>
        <w:t>on</w:t>
      </w:r>
      <w:r>
        <w:rPr>
          <w:spacing w:val="-6"/>
        </w:rPr>
        <w:t xml:space="preserve"> </w:t>
      </w:r>
      <w:r>
        <w:t>motor</w:t>
      </w:r>
      <w:r>
        <w:rPr>
          <w:spacing w:val="-7"/>
        </w:rPr>
        <w:t xml:space="preserve"> </w:t>
      </w:r>
      <w:r>
        <w:t>installations</w:t>
      </w:r>
      <w:r>
        <w:rPr>
          <w:spacing w:val="-6"/>
        </w:rPr>
        <w:t xml:space="preserve"> </w:t>
      </w:r>
      <w:r>
        <w:t>other</w:t>
      </w:r>
      <w:r>
        <w:rPr>
          <w:spacing w:val="-10"/>
        </w:rPr>
        <w:t xml:space="preserve"> </w:t>
      </w:r>
      <w:r>
        <w:t>than</w:t>
      </w:r>
      <w:r>
        <w:rPr>
          <w:spacing w:val="-6"/>
        </w:rPr>
        <w:t xml:space="preserve"> </w:t>
      </w:r>
      <w:r>
        <w:t>motors</w:t>
      </w:r>
      <w:r>
        <w:rPr>
          <w:spacing w:val="-6"/>
        </w:rPr>
        <w:t xml:space="preserve"> </w:t>
      </w:r>
      <w:r>
        <w:t>used in normal</w:t>
      </w:r>
      <w:r>
        <w:rPr>
          <w:spacing w:val="-1"/>
        </w:rPr>
        <w:t xml:space="preserve"> </w:t>
      </w:r>
      <w:r>
        <w:t>appliances.</w:t>
      </w:r>
    </w:p>
    <w:p w14:paraId="6E37D0F7" w14:textId="77777777" w:rsidR="009841AD" w:rsidRDefault="009841AD" w:rsidP="009841AD">
      <w:pPr>
        <w:pStyle w:val="BodyText"/>
        <w:spacing w:before="9"/>
        <w:rPr>
          <w:sz w:val="20"/>
        </w:rPr>
      </w:pPr>
    </w:p>
    <w:p w14:paraId="6E587343" w14:textId="77777777" w:rsidR="009841AD" w:rsidRDefault="009841AD" w:rsidP="009841AD">
      <w:pPr>
        <w:pStyle w:val="BodyText"/>
        <w:spacing w:before="1"/>
        <w:ind w:left="119" w:right="117" w:firstLine="720"/>
        <w:jc w:val="both"/>
      </w:pPr>
      <w:r>
        <w:t>It is the characteristic of most electric motors to draw a heavy momentary current when starting, resulting in many cases in variation of the voltage supplied to the other consumers who receive</w:t>
      </w:r>
      <w:r>
        <w:rPr>
          <w:spacing w:val="-17"/>
        </w:rPr>
        <w:t xml:space="preserve"> </w:t>
      </w:r>
      <w:r>
        <w:t>service</w:t>
      </w:r>
      <w:r>
        <w:rPr>
          <w:spacing w:val="-14"/>
        </w:rPr>
        <w:t xml:space="preserve"> </w:t>
      </w:r>
      <w:r>
        <w:t>from</w:t>
      </w:r>
      <w:r>
        <w:rPr>
          <w:spacing w:val="-15"/>
        </w:rPr>
        <w:t xml:space="preserve"> </w:t>
      </w:r>
      <w:r>
        <w:t>the</w:t>
      </w:r>
      <w:r>
        <w:rPr>
          <w:spacing w:val="-13"/>
        </w:rPr>
        <w:t xml:space="preserve"> </w:t>
      </w:r>
      <w:r>
        <w:t>same</w:t>
      </w:r>
      <w:r>
        <w:rPr>
          <w:spacing w:val="-17"/>
        </w:rPr>
        <w:t xml:space="preserve"> </w:t>
      </w:r>
      <w:r>
        <w:t>circuits</w:t>
      </w:r>
      <w:r>
        <w:rPr>
          <w:spacing w:val="-16"/>
        </w:rPr>
        <w:t xml:space="preserve"> </w:t>
      </w:r>
      <w:r>
        <w:t>or</w:t>
      </w:r>
      <w:r>
        <w:rPr>
          <w:spacing w:val="-16"/>
        </w:rPr>
        <w:t xml:space="preserve"> </w:t>
      </w:r>
      <w:r>
        <w:t>transformers.</w:t>
      </w:r>
      <w:r>
        <w:rPr>
          <w:spacing w:val="29"/>
        </w:rPr>
        <w:t xml:space="preserve"> </w:t>
      </w:r>
      <w:r>
        <w:t>The</w:t>
      </w:r>
      <w:r>
        <w:rPr>
          <w:spacing w:val="-16"/>
        </w:rPr>
        <w:t xml:space="preserve"> </w:t>
      </w:r>
      <w:r>
        <w:t>Cooperative</w:t>
      </w:r>
      <w:r>
        <w:rPr>
          <w:spacing w:val="-17"/>
        </w:rPr>
        <w:t xml:space="preserve"> </w:t>
      </w:r>
      <w:r>
        <w:t>shall</w:t>
      </w:r>
      <w:r>
        <w:rPr>
          <w:spacing w:val="-15"/>
        </w:rPr>
        <w:t xml:space="preserve"> </w:t>
      </w:r>
      <w:r>
        <w:t>limit</w:t>
      </w:r>
      <w:r>
        <w:rPr>
          <w:spacing w:val="-14"/>
        </w:rPr>
        <w:t xml:space="preserve"> </w:t>
      </w:r>
      <w:r>
        <w:t>when</w:t>
      </w:r>
      <w:r>
        <w:rPr>
          <w:spacing w:val="-16"/>
        </w:rPr>
        <w:t xml:space="preserve"> </w:t>
      </w:r>
      <w:r>
        <w:t>necessary the amount of starting current which may be drawn by a</w:t>
      </w:r>
      <w:r>
        <w:rPr>
          <w:spacing w:val="-5"/>
        </w:rPr>
        <w:t xml:space="preserve"> </w:t>
      </w:r>
      <w:r>
        <w:t>motor.</w:t>
      </w:r>
    </w:p>
    <w:p w14:paraId="524AC1F5" w14:textId="77777777" w:rsidR="009841AD" w:rsidRDefault="009841AD" w:rsidP="009841AD">
      <w:pPr>
        <w:pStyle w:val="BodyText"/>
        <w:rPr>
          <w:sz w:val="20"/>
        </w:rPr>
      </w:pPr>
    </w:p>
    <w:p w14:paraId="18FFAE25" w14:textId="77777777" w:rsidR="009841AD" w:rsidRDefault="009841AD" w:rsidP="009841AD">
      <w:pPr>
        <w:pStyle w:val="BodyText"/>
        <w:ind w:left="119" w:right="119" w:firstLine="720"/>
        <w:jc w:val="both"/>
      </w:pPr>
      <w:r>
        <w:t>All motors should be provided with devices that will protect the motor against overload and short circuit as defined in the National Electrical Code. All three-phase motors shall have overload devices on each of the three-phase wires to insure proper protection for the motor.</w:t>
      </w:r>
    </w:p>
    <w:p w14:paraId="23C888A0" w14:textId="77777777" w:rsidR="009841AD" w:rsidRDefault="009841AD" w:rsidP="009841AD">
      <w:pPr>
        <w:pStyle w:val="BodyText"/>
        <w:rPr>
          <w:sz w:val="20"/>
        </w:rPr>
      </w:pPr>
    </w:p>
    <w:p w14:paraId="5F2E2B07" w14:textId="77777777" w:rsidR="009841AD" w:rsidRDefault="009841AD" w:rsidP="009841AD">
      <w:pPr>
        <w:pStyle w:val="BodyText"/>
        <w:ind w:left="119" w:right="116" w:firstLine="720"/>
        <w:jc w:val="both"/>
      </w:pPr>
      <w:r>
        <w:t>The direction of phase rotation and the continuity of all three-phase current are guarded with great care, but the Cooperative cannot guarantee against accidental or temporary change in</w:t>
      </w:r>
    </w:p>
    <w:p w14:paraId="0935A1A2" w14:textId="77777777" w:rsidR="009841AD" w:rsidRDefault="009841AD" w:rsidP="009841AD">
      <w:pPr>
        <w:jc w:val="both"/>
        <w:sectPr w:rsidR="009841AD" w:rsidSect="009841AD">
          <w:pgSz w:w="12240" w:h="15840"/>
          <w:pgMar w:top="1360" w:right="1320" w:bottom="980" w:left="1320" w:header="0" w:footer="787" w:gutter="0"/>
          <w:cols w:space="720"/>
        </w:sectPr>
      </w:pPr>
    </w:p>
    <w:p w14:paraId="69868184" w14:textId="77777777" w:rsidR="009841AD" w:rsidRDefault="009841AD" w:rsidP="009841AD">
      <w:pPr>
        <w:pStyle w:val="BodyText"/>
        <w:spacing w:before="79"/>
        <w:ind w:left="120"/>
      </w:pPr>
      <w:r>
        <w:t>phase rotation or phase failure; therefore, motors shall be equipped with suitable protections against such reversal or phase failure.</w:t>
      </w:r>
    </w:p>
    <w:p w14:paraId="68239199" w14:textId="77777777" w:rsidR="009841AD" w:rsidRDefault="009841AD" w:rsidP="009841AD">
      <w:pPr>
        <w:pStyle w:val="BodyText"/>
        <w:rPr>
          <w:sz w:val="20"/>
        </w:rPr>
      </w:pPr>
    </w:p>
    <w:p w14:paraId="379582F5" w14:textId="77777777" w:rsidR="009841AD" w:rsidRDefault="009841AD" w:rsidP="009841AD">
      <w:pPr>
        <w:pStyle w:val="ListParagraph"/>
        <w:widowControl w:val="0"/>
        <w:numPr>
          <w:ilvl w:val="0"/>
          <w:numId w:val="33"/>
        </w:numPr>
        <w:tabs>
          <w:tab w:val="left" w:pos="839"/>
          <w:tab w:val="left" w:pos="840"/>
        </w:tabs>
        <w:autoSpaceDE w:val="0"/>
        <w:autoSpaceDN w:val="0"/>
        <w:contextualSpacing w:val="0"/>
      </w:pPr>
      <w:bookmarkStart w:id="58" w:name="B._Electric_Generators"/>
      <w:bookmarkEnd w:id="58"/>
      <w:r>
        <w:t>Electric</w:t>
      </w:r>
      <w:r>
        <w:rPr>
          <w:spacing w:val="-2"/>
        </w:rPr>
        <w:t xml:space="preserve"> </w:t>
      </w:r>
      <w:r>
        <w:t>Generators</w:t>
      </w:r>
    </w:p>
    <w:p w14:paraId="7DCDCBD0" w14:textId="77777777" w:rsidR="009841AD" w:rsidRDefault="009841AD" w:rsidP="009841AD">
      <w:pPr>
        <w:pStyle w:val="BodyText"/>
        <w:rPr>
          <w:sz w:val="20"/>
        </w:rPr>
      </w:pPr>
    </w:p>
    <w:p w14:paraId="5B10F075" w14:textId="77777777" w:rsidR="009841AD" w:rsidRDefault="009841AD" w:rsidP="009841AD">
      <w:pPr>
        <w:pStyle w:val="BodyText"/>
        <w:ind w:left="120" w:right="117" w:firstLine="720"/>
        <w:jc w:val="both"/>
      </w:pPr>
      <w:r>
        <w:t>Where auxiliary or breakdown service is installed by the consumer to provide emergency power, parallel operation of the consumer’s generating equipment with the Cooperative’s system will not be allowed. A double throw switch must be used to prevent possible injury to the Cooperative workmen by making it impossible for power to be fed back into the main line from the emergency generator.</w:t>
      </w:r>
    </w:p>
    <w:p w14:paraId="33E5A91F" w14:textId="77777777" w:rsidR="009841AD" w:rsidRDefault="009841AD" w:rsidP="009841AD">
      <w:pPr>
        <w:pStyle w:val="BodyText"/>
        <w:rPr>
          <w:sz w:val="20"/>
        </w:rPr>
      </w:pPr>
    </w:p>
    <w:p w14:paraId="0C95E454" w14:textId="77777777" w:rsidR="009841AD" w:rsidRDefault="009841AD" w:rsidP="009841AD">
      <w:pPr>
        <w:pStyle w:val="ListParagraph"/>
        <w:widowControl w:val="0"/>
        <w:numPr>
          <w:ilvl w:val="0"/>
          <w:numId w:val="33"/>
        </w:numPr>
        <w:tabs>
          <w:tab w:val="left" w:pos="839"/>
          <w:tab w:val="left" w:pos="840"/>
        </w:tabs>
        <w:autoSpaceDE w:val="0"/>
        <w:autoSpaceDN w:val="0"/>
        <w:contextualSpacing w:val="0"/>
      </w:pPr>
      <w:bookmarkStart w:id="59" w:name="C._Electric_Welders_and_Miscellaneous_De"/>
      <w:bookmarkEnd w:id="59"/>
      <w:r>
        <w:t>Electric Welders and Miscellaneous</w:t>
      </w:r>
      <w:r>
        <w:rPr>
          <w:spacing w:val="-2"/>
        </w:rPr>
        <w:t xml:space="preserve"> </w:t>
      </w:r>
      <w:r>
        <w:t>Devices</w:t>
      </w:r>
    </w:p>
    <w:p w14:paraId="6D652ABA" w14:textId="77777777" w:rsidR="009841AD" w:rsidRDefault="009841AD" w:rsidP="009841AD">
      <w:pPr>
        <w:pStyle w:val="BodyText"/>
        <w:rPr>
          <w:sz w:val="20"/>
        </w:rPr>
      </w:pPr>
    </w:p>
    <w:p w14:paraId="5D2514F5" w14:textId="77777777" w:rsidR="009841AD" w:rsidRDefault="009841AD" w:rsidP="009841AD">
      <w:pPr>
        <w:pStyle w:val="BodyText"/>
        <w:ind w:left="120" w:right="117" w:firstLine="720"/>
        <w:jc w:val="both"/>
      </w:pPr>
      <w:r>
        <w:t>Consumers desiring to operate electric welders or other devices with high inrush or fluctuating currents must supply the Cooperative with information regarding the electrical characteristics</w:t>
      </w:r>
      <w:r>
        <w:rPr>
          <w:spacing w:val="-13"/>
        </w:rPr>
        <w:t xml:space="preserve"> </w:t>
      </w:r>
      <w:r>
        <w:t>of</w:t>
      </w:r>
      <w:r>
        <w:rPr>
          <w:spacing w:val="-13"/>
        </w:rPr>
        <w:t xml:space="preserve"> </w:t>
      </w:r>
      <w:r>
        <w:t>the</w:t>
      </w:r>
      <w:r>
        <w:rPr>
          <w:spacing w:val="-14"/>
        </w:rPr>
        <w:t xml:space="preserve"> </w:t>
      </w:r>
      <w:r>
        <w:t>equipment.</w:t>
      </w:r>
      <w:r>
        <w:rPr>
          <w:spacing w:val="36"/>
        </w:rPr>
        <w:t xml:space="preserve"> </w:t>
      </w:r>
      <w:r>
        <w:t>Service</w:t>
      </w:r>
      <w:r>
        <w:rPr>
          <w:spacing w:val="-14"/>
        </w:rPr>
        <w:t xml:space="preserve"> </w:t>
      </w:r>
      <w:r>
        <w:t>will</w:t>
      </w:r>
      <w:r>
        <w:rPr>
          <w:spacing w:val="-12"/>
        </w:rPr>
        <w:t xml:space="preserve"> </w:t>
      </w:r>
      <w:r>
        <w:t>not</w:t>
      </w:r>
      <w:r>
        <w:rPr>
          <w:spacing w:val="-13"/>
        </w:rPr>
        <w:t xml:space="preserve"> </w:t>
      </w:r>
      <w:r>
        <w:t>be</w:t>
      </w:r>
      <w:r>
        <w:rPr>
          <w:spacing w:val="-13"/>
        </w:rPr>
        <w:t xml:space="preserve"> </w:t>
      </w:r>
      <w:r>
        <w:t>allowed</w:t>
      </w:r>
      <w:r>
        <w:rPr>
          <w:spacing w:val="-12"/>
        </w:rPr>
        <w:t xml:space="preserve"> </w:t>
      </w:r>
      <w:r>
        <w:t>to</w:t>
      </w:r>
      <w:r>
        <w:rPr>
          <w:spacing w:val="-13"/>
        </w:rPr>
        <w:t xml:space="preserve"> </w:t>
      </w:r>
      <w:r>
        <w:t>equipment</w:t>
      </w:r>
      <w:r>
        <w:rPr>
          <w:spacing w:val="-12"/>
        </w:rPr>
        <w:t xml:space="preserve"> </w:t>
      </w:r>
      <w:r>
        <w:t>which</w:t>
      </w:r>
      <w:r>
        <w:rPr>
          <w:spacing w:val="-13"/>
        </w:rPr>
        <w:t xml:space="preserve"> </w:t>
      </w:r>
      <w:r>
        <w:t>adversely</w:t>
      </w:r>
      <w:r>
        <w:rPr>
          <w:spacing w:val="-12"/>
        </w:rPr>
        <w:t xml:space="preserve"> </w:t>
      </w:r>
      <w:r>
        <w:t>affects the Cooperative’s equipment or the service to other</w:t>
      </w:r>
      <w:r>
        <w:rPr>
          <w:spacing w:val="-5"/>
        </w:rPr>
        <w:t xml:space="preserve"> </w:t>
      </w:r>
      <w:r>
        <w:t>consumers.</w:t>
      </w:r>
    </w:p>
    <w:p w14:paraId="72A1F0B7" w14:textId="77777777" w:rsidR="009841AD" w:rsidRDefault="009841AD" w:rsidP="009841AD">
      <w:pPr>
        <w:pStyle w:val="BodyText"/>
        <w:rPr>
          <w:sz w:val="20"/>
        </w:rPr>
      </w:pPr>
    </w:p>
    <w:p w14:paraId="499C8408" w14:textId="77777777" w:rsidR="009841AD" w:rsidRDefault="009841AD" w:rsidP="009841AD">
      <w:pPr>
        <w:pStyle w:val="BodyText"/>
        <w:ind w:left="840"/>
      </w:pPr>
      <w:r>
        <w:t>The Cooperative must be consulted before the purchase or installation of the equipment.</w:t>
      </w:r>
    </w:p>
    <w:p w14:paraId="148201F2" w14:textId="77777777" w:rsidR="009841AD" w:rsidRDefault="009841AD" w:rsidP="009841AD">
      <w:pPr>
        <w:pStyle w:val="BodyText"/>
        <w:rPr>
          <w:sz w:val="20"/>
        </w:rPr>
      </w:pPr>
    </w:p>
    <w:p w14:paraId="5A916EFD" w14:textId="77777777" w:rsidR="009841AD" w:rsidRDefault="009841AD" w:rsidP="009841AD">
      <w:pPr>
        <w:pStyle w:val="ListParagraph"/>
        <w:widowControl w:val="0"/>
        <w:numPr>
          <w:ilvl w:val="0"/>
          <w:numId w:val="33"/>
        </w:numPr>
        <w:tabs>
          <w:tab w:val="left" w:pos="839"/>
          <w:tab w:val="left" w:pos="840"/>
        </w:tabs>
        <w:autoSpaceDE w:val="0"/>
        <w:autoSpaceDN w:val="0"/>
        <w:ind w:hanging="721"/>
        <w:contextualSpacing w:val="0"/>
      </w:pPr>
      <w:bookmarkStart w:id="60" w:name="D._Consumer_Responsibility_for_Protectio"/>
      <w:bookmarkEnd w:id="60"/>
      <w:r>
        <w:t>Consumer Responsibility for Protection</w:t>
      </w:r>
      <w:r>
        <w:rPr>
          <w:spacing w:val="-6"/>
        </w:rPr>
        <w:t xml:space="preserve"> </w:t>
      </w:r>
      <w:r>
        <w:t>Devices</w:t>
      </w:r>
    </w:p>
    <w:p w14:paraId="185BC418" w14:textId="77777777" w:rsidR="009841AD" w:rsidRDefault="009841AD" w:rsidP="009841AD">
      <w:pPr>
        <w:pStyle w:val="BodyText"/>
        <w:rPr>
          <w:sz w:val="20"/>
        </w:rPr>
      </w:pPr>
    </w:p>
    <w:p w14:paraId="137E7A94" w14:textId="77777777" w:rsidR="009841AD" w:rsidRDefault="009841AD" w:rsidP="009841AD">
      <w:pPr>
        <w:pStyle w:val="BodyText"/>
        <w:ind w:left="119" w:right="118" w:firstLine="720"/>
        <w:jc w:val="both"/>
      </w:pPr>
      <w:r>
        <w:t>All</w:t>
      </w:r>
      <w:r>
        <w:rPr>
          <w:spacing w:val="-7"/>
        </w:rPr>
        <w:t xml:space="preserve"> </w:t>
      </w:r>
      <w:r>
        <w:t>protective</w:t>
      </w:r>
      <w:r>
        <w:rPr>
          <w:spacing w:val="-7"/>
        </w:rPr>
        <w:t xml:space="preserve"> </w:t>
      </w:r>
      <w:r>
        <w:t>devices</w:t>
      </w:r>
      <w:r>
        <w:rPr>
          <w:spacing w:val="-6"/>
        </w:rPr>
        <w:t xml:space="preserve"> </w:t>
      </w:r>
      <w:r>
        <w:t>required</w:t>
      </w:r>
      <w:r>
        <w:rPr>
          <w:spacing w:val="-7"/>
        </w:rPr>
        <w:t xml:space="preserve"> </w:t>
      </w:r>
      <w:r>
        <w:t>by</w:t>
      </w:r>
      <w:r>
        <w:rPr>
          <w:spacing w:val="-6"/>
        </w:rPr>
        <w:t xml:space="preserve"> </w:t>
      </w:r>
      <w:r>
        <w:t>these</w:t>
      </w:r>
      <w:r>
        <w:rPr>
          <w:spacing w:val="-7"/>
        </w:rPr>
        <w:t xml:space="preserve"> </w:t>
      </w:r>
      <w:r>
        <w:t>regulations</w:t>
      </w:r>
      <w:r>
        <w:rPr>
          <w:spacing w:val="-6"/>
        </w:rPr>
        <w:t xml:space="preserve"> </w:t>
      </w:r>
      <w:r>
        <w:t>shall</w:t>
      </w:r>
      <w:r>
        <w:rPr>
          <w:spacing w:val="-7"/>
        </w:rPr>
        <w:t xml:space="preserve"> </w:t>
      </w:r>
      <w:r>
        <w:t>be</w:t>
      </w:r>
      <w:r>
        <w:rPr>
          <w:spacing w:val="-7"/>
        </w:rPr>
        <w:t xml:space="preserve"> </w:t>
      </w:r>
      <w:r>
        <w:t>provided</w:t>
      </w:r>
      <w:r>
        <w:rPr>
          <w:spacing w:val="-6"/>
        </w:rPr>
        <w:t xml:space="preserve"> </w:t>
      </w:r>
      <w:r>
        <w:t>by</w:t>
      </w:r>
      <w:r>
        <w:rPr>
          <w:spacing w:val="-7"/>
        </w:rPr>
        <w:t xml:space="preserve"> </w:t>
      </w:r>
      <w:r>
        <w:t>the</w:t>
      </w:r>
      <w:r>
        <w:rPr>
          <w:spacing w:val="-7"/>
        </w:rPr>
        <w:t xml:space="preserve"> </w:t>
      </w:r>
      <w:r>
        <w:t>consumer</w:t>
      </w:r>
      <w:r>
        <w:rPr>
          <w:spacing w:val="-7"/>
        </w:rPr>
        <w:t xml:space="preserve"> </w:t>
      </w:r>
      <w:r>
        <w:t>and at the consumer’s sole</w:t>
      </w:r>
      <w:r>
        <w:rPr>
          <w:spacing w:val="-1"/>
        </w:rPr>
        <w:t xml:space="preserve"> </w:t>
      </w:r>
      <w:r>
        <w:t>expense.</w:t>
      </w:r>
    </w:p>
    <w:p w14:paraId="76313988" w14:textId="77777777" w:rsidR="009841AD" w:rsidRDefault="009841AD" w:rsidP="009841AD">
      <w:pPr>
        <w:pStyle w:val="BodyText"/>
        <w:rPr>
          <w:sz w:val="20"/>
        </w:rPr>
      </w:pPr>
    </w:p>
    <w:p w14:paraId="59791855" w14:textId="77777777" w:rsidR="009841AD" w:rsidRDefault="009841AD" w:rsidP="009841AD">
      <w:pPr>
        <w:pStyle w:val="Heading1"/>
        <w:keepNext w:val="0"/>
        <w:widowControl w:val="0"/>
        <w:numPr>
          <w:ilvl w:val="0"/>
          <w:numId w:val="34"/>
        </w:numPr>
        <w:tabs>
          <w:tab w:val="left" w:pos="540"/>
        </w:tabs>
        <w:autoSpaceDE w:val="0"/>
        <w:autoSpaceDN w:val="0"/>
        <w:ind w:hanging="421"/>
      </w:pPr>
      <w:bookmarkStart w:id="61" w:name="304__-_Power_Factor_Corrections"/>
      <w:bookmarkEnd w:id="61"/>
      <w:r>
        <w:t>- Power Factor</w:t>
      </w:r>
      <w:r>
        <w:rPr>
          <w:spacing w:val="-4"/>
        </w:rPr>
        <w:t xml:space="preserve"> </w:t>
      </w:r>
      <w:r>
        <w:t>Corrections</w:t>
      </w:r>
    </w:p>
    <w:p w14:paraId="15A74D86" w14:textId="77777777" w:rsidR="009841AD" w:rsidRDefault="009841AD" w:rsidP="009841AD">
      <w:pPr>
        <w:pStyle w:val="BodyText"/>
        <w:rPr>
          <w:b/>
          <w:sz w:val="20"/>
        </w:rPr>
      </w:pPr>
    </w:p>
    <w:p w14:paraId="4E55BC96" w14:textId="77777777" w:rsidR="009841AD" w:rsidRDefault="009841AD" w:rsidP="009841AD">
      <w:pPr>
        <w:pStyle w:val="BodyText"/>
        <w:ind w:left="119" w:right="118" w:firstLine="720"/>
        <w:jc w:val="both"/>
      </w:pPr>
      <w:r>
        <w:t>The</w:t>
      </w:r>
      <w:r>
        <w:rPr>
          <w:spacing w:val="-5"/>
        </w:rPr>
        <w:t xml:space="preserve"> </w:t>
      </w:r>
      <w:r>
        <w:t>maintenance</w:t>
      </w:r>
      <w:r>
        <w:rPr>
          <w:spacing w:val="-5"/>
        </w:rPr>
        <w:t xml:space="preserve"> </w:t>
      </w:r>
      <w:r>
        <w:t>of</w:t>
      </w:r>
      <w:r>
        <w:rPr>
          <w:spacing w:val="-4"/>
        </w:rPr>
        <w:t xml:space="preserve"> </w:t>
      </w:r>
      <w:r>
        <w:t>high</w:t>
      </w:r>
      <w:r>
        <w:rPr>
          <w:spacing w:val="-1"/>
        </w:rPr>
        <w:t xml:space="preserve"> </w:t>
      </w:r>
      <w:r>
        <w:t>power</w:t>
      </w:r>
      <w:r>
        <w:rPr>
          <w:spacing w:val="-5"/>
        </w:rPr>
        <w:t xml:space="preserve"> </w:t>
      </w:r>
      <w:r>
        <w:t>factor</w:t>
      </w:r>
      <w:r>
        <w:rPr>
          <w:spacing w:val="-5"/>
        </w:rPr>
        <w:t xml:space="preserve"> </w:t>
      </w:r>
      <w:r>
        <w:t>is</w:t>
      </w:r>
      <w:r>
        <w:rPr>
          <w:spacing w:val="-3"/>
        </w:rPr>
        <w:t xml:space="preserve"> </w:t>
      </w:r>
      <w:r>
        <w:t>of</w:t>
      </w:r>
      <w:r>
        <w:rPr>
          <w:spacing w:val="-5"/>
        </w:rPr>
        <w:t xml:space="preserve"> </w:t>
      </w:r>
      <w:r>
        <w:t>primary</w:t>
      </w:r>
      <w:r>
        <w:rPr>
          <w:spacing w:val="-4"/>
        </w:rPr>
        <w:t xml:space="preserve"> </w:t>
      </w:r>
      <w:r>
        <w:t>importance</w:t>
      </w:r>
      <w:r>
        <w:rPr>
          <w:spacing w:val="-4"/>
        </w:rPr>
        <w:t xml:space="preserve"> </w:t>
      </w:r>
      <w:r>
        <w:t>in</w:t>
      </w:r>
      <w:r>
        <w:rPr>
          <w:spacing w:val="-4"/>
        </w:rPr>
        <w:t xml:space="preserve"> </w:t>
      </w:r>
      <w:r>
        <w:t>the</w:t>
      </w:r>
      <w:r>
        <w:rPr>
          <w:spacing w:val="-5"/>
        </w:rPr>
        <w:t xml:space="preserve"> </w:t>
      </w:r>
      <w:r>
        <w:t>economic</w:t>
      </w:r>
      <w:r>
        <w:rPr>
          <w:spacing w:val="-4"/>
        </w:rPr>
        <w:t xml:space="preserve"> </w:t>
      </w:r>
      <w:r>
        <w:t>operation and</w:t>
      </w:r>
      <w:r>
        <w:rPr>
          <w:spacing w:val="-10"/>
        </w:rPr>
        <w:t xml:space="preserve"> </w:t>
      </w:r>
      <w:r>
        <w:t>maintenance</w:t>
      </w:r>
      <w:r>
        <w:rPr>
          <w:spacing w:val="-10"/>
        </w:rPr>
        <w:t xml:space="preserve"> </w:t>
      </w:r>
      <w:r>
        <w:t>of</w:t>
      </w:r>
      <w:r>
        <w:rPr>
          <w:spacing w:val="-10"/>
        </w:rPr>
        <w:t xml:space="preserve"> </w:t>
      </w:r>
      <w:r>
        <w:t>the</w:t>
      </w:r>
      <w:r>
        <w:rPr>
          <w:spacing w:val="-10"/>
        </w:rPr>
        <w:t xml:space="preserve"> </w:t>
      </w:r>
      <w:r>
        <w:t>distribution</w:t>
      </w:r>
      <w:r>
        <w:rPr>
          <w:spacing w:val="-10"/>
        </w:rPr>
        <w:t xml:space="preserve"> </w:t>
      </w:r>
      <w:r>
        <w:t>system.</w:t>
      </w:r>
      <w:r>
        <w:rPr>
          <w:spacing w:val="40"/>
        </w:rPr>
        <w:t xml:space="preserve"> </w:t>
      </w:r>
      <w:r>
        <w:t>Underloaded</w:t>
      </w:r>
      <w:r>
        <w:rPr>
          <w:spacing w:val="-9"/>
        </w:rPr>
        <w:t xml:space="preserve"> </w:t>
      </w:r>
      <w:r>
        <w:t>motors</w:t>
      </w:r>
      <w:r>
        <w:rPr>
          <w:spacing w:val="-9"/>
        </w:rPr>
        <w:t xml:space="preserve"> </w:t>
      </w:r>
      <w:r>
        <w:t>contribute</w:t>
      </w:r>
      <w:r>
        <w:rPr>
          <w:spacing w:val="-10"/>
        </w:rPr>
        <w:t xml:space="preserve"> </w:t>
      </w:r>
      <w:r>
        <w:t>largely</w:t>
      </w:r>
      <w:r>
        <w:rPr>
          <w:spacing w:val="-10"/>
        </w:rPr>
        <w:t xml:space="preserve"> </w:t>
      </w:r>
      <w:r>
        <w:t>to</w:t>
      </w:r>
      <w:r>
        <w:rPr>
          <w:spacing w:val="-9"/>
        </w:rPr>
        <w:t xml:space="preserve"> </w:t>
      </w:r>
      <w:r>
        <w:t>the</w:t>
      </w:r>
      <w:r>
        <w:rPr>
          <w:spacing w:val="-11"/>
        </w:rPr>
        <w:t xml:space="preserve"> </w:t>
      </w:r>
      <w:r>
        <w:t>creation of a low power factor unfavorable to both the Cooperative and the</w:t>
      </w:r>
      <w:r>
        <w:rPr>
          <w:spacing w:val="-11"/>
        </w:rPr>
        <w:t xml:space="preserve"> </w:t>
      </w:r>
      <w:r>
        <w:t>consumer.</w:t>
      </w:r>
    </w:p>
    <w:p w14:paraId="4A309517" w14:textId="77777777" w:rsidR="009841AD" w:rsidRDefault="009841AD" w:rsidP="009841AD">
      <w:pPr>
        <w:pStyle w:val="BodyText"/>
        <w:rPr>
          <w:sz w:val="20"/>
        </w:rPr>
      </w:pPr>
    </w:p>
    <w:p w14:paraId="44D481F3" w14:textId="77777777" w:rsidR="009841AD" w:rsidRDefault="009841AD" w:rsidP="009841AD">
      <w:pPr>
        <w:pStyle w:val="BodyText"/>
        <w:spacing w:before="1"/>
        <w:ind w:left="119" w:right="117" w:firstLine="720"/>
        <w:jc w:val="both"/>
      </w:pPr>
      <w:r>
        <w:t>Where the overall power factor of the consumer’s load is less than 90% lagging, the Cooperative may require the consumer to install at his own expense, equipment to correct the power factor. The Cooperative reserves the right to measure the power factor at any time.</w:t>
      </w:r>
    </w:p>
    <w:p w14:paraId="278A2504" w14:textId="77777777" w:rsidR="009841AD" w:rsidRDefault="009841AD" w:rsidP="009841AD">
      <w:pPr>
        <w:pStyle w:val="BodyText"/>
        <w:spacing w:before="9"/>
        <w:rPr>
          <w:sz w:val="20"/>
        </w:rPr>
      </w:pPr>
    </w:p>
    <w:p w14:paraId="79BAC6D8" w14:textId="77777777" w:rsidR="009841AD" w:rsidRDefault="009841AD" w:rsidP="009841AD">
      <w:pPr>
        <w:pStyle w:val="Heading1"/>
        <w:keepNext w:val="0"/>
        <w:widowControl w:val="0"/>
        <w:numPr>
          <w:ilvl w:val="0"/>
          <w:numId w:val="34"/>
        </w:numPr>
        <w:tabs>
          <w:tab w:val="left" w:pos="540"/>
        </w:tabs>
        <w:autoSpaceDE w:val="0"/>
        <w:autoSpaceDN w:val="0"/>
        <w:spacing w:before="1"/>
        <w:ind w:hanging="421"/>
      </w:pPr>
      <w:bookmarkStart w:id="62" w:name="305__-_Phase_Load_Balance"/>
      <w:bookmarkEnd w:id="62"/>
      <w:r>
        <w:t>- Phase Load</w:t>
      </w:r>
      <w:r>
        <w:rPr>
          <w:spacing w:val="-3"/>
        </w:rPr>
        <w:t xml:space="preserve"> </w:t>
      </w:r>
      <w:r>
        <w:t>Balance</w:t>
      </w:r>
    </w:p>
    <w:p w14:paraId="0D6B35BF" w14:textId="77777777" w:rsidR="009841AD" w:rsidRDefault="009841AD" w:rsidP="009841AD">
      <w:pPr>
        <w:pStyle w:val="BodyText"/>
        <w:spacing w:before="9"/>
        <w:rPr>
          <w:b/>
          <w:sz w:val="20"/>
        </w:rPr>
      </w:pPr>
    </w:p>
    <w:p w14:paraId="64F99BCE" w14:textId="77777777" w:rsidR="009841AD" w:rsidRDefault="009841AD" w:rsidP="009841AD">
      <w:pPr>
        <w:pStyle w:val="BodyText"/>
        <w:spacing w:before="1"/>
        <w:ind w:left="119" w:right="116" w:firstLine="720"/>
        <w:jc w:val="both"/>
      </w:pPr>
      <w:r>
        <w:t>When</w:t>
      </w:r>
      <w:r>
        <w:rPr>
          <w:spacing w:val="-14"/>
        </w:rPr>
        <w:t xml:space="preserve"> </w:t>
      </w:r>
      <w:r>
        <w:t>multi-phase</w:t>
      </w:r>
      <w:r>
        <w:rPr>
          <w:spacing w:val="-14"/>
        </w:rPr>
        <w:t xml:space="preserve"> </w:t>
      </w:r>
      <w:r>
        <w:t>service</w:t>
      </w:r>
      <w:r>
        <w:rPr>
          <w:spacing w:val="-14"/>
        </w:rPr>
        <w:t xml:space="preserve"> </w:t>
      </w:r>
      <w:r>
        <w:t>is</w:t>
      </w:r>
      <w:r>
        <w:rPr>
          <w:spacing w:val="-13"/>
        </w:rPr>
        <w:t xml:space="preserve"> </w:t>
      </w:r>
      <w:r>
        <w:t>furnished,</w:t>
      </w:r>
      <w:r>
        <w:rPr>
          <w:spacing w:val="-13"/>
        </w:rPr>
        <w:t xml:space="preserve"> </w:t>
      </w:r>
      <w:r>
        <w:t>the</w:t>
      </w:r>
      <w:r>
        <w:rPr>
          <w:spacing w:val="-14"/>
        </w:rPr>
        <w:t xml:space="preserve"> </w:t>
      </w:r>
      <w:r>
        <w:t>consumer</w:t>
      </w:r>
      <w:r>
        <w:rPr>
          <w:spacing w:val="-14"/>
        </w:rPr>
        <w:t xml:space="preserve"> </w:t>
      </w:r>
      <w:r>
        <w:t>will</w:t>
      </w:r>
      <w:r>
        <w:rPr>
          <w:spacing w:val="-13"/>
        </w:rPr>
        <w:t xml:space="preserve"> </w:t>
      </w:r>
      <w:r>
        <w:t>at</w:t>
      </w:r>
      <w:r>
        <w:rPr>
          <w:spacing w:val="-13"/>
        </w:rPr>
        <w:t xml:space="preserve"> </w:t>
      </w:r>
      <w:r>
        <w:t>all</w:t>
      </w:r>
      <w:r>
        <w:rPr>
          <w:spacing w:val="-13"/>
        </w:rPr>
        <w:t xml:space="preserve"> </w:t>
      </w:r>
      <w:r>
        <w:t>times</w:t>
      </w:r>
      <w:r>
        <w:rPr>
          <w:spacing w:val="-13"/>
        </w:rPr>
        <w:t xml:space="preserve"> </w:t>
      </w:r>
      <w:r>
        <w:t>maintain</w:t>
      </w:r>
      <w:r>
        <w:rPr>
          <w:spacing w:val="-13"/>
        </w:rPr>
        <w:t xml:space="preserve"> </w:t>
      </w:r>
      <w:r>
        <w:t>a</w:t>
      </w:r>
      <w:r>
        <w:rPr>
          <w:spacing w:val="-14"/>
        </w:rPr>
        <w:t xml:space="preserve"> </w:t>
      </w:r>
      <w:r>
        <w:t>reasonable balance of load between the</w:t>
      </w:r>
      <w:r>
        <w:rPr>
          <w:spacing w:val="-4"/>
        </w:rPr>
        <w:t xml:space="preserve"> </w:t>
      </w:r>
      <w:r>
        <w:t>phases.</w:t>
      </w:r>
    </w:p>
    <w:p w14:paraId="56DB093F" w14:textId="77777777" w:rsidR="009841AD" w:rsidRDefault="009841AD" w:rsidP="009841AD">
      <w:pPr>
        <w:pStyle w:val="BodyText"/>
        <w:rPr>
          <w:sz w:val="20"/>
        </w:rPr>
      </w:pPr>
    </w:p>
    <w:p w14:paraId="2BFEA6CE" w14:textId="77777777" w:rsidR="009841AD" w:rsidRDefault="009841AD" w:rsidP="009841AD">
      <w:pPr>
        <w:pStyle w:val="Heading1"/>
        <w:ind w:left="299"/>
      </w:pPr>
      <w:bookmarkStart w:id="63" w:name="400__-_CONSUMER_RATE_CLASSIFICATION"/>
      <w:bookmarkEnd w:id="63"/>
      <w:r>
        <w:t>400 - CONSUMER RATE CLASSIFICATION</w:t>
      </w:r>
    </w:p>
    <w:p w14:paraId="6351FC68" w14:textId="77777777" w:rsidR="009841AD" w:rsidRDefault="009841AD" w:rsidP="009841AD">
      <w:pPr>
        <w:pStyle w:val="BodyText"/>
        <w:rPr>
          <w:b/>
          <w:sz w:val="20"/>
        </w:rPr>
      </w:pPr>
    </w:p>
    <w:p w14:paraId="5B4D1E3C" w14:textId="77777777" w:rsidR="009841AD" w:rsidRDefault="009841AD" w:rsidP="009841AD">
      <w:pPr>
        <w:ind w:left="120"/>
        <w:rPr>
          <w:b/>
        </w:rPr>
      </w:pPr>
      <w:bookmarkStart w:id="64" w:name="401__-_Rate_Schedule_Availability"/>
      <w:bookmarkEnd w:id="64"/>
      <w:r>
        <w:rPr>
          <w:b/>
        </w:rPr>
        <w:t>401 - Rate Schedule Availability</w:t>
      </w:r>
    </w:p>
    <w:p w14:paraId="388DD8B0" w14:textId="77777777" w:rsidR="009841AD" w:rsidRDefault="009841AD" w:rsidP="009841AD">
      <w:pPr>
        <w:pStyle w:val="BodyText"/>
        <w:rPr>
          <w:b/>
          <w:sz w:val="20"/>
        </w:rPr>
      </w:pPr>
    </w:p>
    <w:p w14:paraId="34BE9933" w14:textId="77777777" w:rsidR="009841AD" w:rsidRDefault="009841AD" w:rsidP="009841AD">
      <w:pPr>
        <w:pStyle w:val="BodyText"/>
        <w:ind w:left="120" w:right="115" w:firstLine="720"/>
        <w:jc w:val="both"/>
      </w:pPr>
      <w:r>
        <w:t>When two or more rates are available for certain classes of service, the conditions under which each is applicable to the requirements for the individual consumer are plainly set forth in the Cooperative’s published rate schedule. The choice of such rates lies with the consumer.</w:t>
      </w:r>
    </w:p>
    <w:p w14:paraId="0F081B63" w14:textId="77777777" w:rsidR="009841AD" w:rsidRDefault="009841AD" w:rsidP="009841AD">
      <w:pPr>
        <w:jc w:val="both"/>
        <w:sectPr w:rsidR="009841AD" w:rsidSect="009841AD">
          <w:pgSz w:w="12240" w:h="15840"/>
          <w:pgMar w:top="1360" w:right="1320" w:bottom="980" w:left="1320" w:header="0" w:footer="787" w:gutter="0"/>
          <w:cols w:space="720"/>
        </w:sectPr>
      </w:pPr>
    </w:p>
    <w:p w14:paraId="450F60FC" w14:textId="77777777" w:rsidR="009841AD" w:rsidRDefault="009841AD" w:rsidP="009841AD">
      <w:pPr>
        <w:pStyle w:val="BodyText"/>
        <w:spacing w:before="79"/>
        <w:ind w:left="120" w:right="117" w:firstLine="720"/>
        <w:jc w:val="both"/>
      </w:pPr>
      <w:r>
        <w:t>The Cooperative will at any time upon request advise any consumer as to the rate adapted to existing or anticipated service requirements as defined by the consumer, but the Cooperative does not assume responsibility for the selection of such a rate or for the continuance of the lower annual cost under the rate selected should the volume or character of service change.</w:t>
      </w:r>
    </w:p>
    <w:p w14:paraId="7A0869FA" w14:textId="77777777" w:rsidR="009841AD" w:rsidRDefault="009841AD" w:rsidP="009841AD">
      <w:pPr>
        <w:pStyle w:val="BodyText"/>
        <w:rPr>
          <w:sz w:val="20"/>
        </w:rPr>
      </w:pPr>
    </w:p>
    <w:p w14:paraId="2FD69222" w14:textId="77777777" w:rsidR="009841AD" w:rsidRDefault="009841AD" w:rsidP="009841AD">
      <w:pPr>
        <w:pStyle w:val="BodyText"/>
        <w:ind w:left="120" w:right="118" w:firstLine="720"/>
        <w:jc w:val="both"/>
      </w:pPr>
      <w:r>
        <w:t>A consumer having selected a rate adapted to his service may not change to another rate within a 12-month period unless there is a substantial change in the character or conditions of his service. A new consumer will be given reasonable opportunity to determine his service requirements before definitely selecting the most favorable rate therefor.</w:t>
      </w:r>
    </w:p>
    <w:p w14:paraId="55B0F4FF" w14:textId="77777777" w:rsidR="009841AD" w:rsidRDefault="009841AD" w:rsidP="009841AD">
      <w:pPr>
        <w:pStyle w:val="BodyText"/>
        <w:rPr>
          <w:sz w:val="20"/>
        </w:rPr>
      </w:pPr>
    </w:p>
    <w:p w14:paraId="00B3C1E4" w14:textId="77777777" w:rsidR="009841AD" w:rsidRDefault="009841AD" w:rsidP="009841AD">
      <w:pPr>
        <w:pStyle w:val="Heading1"/>
        <w:ind w:left="120"/>
      </w:pPr>
      <w:bookmarkStart w:id="65" w:name="402__-_Filing_of_Rate_Schedules"/>
      <w:bookmarkEnd w:id="65"/>
      <w:r>
        <w:t>402 - Filing of Rate Schedules</w:t>
      </w:r>
    </w:p>
    <w:p w14:paraId="0B2206D9" w14:textId="77777777" w:rsidR="009841AD" w:rsidRDefault="009841AD" w:rsidP="009841AD">
      <w:pPr>
        <w:pStyle w:val="BodyText"/>
        <w:rPr>
          <w:b/>
          <w:sz w:val="20"/>
        </w:rPr>
      </w:pPr>
    </w:p>
    <w:p w14:paraId="336D5D18" w14:textId="77777777" w:rsidR="009841AD" w:rsidRDefault="009841AD" w:rsidP="009841AD">
      <w:pPr>
        <w:pStyle w:val="BodyText"/>
        <w:ind w:left="120" w:right="116" w:firstLine="720"/>
        <w:jc w:val="both"/>
      </w:pPr>
      <w:r>
        <w:t>A copy of the Cooperative’s applicable retail rates shall be on file at the Georgia Public Service Commission, and will be provided at either the headquarters or district office of the Cooperative.</w:t>
      </w:r>
    </w:p>
    <w:p w14:paraId="059931C9" w14:textId="77777777" w:rsidR="009841AD" w:rsidRDefault="009841AD" w:rsidP="009841AD">
      <w:pPr>
        <w:pStyle w:val="BodyText"/>
        <w:rPr>
          <w:sz w:val="20"/>
        </w:rPr>
      </w:pPr>
    </w:p>
    <w:p w14:paraId="61178F7F" w14:textId="77777777" w:rsidR="009841AD" w:rsidRDefault="009841AD" w:rsidP="009841AD">
      <w:pPr>
        <w:pStyle w:val="Heading1"/>
        <w:ind w:left="300"/>
      </w:pPr>
      <w:bookmarkStart w:id="66" w:name="500__-_METERING"/>
      <w:bookmarkEnd w:id="66"/>
      <w:r>
        <w:t>500 - METERING</w:t>
      </w:r>
    </w:p>
    <w:p w14:paraId="5FE8E86B" w14:textId="77777777" w:rsidR="009841AD" w:rsidRDefault="009841AD" w:rsidP="009841AD">
      <w:pPr>
        <w:pStyle w:val="BodyText"/>
        <w:rPr>
          <w:b/>
          <w:sz w:val="20"/>
        </w:rPr>
      </w:pPr>
    </w:p>
    <w:p w14:paraId="05293AF9" w14:textId="77777777" w:rsidR="009841AD" w:rsidRDefault="009841AD" w:rsidP="009841AD">
      <w:pPr>
        <w:pStyle w:val="ListParagraph"/>
        <w:widowControl w:val="0"/>
        <w:numPr>
          <w:ilvl w:val="0"/>
          <w:numId w:val="32"/>
        </w:numPr>
        <w:tabs>
          <w:tab w:val="left" w:pos="540"/>
        </w:tabs>
        <w:autoSpaceDE w:val="0"/>
        <w:autoSpaceDN w:val="0"/>
        <w:contextualSpacing w:val="0"/>
        <w:rPr>
          <w:b/>
        </w:rPr>
      </w:pPr>
      <w:bookmarkStart w:id="67" w:name="501__-_Electric_Meters"/>
      <w:bookmarkEnd w:id="67"/>
      <w:r>
        <w:rPr>
          <w:b/>
        </w:rPr>
        <w:t>- Electric</w:t>
      </w:r>
      <w:r>
        <w:rPr>
          <w:b/>
          <w:spacing w:val="-1"/>
        </w:rPr>
        <w:t xml:space="preserve"> </w:t>
      </w:r>
      <w:r>
        <w:rPr>
          <w:b/>
        </w:rPr>
        <w:t>Meters</w:t>
      </w:r>
    </w:p>
    <w:p w14:paraId="19C81DBA" w14:textId="77777777" w:rsidR="009841AD" w:rsidRDefault="009841AD" w:rsidP="009841AD">
      <w:pPr>
        <w:pStyle w:val="BodyText"/>
        <w:rPr>
          <w:b/>
          <w:sz w:val="20"/>
        </w:rPr>
      </w:pPr>
    </w:p>
    <w:p w14:paraId="2D29360C" w14:textId="77777777" w:rsidR="009841AD" w:rsidRDefault="009841AD" w:rsidP="009841AD">
      <w:pPr>
        <w:pStyle w:val="BodyText"/>
        <w:ind w:left="120" w:right="115" w:firstLine="720"/>
        <w:jc w:val="both"/>
      </w:pPr>
      <w:r>
        <w:t>All meter bases shall be installed at the service cut-in point as located pursuant to Section 301 hereof on an exterior surface as nearly as possible at eye level and in no case above 6 ft. of finished grade.</w:t>
      </w:r>
    </w:p>
    <w:p w14:paraId="210B3D28" w14:textId="77777777" w:rsidR="009841AD" w:rsidRDefault="009841AD" w:rsidP="009841AD">
      <w:pPr>
        <w:pStyle w:val="BodyText"/>
        <w:rPr>
          <w:sz w:val="20"/>
        </w:rPr>
      </w:pPr>
    </w:p>
    <w:p w14:paraId="4735F65B" w14:textId="77777777" w:rsidR="009841AD" w:rsidRDefault="009841AD" w:rsidP="009841AD">
      <w:pPr>
        <w:pStyle w:val="BodyText"/>
        <w:ind w:left="120" w:right="114" w:firstLine="720"/>
        <w:jc w:val="both"/>
      </w:pPr>
      <w:r>
        <w:t>Consumer shall not in any way enclose said meter or otherwise restrict, curtail or limit</w:t>
      </w:r>
      <w:r>
        <w:rPr>
          <w:spacing w:val="-27"/>
        </w:rPr>
        <w:t xml:space="preserve"> </w:t>
      </w:r>
      <w:r>
        <w:t>the Cooperative’s access to said meter. Should consumer desire to enclose an area where the meter is located, consumer shall, at his own expense, provide a new service cut-in point and meter base complying with this paragraph at a location acceptable to and approved by the</w:t>
      </w:r>
      <w:r>
        <w:rPr>
          <w:spacing w:val="-11"/>
        </w:rPr>
        <w:t xml:space="preserve"> </w:t>
      </w:r>
      <w:r>
        <w:t>Cooperative.</w:t>
      </w:r>
    </w:p>
    <w:p w14:paraId="7C38DE31" w14:textId="77777777" w:rsidR="009841AD" w:rsidRDefault="009841AD" w:rsidP="009841AD">
      <w:pPr>
        <w:pStyle w:val="BodyText"/>
        <w:rPr>
          <w:sz w:val="20"/>
        </w:rPr>
      </w:pPr>
    </w:p>
    <w:p w14:paraId="2CB0F58A" w14:textId="77777777" w:rsidR="009841AD" w:rsidRDefault="009841AD" w:rsidP="009841AD">
      <w:pPr>
        <w:pStyle w:val="BodyText"/>
        <w:ind w:left="120" w:right="117" w:firstLine="720"/>
        <w:jc w:val="both"/>
      </w:pPr>
      <w:r>
        <w:t>A meter pole shall be provided by the consumer in any case where a suitable building for mounting the meter is not available.</w:t>
      </w:r>
    </w:p>
    <w:p w14:paraId="1BC86CCD" w14:textId="77777777" w:rsidR="009841AD" w:rsidRDefault="009841AD" w:rsidP="009841AD">
      <w:pPr>
        <w:pStyle w:val="BodyText"/>
        <w:rPr>
          <w:sz w:val="20"/>
        </w:rPr>
      </w:pPr>
    </w:p>
    <w:p w14:paraId="7302BAC1" w14:textId="77777777" w:rsidR="009841AD" w:rsidRDefault="009841AD" w:rsidP="009841AD">
      <w:pPr>
        <w:pStyle w:val="BodyText"/>
        <w:spacing w:before="1"/>
        <w:ind w:left="840"/>
      </w:pPr>
      <w:r>
        <w:t>The Cooperative will furnish the meter socket.</w:t>
      </w:r>
    </w:p>
    <w:p w14:paraId="4AC3667D" w14:textId="77777777" w:rsidR="009841AD" w:rsidRDefault="009841AD" w:rsidP="009841AD">
      <w:pPr>
        <w:pStyle w:val="BodyText"/>
        <w:spacing w:before="9"/>
        <w:rPr>
          <w:sz w:val="20"/>
        </w:rPr>
      </w:pPr>
    </w:p>
    <w:p w14:paraId="453FA44C" w14:textId="77777777" w:rsidR="009841AD" w:rsidRDefault="009841AD" w:rsidP="009841AD">
      <w:pPr>
        <w:pStyle w:val="BodyText"/>
        <w:spacing w:before="1"/>
        <w:ind w:left="120" w:right="119" w:firstLine="720"/>
        <w:jc w:val="both"/>
      </w:pPr>
      <w:r>
        <w:t>All meters shall be placed ahead of all switches and fuses unless otherwise agreed to by the Cooperative.</w:t>
      </w:r>
    </w:p>
    <w:p w14:paraId="358EDE1D" w14:textId="77777777" w:rsidR="009841AD" w:rsidRDefault="009841AD" w:rsidP="009841AD">
      <w:pPr>
        <w:pStyle w:val="BodyText"/>
        <w:spacing w:before="9"/>
        <w:rPr>
          <w:sz w:val="20"/>
        </w:rPr>
      </w:pPr>
    </w:p>
    <w:p w14:paraId="44EBC498" w14:textId="77777777" w:rsidR="009841AD" w:rsidRDefault="009841AD" w:rsidP="009841AD">
      <w:pPr>
        <w:pStyle w:val="Heading1"/>
        <w:keepNext w:val="0"/>
        <w:widowControl w:val="0"/>
        <w:numPr>
          <w:ilvl w:val="0"/>
          <w:numId w:val="32"/>
        </w:numPr>
        <w:tabs>
          <w:tab w:val="left" w:pos="540"/>
        </w:tabs>
        <w:autoSpaceDE w:val="0"/>
        <w:autoSpaceDN w:val="0"/>
        <w:spacing w:before="1"/>
        <w:ind w:hanging="421"/>
      </w:pPr>
      <w:bookmarkStart w:id="68" w:name="502__-_Meter_Reading"/>
      <w:bookmarkEnd w:id="68"/>
      <w:r>
        <w:t>- Meter</w:t>
      </w:r>
      <w:r>
        <w:rPr>
          <w:spacing w:val="-3"/>
        </w:rPr>
        <w:t xml:space="preserve"> </w:t>
      </w:r>
      <w:r>
        <w:t>Reading</w:t>
      </w:r>
    </w:p>
    <w:p w14:paraId="23E1CEB1" w14:textId="77777777" w:rsidR="009841AD" w:rsidRDefault="009841AD" w:rsidP="009841AD">
      <w:pPr>
        <w:pStyle w:val="BodyText"/>
        <w:rPr>
          <w:b/>
          <w:sz w:val="20"/>
        </w:rPr>
      </w:pPr>
    </w:p>
    <w:p w14:paraId="28C31D1E" w14:textId="77777777" w:rsidR="009841AD" w:rsidRDefault="009841AD" w:rsidP="009841AD">
      <w:pPr>
        <w:pStyle w:val="BodyText"/>
        <w:ind w:left="119" w:right="116" w:firstLine="720"/>
        <w:jc w:val="both"/>
      </w:pPr>
      <w:r>
        <w:t>Electric meters of the Cooperative with Advanced Metering Infrastructure (AMI) system capability shall be recorded monthly on a prearranged schedule for determining corresponding energy use for billing. Recording dates may vary slightly from month to month due to weekends, holidays and other factors. The electric usage of consumers who are utilizing the Cooperative’s Pre-Pay Service Rate will be measured and billed on a “real time” instantaneous basis.</w:t>
      </w:r>
    </w:p>
    <w:p w14:paraId="6040BFF1" w14:textId="77777777" w:rsidR="009841AD" w:rsidRDefault="009841AD" w:rsidP="009841AD">
      <w:pPr>
        <w:pStyle w:val="BodyText"/>
        <w:rPr>
          <w:sz w:val="20"/>
        </w:rPr>
      </w:pPr>
    </w:p>
    <w:p w14:paraId="2F107BA9" w14:textId="77777777" w:rsidR="009841AD" w:rsidRDefault="009841AD" w:rsidP="009841AD">
      <w:pPr>
        <w:pStyle w:val="BodyText"/>
        <w:ind w:left="119" w:right="118" w:firstLine="720"/>
        <w:jc w:val="both"/>
      </w:pPr>
      <w:r>
        <w:t>Electric meters of the Cooperative without AMI system capability shall be read monthly by Cooperative personnel on a pre-arranged schedule. Reading dates may vary slightly from month to month due to weekends, holidays, weather conditions and other factors.</w:t>
      </w:r>
    </w:p>
    <w:p w14:paraId="2664C695" w14:textId="77777777" w:rsidR="009841AD" w:rsidRDefault="009841AD" w:rsidP="009841AD">
      <w:pPr>
        <w:jc w:val="both"/>
        <w:sectPr w:rsidR="009841AD" w:rsidSect="009841AD">
          <w:pgSz w:w="12240" w:h="15840"/>
          <w:pgMar w:top="1360" w:right="1320" w:bottom="980" w:left="1320" w:header="0" w:footer="787" w:gutter="0"/>
          <w:cols w:space="720"/>
        </w:sectPr>
      </w:pPr>
    </w:p>
    <w:p w14:paraId="032300D9" w14:textId="77777777" w:rsidR="009841AD" w:rsidRDefault="009841AD" w:rsidP="009841AD">
      <w:pPr>
        <w:pStyle w:val="BodyText"/>
        <w:spacing w:before="79"/>
        <w:ind w:left="120" w:right="116" w:firstLine="720"/>
        <w:jc w:val="both"/>
      </w:pPr>
      <w:r>
        <w:t>Where a meter reading cannot be recorded or where a meter cannot be read on the scheduled date, the meter reading and corresponding energy use for the month will be estimated based on usage by the consumer in previous months. Since meter readings are continuous from month to month, any error in such estimate should automatically be corrected in the next subsequent month when the meter is actually</w:t>
      </w:r>
      <w:r>
        <w:rPr>
          <w:spacing w:val="-3"/>
        </w:rPr>
        <w:t xml:space="preserve"> </w:t>
      </w:r>
      <w:r>
        <w:t>read.</w:t>
      </w:r>
    </w:p>
    <w:p w14:paraId="70E43994" w14:textId="77777777" w:rsidR="009841AD" w:rsidRDefault="009841AD" w:rsidP="009841AD">
      <w:pPr>
        <w:pStyle w:val="BodyText"/>
        <w:rPr>
          <w:sz w:val="20"/>
        </w:rPr>
      </w:pPr>
    </w:p>
    <w:p w14:paraId="7E81DE2C" w14:textId="77777777" w:rsidR="009841AD" w:rsidRDefault="009841AD" w:rsidP="009841AD">
      <w:pPr>
        <w:pStyle w:val="BodyText"/>
        <w:ind w:left="119" w:right="120" w:firstLine="720"/>
        <w:jc w:val="both"/>
      </w:pPr>
      <w:r>
        <w:t>The Cooperative shall not be obligated to make adjustments to an account in subsequent months which were due to variations in meter recording or reading date or estimated readings which were beyond the control of the</w:t>
      </w:r>
      <w:r>
        <w:rPr>
          <w:spacing w:val="-3"/>
        </w:rPr>
        <w:t xml:space="preserve"> </w:t>
      </w:r>
      <w:r>
        <w:t>Cooperative.</w:t>
      </w:r>
    </w:p>
    <w:p w14:paraId="5735350B" w14:textId="77777777" w:rsidR="009841AD" w:rsidRDefault="009841AD" w:rsidP="009841AD">
      <w:pPr>
        <w:pStyle w:val="BodyText"/>
        <w:rPr>
          <w:sz w:val="20"/>
        </w:rPr>
      </w:pPr>
    </w:p>
    <w:p w14:paraId="2F40D8F7" w14:textId="77777777" w:rsidR="009841AD" w:rsidRDefault="009841AD" w:rsidP="009841AD">
      <w:pPr>
        <w:pStyle w:val="Heading1"/>
        <w:keepNext w:val="0"/>
        <w:widowControl w:val="0"/>
        <w:numPr>
          <w:ilvl w:val="0"/>
          <w:numId w:val="32"/>
        </w:numPr>
        <w:tabs>
          <w:tab w:val="left" w:pos="540"/>
        </w:tabs>
        <w:autoSpaceDE w:val="0"/>
        <w:autoSpaceDN w:val="0"/>
        <w:ind w:hanging="421"/>
      </w:pPr>
      <w:bookmarkStart w:id="69" w:name="503__-_Incorrect_Reading_of_Meter"/>
      <w:bookmarkEnd w:id="69"/>
      <w:r>
        <w:t>- Incorrect Reading of</w:t>
      </w:r>
      <w:r>
        <w:rPr>
          <w:spacing w:val="-4"/>
        </w:rPr>
        <w:t xml:space="preserve"> </w:t>
      </w:r>
      <w:r>
        <w:t>Meter</w:t>
      </w:r>
    </w:p>
    <w:p w14:paraId="65D039C5" w14:textId="77777777" w:rsidR="009841AD" w:rsidRDefault="009841AD" w:rsidP="009841AD">
      <w:pPr>
        <w:pStyle w:val="BodyText"/>
        <w:rPr>
          <w:b/>
          <w:sz w:val="20"/>
        </w:rPr>
      </w:pPr>
    </w:p>
    <w:p w14:paraId="004523B2" w14:textId="77777777" w:rsidR="009841AD" w:rsidRDefault="009841AD" w:rsidP="009841AD">
      <w:pPr>
        <w:pStyle w:val="BodyText"/>
        <w:ind w:left="119" w:right="118" w:firstLine="720"/>
        <w:jc w:val="both"/>
      </w:pPr>
      <w:r>
        <w:t>Corrections shall be made whenever meters are incorrectly read. The correct reading shall be</w:t>
      </w:r>
      <w:r>
        <w:rPr>
          <w:spacing w:val="-5"/>
        </w:rPr>
        <w:t xml:space="preserve"> </w:t>
      </w:r>
      <w:r>
        <w:t>ascertained</w:t>
      </w:r>
      <w:r>
        <w:rPr>
          <w:spacing w:val="-1"/>
        </w:rPr>
        <w:t xml:space="preserve"> </w:t>
      </w:r>
      <w:r>
        <w:t>whenever</w:t>
      </w:r>
      <w:r>
        <w:rPr>
          <w:spacing w:val="-2"/>
        </w:rPr>
        <w:t xml:space="preserve"> </w:t>
      </w:r>
      <w:r>
        <w:t>possible,</w:t>
      </w:r>
      <w:r>
        <w:rPr>
          <w:spacing w:val="-4"/>
        </w:rPr>
        <w:t xml:space="preserve"> </w:t>
      </w:r>
      <w:r>
        <w:t>and</w:t>
      </w:r>
      <w:r>
        <w:rPr>
          <w:spacing w:val="-4"/>
        </w:rPr>
        <w:t xml:space="preserve"> </w:t>
      </w:r>
      <w:r>
        <w:t>the</w:t>
      </w:r>
      <w:r>
        <w:rPr>
          <w:spacing w:val="-5"/>
        </w:rPr>
        <w:t xml:space="preserve"> </w:t>
      </w:r>
      <w:r>
        <w:t>bills</w:t>
      </w:r>
      <w:r>
        <w:rPr>
          <w:spacing w:val="-4"/>
        </w:rPr>
        <w:t xml:space="preserve"> </w:t>
      </w:r>
      <w:r>
        <w:t>will</w:t>
      </w:r>
      <w:r>
        <w:rPr>
          <w:spacing w:val="-3"/>
        </w:rPr>
        <w:t xml:space="preserve"> </w:t>
      </w:r>
      <w:r>
        <w:t>be</w:t>
      </w:r>
      <w:r>
        <w:rPr>
          <w:spacing w:val="-5"/>
        </w:rPr>
        <w:t xml:space="preserve"> </w:t>
      </w:r>
      <w:r>
        <w:t>recalculated</w:t>
      </w:r>
      <w:r>
        <w:rPr>
          <w:spacing w:val="-1"/>
        </w:rPr>
        <w:t xml:space="preserve"> </w:t>
      </w:r>
      <w:r>
        <w:t>as</w:t>
      </w:r>
      <w:r>
        <w:rPr>
          <w:spacing w:val="-3"/>
        </w:rPr>
        <w:t xml:space="preserve"> </w:t>
      </w:r>
      <w:r>
        <w:t>nearly</w:t>
      </w:r>
      <w:r>
        <w:rPr>
          <w:spacing w:val="-4"/>
        </w:rPr>
        <w:t xml:space="preserve"> </w:t>
      </w:r>
      <w:r>
        <w:t>as</w:t>
      </w:r>
      <w:r>
        <w:rPr>
          <w:spacing w:val="-4"/>
        </w:rPr>
        <w:t xml:space="preserve"> </w:t>
      </w:r>
      <w:r>
        <w:t>possible</w:t>
      </w:r>
      <w:r>
        <w:rPr>
          <w:spacing w:val="-5"/>
        </w:rPr>
        <w:t xml:space="preserve"> </w:t>
      </w:r>
      <w:r>
        <w:t>to</w:t>
      </w:r>
      <w:r>
        <w:rPr>
          <w:spacing w:val="-2"/>
        </w:rPr>
        <w:t xml:space="preserve"> </w:t>
      </w:r>
      <w:r>
        <w:t>reflect the correct</w:t>
      </w:r>
      <w:r>
        <w:rPr>
          <w:spacing w:val="-2"/>
        </w:rPr>
        <w:t xml:space="preserve"> </w:t>
      </w:r>
      <w:r>
        <w:t>usage.</w:t>
      </w:r>
    </w:p>
    <w:p w14:paraId="77771111" w14:textId="77777777" w:rsidR="009841AD" w:rsidRDefault="009841AD" w:rsidP="009841AD">
      <w:pPr>
        <w:pStyle w:val="BodyText"/>
        <w:rPr>
          <w:sz w:val="20"/>
        </w:rPr>
      </w:pPr>
    </w:p>
    <w:p w14:paraId="2DD6BC3A" w14:textId="77777777" w:rsidR="009841AD" w:rsidRDefault="009841AD" w:rsidP="009841AD">
      <w:pPr>
        <w:pStyle w:val="Heading1"/>
        <w:keepNext w:val="0"/>
        <w:widowControl w:val="0"/>
        <w:numPr>
          <w:ilvl w:val="0"/>
          <w:numId w:val="32"/>
        </w:numPr>
        <w:tabs>
          <w:tab w:val="left" w:pos="540"/>
        </w:tabs>
        <w:autoSpaceDE w:val="0"/>
        <w:autoSpaceDN w:val="0"/>
        <w:ind w:hanging="421"/>
      </w:pPr>
      <w:bookmarkStart w:id="70" w:name="504__-_Failure_of_Meter_to_Register_Corr"/>
      <w:bookmarkEnd w:id="70"/>
      <w:r>
        <w:t>- Failure of Meter to Register</w:t>
      </w:r>
      <w:r>
        <w:rPr>
          <w:spacing w:val="-6"/>
        </w:rPr>
        <w:t xml:space="preserve"> </w:t>
      </w:r>
      <w:r>
        <w:t>Correctly</w:t>
      </w:r>
    </w:p>
    <w:p w14:paraId="21FFD976" w14:textId="77777777" w:rsidR="009841AD" w:rsidRDefault="009841AD" w:rsidP="009841AD">
      <w:pPr>
        <w:pStyle w:val="BodyText"/>
        <w:rPr>
          <w:b/>
          <w:sz w:val="20"/>
        </w:rPr>
      </w:pPr>
    </w:p>
    <w:p w14:paraId="6F4635EB" w14:textId="77777777" w:rsidR="009841AD" w:rsidRDefault="009841AD" w:rsidP="009841AD">
      <w:pPr>
        <w:pStyle w:val="BodyText"/>
        <w:ind w:left="119" w:right="117" w:firstLine="720"/>
        <w:jc w:val="both"/>
      </w:pPr>
      <w:r>
        <w:t>If a meter fails to register correctly, the consumer will be billed on an estimated consumption, which will be based on the previous usage of the consumer. Consideration will be given to consumption in months immediately preceding, consumption in similar periods of other years, comparative usage and sizes of connected loads, and other relevant facts.</w:t>
      </w:r>
    </w:p>
    <w:p w14:paraId="738F5F18" w14:textId="77777777" w:rsidR="009841AD" w:rsidRDefault="009841AD" w:rsidP="009841AD">
      <w:pPr>
        <w:pStyle w:val="BodyText"/>
        <w:rPr>
          <w:sz w:val="20"/>
        </w:rPr>
      </w:pPr>
    </w:p>
    <w:p w14:paraId="5E401D1E" w14:textId="77777777" w:rsidR="009841AD" w:rsidRDefault="009841AD" w:rsidP="009841AD">
      <w:pPr>
        <w:pStyle w:val="Heading1"/>
        <w:keepNext w:val="0"/>
        <w:widowControl w:val="0"/>
        <w:numPr>
          <w:ilvl w:val="0"/>
          <w:numId w:val="32"/>
        </w:numPr>
        <w:tabs>
          <w:tab w:val="left" w:pos="540"/>
        </w:tabs>
        <w:autoSpaceDE w:val="0"/>
        <w:autoSpaceDN w:val="0"/>
        <w:ind w:hanging="421"/>
      </w:pPr>
      <w:bookmarkStart w:id="71" w:name="505__-_Meter_Tests"/>
      <w:bookmarkEnd w:id="71"/>
      <w:r>
        <w:t>- Meter</w:t>
      </w:r>
      <w:r>
        <w:rPr>
          <w:spacing w:val="-3"/>
        </w:rPr>
        <w:t xml:space="preserve"> </w:t>
      </w:r>
      <w:r>
        <w:t>Tests</w:t>
      </w:r>
    </w:p>
    <w:p w14:paraId="5CA9FC69" w14:textId="77777777" w:rsidR="009841AD" w:rsidRDefault="009841AD" w:rsidP="009841AD">
      <w:pPr>
        <w:pStyle w:val="BodyText"/>
        <w:rPr>
          <w:b/>
          <w:sz w:val="20"/>
        </w:rPr>
      </w:pPr>
    </w:p>
    <w:p w14:paraId="0045334C" w14:textId="77777777" w:rsidR="009841AD" w:rsidRDefault="009841AD" w:rsidP="009841AD">
      <w:pPr>
        <w:pStyle w:val="BodyText"/>
        <w:ind w:left="119" w:right="117" w:firstLine="720"/>
        <w:jc w:val="both"/>
      </w:pPr>
      <w:r>
        <w:t>The Cooperative will, upon request, test the accuracy of a consumer’s meter upon the consumer paying a meter test deposit, said deposit to be applied against the cost of the test. If the meter, upon testing, is found to be more than 2% (plus or minus) in error, the deposit shall be applied to the consumer’s electric account, and the consumer’s bill will be adjusted for not more than the three months immediately preceding the test.</w:t>
      </w:r>
    </w:p>
    <w:p w14:paraId="79CD9457" w14:textId="77777777" w:rsidR="009841AD" w:rsidRDefault="009841AD" w:rsidP="009841AD">
      <w:pPr>
        <w:pStyle w:val="BodyText"/>
        <w:rPr>
          <w:sz w:val="20"/>
        </w:rPr>
      </w:pPr>
    </w:p>
    <w:p w14:paraId="5EC0D47A" w14:textId="77777777" w:rsidR="009841AD" w:rsidRDefault="009841AD" w:rsidP="009841AD">
      <w:pPr>
        <w:pStyle w:val="Heading1"/>
        <w:spacing w:before="1"/>
        <w:ind w:left="299"/>
      </w:pPr>
      <w:bookmarkStart w:id="72" w:name="600__-_BILLING"/>
      <w:bookmarkEnd w:id="72"/>
      <w:r>
        <w:t>600 - BILLING</w:t>
      </w:r>
    </w:p>
    <w:p w14:paraId="26A432C0" w14:textId="77777777" w:rsidR="009841AD" w:rsidRDefault="009841AD" w:rsidP="009841AD">
      <w:pPr>
        <w:pStyle w:val="BodyText"/>
        <w:spacing w:before="9"/>
        <w:rPr>
          <w:b/>
          <w:sz w:val="20"/>
        </w:rPr>
      </w:pPr>
    </w:p>
    <w:p w14:paraId="043BAED8" w14:textId="77777777" w:rsidR="009841AD" w:rsidRDefault="009841AD" w:rsidP="009841AD">
      <w:pPr>
        <w:spacing w:before="1"/>
        <w:ind w:left="119"/>
        <w:rPr>
          <w:b/>
        </w:rPr>
      </w:pPr>
      <w:bookmarkStart w:id="73" w:name="601__-_Billing_Period_and_Payment_of_Bil"/>
      <w:bookmarkEnd w:id="73"/>
      <w:r>
        <w:rPr>
          <w:b/>
        </w:rPr>
        <w:t>601 - Billing Period and Payment of Bills</w:t>
      </w:r>
    </w:p>
    <w:p w14:paraId="00AF45B3" w14:textId="77777777" w:rsidR="009841AD" w:rsidRDefault="009841AD" w:rsidP="009841AD">
      <w:pPr>
        <w:pStyle w:val="BodyText"/>
        <w:spacing w:before="9"/>
        <w:rPr>
          <w:b/>
          <w:sz w:val="20"/>
        </w:rPr>
      </w:pPr>
    </w:p>
    <w:p w14:paraId="5F11A477" w14:textId="77777777" w:rsidR="009841AD" w:rsidRDefault="009841AD" w:rsidP="009841AD">
      <w:pPr>
        <w:pStyle w:val="BodyText"/>
        <w:spacing w:before="1"/>
        <w:ind w:left="119" w:right="114" w:firstLine="720"/>
        <w:jc w:val="both"/>
      </w:pPr>
      <w:r>
        <w:t>All consumers, except prepay consumers, shall be billed monthly. Statements will be prepared and mailed for each billing cycle on a pre-arranged schedule.</w:t>
      </w:r>
    </w:p>
    <w:p w14:paraId="42DF4B2A" w14:textId="77777777" w:rsidR="009841AD" w:rsidRDefault="009841AD" w:rsidP="009841AD">
      <w:pPr>
        <w:pStyle w:val="BodyText"/>
        <w:spacing w:before="9"/>
        <w:rPr>
          <w:sz w:val="20"/>
        </w:rPr>
      </w:pPr>
    </w:p>
    <w:p w14:paraId="0B5358B6" w14:textId="77777777" w:rsidR="009841AD" w:rsidRDefault="009841AD" w:rsidP="009841AD">
      <w:pPr>
        <w:pStyle w:val="BodyText"/>
        <w:spacing w:before="1"/>
        <w:ind w:left="119" w:right="121" w:firstLine="720"/>
        <w:jc w:val="both"/>
      </w:pPr>
      <w:r>
        <w:t>All bills shall be due and payable upon rendering. Failure to receive an electric statement does not release the consumer from payment obligation.</w:t>
      </w:r>
    </w:p>
    <w:p w14:paraId="177EF86A" w14:textId="77777777" w:rsidR="009841AD" w:rsidRDefault="009841AD" w:rsidP="009841AD">
      <w:pPr>
        <w:pStyle w:val="BodyText"/>
        <w:rPr>
          <w:sz w:val="20"/>
        </w:rPr>
      </w:pPr>
    </w:p>
    <w:p w14:paraId="7D0CBA1E" w14:textId="77777777" w:rsidR="009841AD" w:rsidRDefault="009841AD" w:rsidP="009841AD">
      <w:pPr>
        <w:pStyle w:val="BodyText"/>
        <w:ind w:left="119" w:right="118" w:firstLine="720"/>
        <w:jc w:val="both"/>
      </w:pPr>
      <w:r>
        <w:t>When payment is made by credit card, debit card or electronic check (echeck) a convenience fee will be added above and beyond the total amount due. There is a limit of $500 per transaction and consumers are limited to three transactions per month.</w:t>
      </w:r>
    </w:p>
    <w:p w14:paraId="6C4D1944" w14:textId="77777777" w:rsidR="009841AD" w:rsidRDefault="009841AD" w:rsidP="009841AD">
      <w:pPr>
        <w:pStyle w:val="BodyText"/>
        <w:rPr>
          <w:sz w:val="20"/>
        </w:rPr>
      </w:pPr>
    </w:p>
    <w:p w14:paraId="64CF3605" w14:textId="77777777" w:rsidR="009841AD" w:rsidRDefault="009841AD" w:rsidP="009841AD">
      <w:pPr>
        <w:pStyle w:val="BodyText"/>
        <w:ind w:left="119" w:right="121" w:firstLine="720"/>
        <w:jc w:val="both"/>
      </w:pPr>
      <w:r>
        <w:t>If the bill has not been paid fifteen (15) days after the bill date, the consumer will be sent a delinquent notice which shall notify the consumer of the payment deadline date. If payment is</w:t>
      </w:r>
    </w:p>
    <w:p w14:paraId="7C584271" w14:textId="77777777" w:rsidR="009841AD" w:rsidRDefault="009841AD" w:rsidP="009841AD">
      <w:pPr>
        <w:jc w:val="both"/>
        <w:sectPr w:rsidR="009841AD" w:rsidSect="009841AD">
          <w:pgSz w:w="12240" w:h="15840"/>
          <w:pgMar w:top="1360" w:right="1320" w:bottom="980" w:left="1320" w:header="0" w:footer="787" w:gutter="0"/>
          <w:cols w:space="720"/>
        </w:sectPr>
      </w:pPr>
    </w:p>
    <w:p w14:paraId="60F9E714" w14:textId="77777777" w:rsidR="009841AD" w:rsidRDefault="009841AD" w:rsidP="009841AD">
      <w:pPr>
        <w:pStyle w:val="BodyText"/>
        <w:spacing w:before="79"/>
        <w:ind w:left="120"/>
      </w:pPr>
      <w:r>
        <w:t>not received on or prior to the payment deadline date as shown on the delinquent notice, service shall be subject to disconnection without further notice.</w:t>
      </w:r>
    </w:p>
    <w:p w14:paraId="6E22D82F" w14:textId="77777777" w:rsidR="009841AD" w:rsidRDefault="009841AD" w:rsidP="009841AD">
      <w:pPr>
        <w:pStyle w:val="BodyText"/>
        <w:rPr>
          <w:sz w:val="20"/>
        </w:rPr>
      </w:pPr>
    </w:p>
    <w:p w14:paraId="49CC6ED2" w14:textId="77777777" w:rsidR="009841AD" w:rsidRDefault="009841AD" w:rsidP="009841AD">
      <w:pPr>
        <w:pStyle w:val="BodyText"/>
        <w:ind w:left="120" w:right="118" w:firstLine="720"/>
        <w:jc w:val="both"/>
      </w:pPr>
      <w:r>
        <w:t>In the event a payment extension is granted beyond the cutoff date, a payment extension fee will be added to pay the cost of record keeping.</w:t>
      </w:r>
    </w:p>
    <w:p w14:paraId="42C44FEC" w14:textId="77777777" w:rsidR="009841AD" w:rsidRDefault="009841AD" w:rsidP="009841AD">
      <w:pPr>
        <w:pStyle w:val="BodyText"/>
        <w:rPr>
          <w:sz w:val="20"/>
        </w:rPr>
      </w:pPr>
    </w:p>
    <w:p w14:paraId="003ADE37" w14:textId="77777777" w:rsidR="009841AD" w:rsidRDefault="009841AD" w:rsidP="009841AD">
      <w:pPr>
        <w:pStyle w:val="BodyText"/>
        <w:ind w:left="120" w:right="120" w:firstLine="720"/>
        <w:jc w:val="both"/>
      </w:pPr>
      <w:r>
        <w:t>To</w:t>
      </w:r>
      <w:r>
        <w:rPr>
          <w:spacing w:val="-13"/>
        </w:rPr>
        <w:t xml:space="preserve"> </w:t>
      </w:r>
      <w:r>
        <w:t>the</w:t>
      </w:r>
      <w:r>
        <w:rPr>
          <w:spacing w:val="-12"/>
        </w:rPr>
        <w:t xml:space="preserve"> </w:t>
      </w:r>
      <w:r>
        <w:t>extent</w:t>
      </w:r>
      <w:r>
        <w:rPr>
          <w:spacing w:val="-12"/>
        </w:rPr>
        <w:t xml:space="preserve"> </w:t>
      </w:r>
      <w:r>
        <w:t>that</w:t>
      </w:r>
      <w:r>
        <w:rPr>
          <w:spacing w:val="-11"/>
        </w:rPr>
        <w:t xml:space="preserve"> </w:t>
      </w:r>
      <w:r>
        <w:t>a</w:t>
      </w:r>
      <w:r>
        <w:rPr>
          <w:spacing w:val="-13"/>
        </w:rPr>
        <w:t xml:space="preserve"> </w:t>
      </w:r>
      <w:r>
        <w:t>provision</w:t>
      </w:r>
      <w:r>
        <w:rPr>
          <w:spacing w:val="-13"/>
        </w:rPr>
        <w:t xml:space="preserve"> </w:t>
      </w:r>
      <w:r>
        <w:t>of</w:t>
      </w:r>
      <w:r>
        <w:rPr>
          <w:spacing w:val="-13"/>
        </w:rPr>
        <w:t xml:space="preserve"> </w:t>
      </w:r>
      <w:r>
        <w:t>any</w:t>
      </w:r>
      <w:r>
        <w:rPr>
          <w:spacing w:val="-11"/>
        </w:rPr>
        <w:t xml:space="preserve"> </w:t>
      </w:r>
      <w:r>
        <w:t>consumer</w:t>
      </w:r>
      <w:r>
        <w:rPr>
          <w:spacing w:val="-13"/>
        </w:rPr>
        <w:t xml:space="preserve"> </w:t>
      </w:r>
      <w:r>
        <w:t>contract</w:t>
      </w:r>
      <w:r>
        <w:rPr>
          <w:spacing w:val="-13"/>
        </w:rPr>
        <w:t xml:space="preserve"> </w:t>
      </w:r>
      <w:r>
        <w:t>differs</w:t>
      </w:r>
      <w:r>
        <w:rPr>
          <w:spacing w:val="-10"/>
        </w:rPr>
        <w:t xml:space="preserve"> </w:t>
      </w:r>
      <w:r>
        <w:t>from</w:t>
      </w:r>
      <w:r>
        <w:rPr>
          <w:spacing w:val="-13"/>
        </w:rPr>
        <w:t xml:space="preserve"> </w:t>
      </w:r>
      <w:r>
        <w:t>one</w:t>
      </w:r>
      <w:r>
        <w:rPr>
          <w:spacing w:val="-13"/>
        </w:rPr>
        <w:t xml:space="preserve"> </w:t>
      </w:r>
      <w:r>
        <w:t>or</w:t>
      </w:r>
      <w:r>
        <w:rPr>
          <w:spacing w:val="-12"/>
        </w:rPr>
        <w:t xml:space="preserve"> </w:t>
      </w:r>
      <w:r>
        <w:t>more</w:t>
      </w:r>
      <w:r>
        <w:rPr>
          <w:spacing w:val="-13"/>
        </w:rPr>
        <w:t xml:space="preserve"> </w:t>
      </w:r>
      <w:r>
        <w:t>provisions of this Rule, the provisions of the consumer contract shall supersede and</w:t>
      </w:r>
      <w:r>
        <w:rPr>
          <w:spacing w:val="-5"/>
        </w:rPr>
        <w:t xml:space="preserve"> </w:t>
      </w:r>
      <w:r>
        <w:t>control.</w:t>
      </w:r>
    </w:p>
    <w:p w14:paraId="6D6B9069" w14:textId="77777777" w:rsidR="009841AD" w:rsidRDefault="009841AD" w:rsidP="009841AD">
      <w:pPr>
        <w:pStyle w:val="BodyText"/>
        <w:rPr>
          <w:sz w:val="20"/>
        </w:rPr>
      </w:pPr>
    </w:p>
    <w:p w14:paraId="52900155" w14:textId="77777777" w:rsidR="009841AD" w:rsidRDefault="009841AD" w:rsidP="009841AD">
      <w:pPr>
        <w:pStyle w:val="Heading1"/>
        <w:ind w:left="120"/>
      </w:pPr>
      <w:bookmarkStart w:id="74" w:name="602__-_Collection,_Disconnection_for_Fai"/>
      <w:bookmarkEnd w:id="74"/>
      <w:r>
        <w:t>602 - Collection, Disconnection for Failure to Pay and Reconnection Fee</w:t>
      </w:r>
    </w:p>
    <w:p w14:paraId="79900566" w14:textId="77777777" w:rsidR="009841AD" w:rsidRDefault="009841AD" w:rsidP="009841AD">
      <w:pPr>
        <w:pStyle w:val="BodyText"/>
        <w:rPr>
          <w:b/>
          <w:sz w:val="20"/>
        </w:rPr>
      </w:pPr>
    </w:p>
    <w:p w14:paraId="252C0CFF" w14:textId="77777777" w:rsidR="009841AD" w:rsidRDefault="009841AD" w:rsidP="009841AD">
      <w:pPr>
        <w:pStyle w:val="BodyText"/>
        <w:ind w:left="119" w:right="116" w:firstLine="720"/>
        <w:jc w:val="both"/>
      </w:pPr>
      <w:r>
        <w:t>Consumers</w:t>
      </w:r>
      <w:r>
        <w:rPr>
          <w:spacing w:val="-14"/>
        </w:rPr>
        <w:t xml:space="preserve"> </w:t>
      </w:r>
      <w:r>
        <w:t>whose</w:t>
      </w:r>
      <w:r>
        <w:rPr>
          <w:spacing w:val="-14"/>
        </w:rPr>
        <w:t xml:space="preserve"> </w:t>
      </w:r>
      <w:r>
        <w:t>accounts</w:t>
      </w:r>
      <w:r>
        <w:rPr>
          <w:spacing w:val="-14"/>
        </w:rPr>
        <w:t xml:space="preserve"> </w:t>
      </w:r>
      <w:r>
        <w:t>remain</w:t>
      </w:r>
      <w:r>
        <w:rPr>
          <w:spacing w:val="-13"/>
        </w:rPr>
        <w:t xml:space="preserve"> </w:t>
      </w:r>
      <w:r>
        <w:t>unpaid</w:t>
      </w:r>
      <w:r>
        <w:rPr>
          <w:spacing w:val="-14"/>
        </w:rPr>
        <w:t xml:space="preserve"> </w:t>
      </w:r>
      <w:r>
        <w:t>after</w:t>
      </w:r>
      <w:r>
        <w:rPr>
          <w:spacing w:val="-14"/>
        </w:rPr>
        <w:t xml:space="preserve"> </w:t>
      </w:r>
      <w:r>
        <w:t>the</w:t>
      </w:r>
      <w:r>
        <w:rPr>
          <w:spacing w:val="-15"/>
        </w:rPr>
        <w:t xml:space="preserve"> </w:t>
      </w:r>
      <w:r>
        <w:t>payment</w:t>
      </w:r>
      <w:r>
        <w:rPr>
          <w:spacing w:val="-13"/>
        </w:rPr>
        <w:t xml:space="preserve"> </w:t>
      </w:r>
      <w:r>
        <w:t>deadline</w:t>
      </w:r>
      <w:r>
        <w:rPr>
          <w:spacing w:val="-15"/>
        </w:rPr>
        <w:t xml:space="preserve"> </w:t>
      </w:r>
      <w:r>
        <w:t>date</w:t>
      </w:r>
      <w:r>
        <w:rPr>
          <w:spacing w:val="-14"/>
        </w:rPr>
        <w:t xml:space="preserve"> </w:t>
      </w:r>
      <w:r>
        <w:t>for</w:t>
      </w:r>
      <w:r>
        <w:rPr>
          <w:spacing w:val="-15"/>
        </w:rPr>
        <w:t xml:space="preserve"> </w:t>
      </w:r>
      <w:r>
        <w:t>any</w:t>
      </w:r>
      <w:r>
        <w:rPr>
          <w:spacing w:val="-13"/>
        </w:rPr>
        <w:t xml:space="preserve"> </w:t>
      </w:r>
      <w:r>
        <w:t>previous month’s usage may be field collected and a working hours trip fee will be added to the past due amount. Unless the past due amount is paid in full, plus the working hours trip fee, the service shall be</w:t>
      </w:r>
      <w:r>
        <w:rPr>
          <w:spacing w:val="-2"/>
        </w:rPr>
        <w:t xml:space="preserve"> </w:t>
      </w:r>
      <w:r>
        <w:t>disconnected.</w:t>
      </w:r>
    </w:p>
    <w:p w14:paraId="25FB5EB1" w14:textId="77777777" w:rsidR="009841AD" w:rsidRDefault="009841AD" w:rsidP="009841AD">
      <w:pPr>
        <w:pStyle w:val="BodyText"/>
        <w:rPr>
          <w:sz w:val="20"/>
        </w:rPr>
      </w:pPr>
    </w:p>
    <w:p w14:paraId="376C6DCA" w14:textId="77777777" w:rsidR="009841AD" w:rsidRDefault="009841AD" w:rsidP="009841AD">
      <w:pPr>
        <w:pStyle w:val="BodyText"/>
        <w:ind w:left="119" w:right="114" w:firstLine="720"/>
        <w:jc w:val="both"/>
      </w:pPr>
      <w:r>
        <w:t>All consumers whose service has been disconnected for failure to pay their bills and accrued fees in accordance with the provisions of these Rules shall be required to pay a reconnection fee plus the past due amount prior to reconnection. Reconnections requested and made using a Remote Disconnect (RD) meter when available shall be made only upon the consumer paying or if after working hours agreeing to pay before 1:00 P.M. the next Cooperative work day the past due amount plus an RD meter reconnection fee.</w:t>
      </w:r>
    </w:p>
    <w:p w14:paraId="55BCAEC8" w14:textId="77777777" w:rsidR="009841AD" w:rsidRDefault="009841AD" w:rsidP="009841AD">
      <w:pPr>
        <w:pStyle w:val="BodyText"/>
        <w:rPr>
          <w:sz w:val="20"/>
        </w:rPr>
      </w:pPr>
    </w:p>
    <w:p w14:paraId="428A04AD" w14:textId="77777777" w:rsidR="009841AD" w:rsidRDefault="009841AD" w:rsidP="009841AD">
      <w:pPr>
        <w:pStyle w:val="BodyText"/>
        <w:ind w:left="120" w:right="117" w:firstLine="720"/>
        <w:jc w:val="both"/>
      </w:pPr>
      <w:r>
        <w:t>Any</w:t>
      </w:r>
      <w:r>
        <w:rPr>
          <w:spacing w:val="-6"/>
        </w:rPr>
        <w:t xml:space="preserve"> </w:t>
      </w:r>
      <w:r>
        <w:t>consumer</w:t>
      </w:r>
      <w:r>
        <w:rPr>
          <w:spacing w:val="-5"/>
        </w:rPr>
        <w:t xml:space="preserve"> </w:t>
      </w:r>
      <w:r>
        <w:t>that</w:t>
      </w:r>
      <w:r>
        <w:rPr>
          <w:spacing w:val="-2"/>
        </w:rPr>
        <w:t xml:space="preserve"> </w:t>
      </w:r>
      <w:r>
        <w:t>fails</w:t>
      </w:r>
      <w:r>
        <w:rPr>
          <w:spacing w:val="-6"/>
        </w:rPr>
        <w:t xml:space="preserve"> </w:t>
      </w:r>
      <w:r>
        <w:t>to</w:t>
      </w:r>
      <w:r>
        <w:rPr>
          <w:spacing w:val="-6"/>
        </w:rPr>
        <w:t xml:space="preserve"> </w:t>
      </w:r>
      <w:r>
        <w:t>pay</w:t>
      </w:r>
      <w:r>
        <w:rPr>
          <w:spacing w:val="-5"/>
        </w:rPr>
        <w:t xml:space="preserve"> </w:t>
      </w:r>
      <w:r>
        <w:t>the</w:t>
      </w:r>
      <w:r>
        <w:rPr>
          <w:spacing w:val="-5"/>
        </w:rPr>
        <w:t xml:space="preserve"> </w:t>
      </w:r>
      <w:r>
        <w:t>past</w:t>
      </w:r>
      <w:r>
        <w:rPr>
          <w:spacing w:val="-6"/>
        </w:rPr>
        <w:t xml:space="preserve"> </w:t>
      </w:r>
      <w:r>
        <w:t>due</w:t>
      </w:r>
      <w:r>
        <w:rPr>
          <w:spacing w:val="-4"/>
        </w:rPr>
        <w:t xml:space="preserve"> </w:t>
      </w:r>
      <w:r>
        <w:t>account</w:t>
      </w:r>
      <w:r>
        <w:rPr>
          <w:spacing w:val="-6"/>
        </w:rPr>
        <w:t xml:space="preserve"> </w:t>
      </w:r>
      <w:r>
        <w:t>and</w:t>
      </w:r>
      <w:r>
        <w:rPr>
          <w:spacing w:val="-6"/>
        </w:rPr>
        <w:t xml:space="preserve"> </w:t>
      </w:r>
      <w:r>
        <w:t>RD</w:t>
      </w:r>
      <w:r>
        <w:rPr>
          <w:spacing w:val="-6"/>
        </w:rPr>
        <w:t xml:space="preserve"> </w:t>
      </w:r>
      <w:r>
        <w:t>meter</w:t>
      </w:r>
      <w:r>
        <w:rPr>
          <w:spacing w:val="-5"/>
        </w:rPr>
        <w:t xml:space="preserve"> </w:t>
      </w:r>
      <w:r>
        <w:t>reconnection</w:t>
      </w:r>
      <w:r>
        <w:rPr>
          <w:spacing w:val="-6"/>
        </w:rPr>
        <w:t xml:space="preserve"> </w:t>
      </w:r>
      <w:r>
        <w:t>fee</w:t>
      </w:r>
      <w:r>
        <w:rPr>
          <w:spacing w:val="-4"/>
        </w:rPr>
        <w:t xml:space="preserve"> </w:t>
      </w:r>
      <w:r>
        <w:t>before 1:00 P.M. the next Cooperative work day will have service disconnected again without further notice using the RD meter. The consumer so disconnected this second time must make actual payment of the past due account, plus the RD meter reconnection fee above and an additional</w:t>
      </w:r>
      <w:r>
        <w:rPr>
          <w:spacing w:val="-25"/>
        </w:rPr>
        <w:t xml:space="preserve"> </w:t>
      </w:r>
      <w:r>
        <w:t>RD meter reconnection fee before service will be reconnected. Reconnections requested prior to</w:t>
      </w:r>
      <w:r>
        <w:rPr>
          <w:spacing w:val="15"/>
        </w:rPr>
        <w:t xml:space="preserve"> </w:t>
      </w:r>
      <w:r>
        <w:t>3:30</w:t>
      </w:r>
    </w:p>
    <w:p w14:paraId="43E22867" w14:textId="77777777" w:rsidR="009841AD" w:rsidRDefault="009841AD" w:rsidP="009841AD">
      <w:pPr>
        <w:pStyle w:val="BodyText"/>
        <w:ind w:left="120" w:right="118"/>
        <w:jc w:val="both"/>
      </w:pPr>
      <w:r>
        <w:t>P.M. and requiring a trip to field collect the payment due will require the consumer to pay a working hours trip fee also. Reconnections requested after 3:30 P.M. and requiring a trip to field collect the payment due will require the consumer to pay an after working hours trip fee also.</w:t>
      </w:r>
    </w:p>
    <w:p w14:paraId="5634E32A" w14:textId="77777777" w:rsidR="009841AD" w:rsidRDefault="009841AD" w:rsidP="009841AD">
      <w:pPr>
        <w:pStyle w:val="BodyText"/>
        <w:rPr>
          <w:sz w:val="20"/>
        </w:rPr>
      </w:pPr>
    </w:p>
    <w:p w14:paraId="45FBA3BD" w14:textId="77777777" w:rsidR="009841AD" w:rsidRDefault="009841AD" w:rsidP="009841AD">
      <w:pPr>
        <w:pStyle w:val="BodyText"/>
        <w:spacing w:before="1"/>
        <w:ind w:left="119" w:right="116" w:firstLine="720"/>
        <w:jc w:val="both"/>
      </w:pPr>
      <w:r>
        <w:t>Reconnections</w:t>
      </w:r>
      <w:r>
        <w:rPr>
          <w:spacing w:val="-13"/>
        </w:rPr>
        <w:t xml:space="preserve"> </w:t>
      </w:r>
      <w:r>
        <w:t>requested</w:t>
      </w:r>
      <w:r>
        <w:rPr>
          <w:spacing w:val="-9"/>
        </w:rPr>
        <w:t xml:space="preserve"> </w:t>
      </w:r>
      <w:r>
        <w:t>prior</w:t>
      </w:r>
      <w:r>
        <w:rPr>
          <w:spacing w:val="-14"/>
        </w:rPr>
        <w:t xml:space="preserve"> </w:t>
      </w:r>
      <w:r>
        <w:t>to</w:t>
      </w:r>
      <w:r>
        <w:rPr>
          <w:spacing w:val="-12"/>
        </w:rPr>
        <w:t xml:space="preserve"> </w:t>
      </w:r>
      <w:r>
        <w:t>3:30</w:t>
      </w:r>
      <w:r>
        <w:rPr>
          <w:spacing w:val="-13"/>
        </w:rPr>
        <w:t xml:space="preserve"> </w:t>
      </w:r>
      <w:r>
        <w:t>P.M.</w:t>
      </w:r>
      <w:r>
        <w:rPr>
          <w:spacing w:val="-13"/>
        </w:rPr>
        <w:t xml:space="preserve"> </w:t>
      </w:r>
      <w:r>
        <w:t>where</w:t>
      </w:r>
      <w:r>
        <w:rPr>
          <w:spacing w:val="-11"/>
        </w:rPr>
        <w:t xml:space="preserve"> </w:t>
      </w:r>
      <w:r>
        <w:t>an</w:t>
      </w:r>
      <w:r>
        <w:rPr>
          <w:spacing w:val="-13"/>
        </w:rPr>
        <w:t xml:space="preserve"> </w:t>
      </w:r>
      <w:r>
        <w:t>RD</w:t>
      </w:r>
      <w:r>
        <w:rPr>
          <w:spacing w:val="-14"/>
        </w:rPr>
        <w:t xml:space="preserve"> </w:t>
      </w:r>
      <w:r>
        <w:t>meter</w:t>
      </w:r>
      <w:r>
        <w:rPr>
          <w:spacing w:val="-13"/>
        </w:rPr>
        <w:t xml:space="preserve"> </w:t>
      </w:r>
      <w:r>
        <w:t>is</w:t>
      </w:r>
      <w:r>
        <w:rPr>
          <w:spacing w:val="-13"/>
        </w:rPr>
        <w:t xml:space="preserve"> </w:t>
      </w:r>
      <w:r>
        <w:t>not</w:t>
      </w:r>
      <w:r>
        <w:rPr>
          <w:spacing w:val="-13"/>
        </w:rPr>
        <w:t xml:space="preserve"> </w:t>
      </w:r>
      <w:r>
        <w:t>available</w:t>
      </w:r>
      <w:r>
        <w:rPr>
          <w:spacing w:val="-13"/>
        </w:rPr>
        <w:t xml:space="preserve"> </w:t>
      </w:r>
      <w:r>
        <w:t>will</w:t>
      </w:r>
      <w:r>
        <w:rPr>
          <w:spacing w:val="-13"/>
        </w:rPr>
        <w:t xml:space="preserve"> </w:t>
      </w:r>
      <w:r>
        <w:t>require the consumer to pay a working hours trip fee. Reconnections requested after 3:30 P.M. where an RD meter is not available will require the consumer to pay an after working hours trip</w:t>
      </w:r>
      <w:r>
        <w:rPr>
          <w:spacing w:val="-15"/>
        </w:rPr>
        <w:t xml:space="preserve"> </w:t>
      </w:r>
      <w:r>
        <w:t>fee.</w:t>
      </w:r>
    </w:p>
    <w:p w14:paraId="61C56F90" w14:textId="77777777" w:rsidR="009841AD" w:rsidRDefault="009841AD" w:rsidP="009841AD">
      <w:pPr>
        <w:pStyle w:val="BodyText"/>
        <w:rPr>
          <w:sz w:val="26"/>
        </w:rPr>
      </w:pPr>
    </w:p>
    <w:p w14:paraId="6E55C259" w14:textId="77777777" w:rsidR="009841AD" w:rsidRDefault="009841AD" w:rsidP="009841AD">
      <w:pPr>
        <w:pStyle w:val="BodyText"/>
        <w:rPr>
          <w:sz w:val="26"/>
        </w:rPr>
      </w:pPr>
    </w:p>
    <w:p w14:paraId="6B0DC4C5" w14:textId="77777777" w:rsidR="009841AD" w:rsidRDefault="009841AD" w:rsidP="009841AD">
      <w:pPr>
        <w:pStyle w:val="Heading1"/>
        <w:spacing w:before="158"/>
        <w:ind w:left="180"/>
      </w:pPr>
      <w:r>
        <w:t>700 – PREPAY SERVICE</w:t>
      </w:r>
    </w:p>
    <w:p w14:paraId="0A429DE6" w14:textId="77777777" w:rsidR="009841AD" w:rsidRDefault="009841AD" w:rsidP="009841AD">
      <w:pPr>
        <w:pStyle w:val="BodyText"/>
        <w:rPr>
          <w:b/>
          <w:sz w:val="20"/>
        </w:rPr>
      </w:pPr>
    </w:p>
    <w:p w14:paraId="38B03C6C" w14:textId="77777777" w:rsidR="009841AD" w:rsidRDefault="009841AD" w:rsidP="009841AD">
      <w:pPr>
        <w:ind w:left="119"/>
        <w:rPr>
          <w:b/>
        </w:rPr>
      </w:pPr>
      <w:r>
        <w:rPr>
          <w:b/>
        </w:rPr>
        <w:t>701 – Billing and Payment</w:t>
      </w:r>
    </w:p>
    <w:p w14:paraId="5C0ADA18" w14:textId="77777777" w:rsidR="009841AD" w:rsidRDefault="009841AD" w:rsidP="009841AD">
      <w:pPr>
        <w:pStyle w:val="BodyText"/>
        <w:rPr>
          <w:b/>
          <w:sz w:val="20"/>
        </w:rPr>
      </w:pPr>
    </w:p>
    <w:p w14:paraId="275DA2E9" w14:textId="77777777" w:rsidR="009841AD" w:rsidRDefault="009841AD" w:rsidP="009841AD">
      <w:pPr>
        <w:pStyle w:val="BodyText"/>
        <w:ind w:left="120" w:right="115" w:firstLine="720"/>
        <w:jc w:val="both"/>
      </w:pPr>
      <w:r>
        <w:t>“Prepay Service” is electric service provided pursuant to the Cooperative’s Pre-Pay Residential Service Rate Schedule. Consumers receiving electric service through the Pre-Pay Service Rate (“Prepay consumers”) shall pay in advance for the consumption of electricity and self-manage the amount and timing of payments in order to maintain continuous electric service (if</w:t>
      </w:r>
      <w:r>
        <w:rPr>
          <w:spacing w:val="-15"/>
        </w:rPr>
        <w:t xml:space="preserve"> </w:t>
      </w:r>
      <w:r>
        <w:t>desired).</w:t>
      </w:r>
      <w:r>
        <w:rPr>
          <w:spacing w:val="33"/>
        </w:rPr>
        <w:t xml:space="preserve"> </w:t>
      </w:r>
      <w:r>
        <w:t>If</w:t>
      </w:r>
      <w:r>
        <w:rPr>
          <w:spacing w:val="-14"/>
        </w:rPr>
        <w:t xml:space="preserve"> </w:t>
      </w:r>
      <w:r>
        <w:t>payments</w:t>
      </w:r>
      <w:r>
        <w:rPr>
          <w:spacing w:val="-14"/>
        </w:rPr>
        <w:t xml:space="preserve"> </w:t>
      </w:r>
      <w:r>
        <w:t>are</w:t>
      </w:r>
      <w:r>
        <w:rPr>
          <w:spacing w:val="-14"/>
        </w:rPr>
        <w:t xml:space="preserve"> </w:t>
      </w:r>
      <w:r>
        <w:t>not</w:t>
      </w:r>
      <w:r>
        <w:rPr>
          <w:spacing w:val="-14"/>
        </w:rPr>
        <w:t xml:space="preserve"> </w:t>
      </w:r>
      <w:r>
        <w:t>made</w:t>
      </w:r>
      <w:r>
        <w:rPr>
          <w:spacing w:val="-14"/>
        </w:rPr>
        <w:t xml:space="preserve"> </w:t>
      </w:r>
      <w:r>
        <w:t>in</w:t>
      </w:r>
      <w:r>
        <w:rPr>
          <w:spacing w:val="-14"/>
        </w:rPr>
        <w:t xml:space="preserve"> </w:t>
      </w:r>
      <w:r>
        <w:t>the</w:t>
      </w:r>
      <w:r>
        <w:rPr>
          <w:spacing w:val="-14"/>
        </w:rPr>
        <w:t xml:space="preserve"> </w:t>
      </w:r>
      <w:r>
        <w:t>means</w:t>
      </w:r>
      <w:r>
        <w:rPr>
          <w:spacing w:val="-14"/>
        </w:rPr>
        <w:t xml:space="preserve"> </w:t>
      </w:r>
      <w:r>
        <w:t>permitted</w:t>
      </w:r>
      <w:r>
        <w:rPr>
          <w:spacing w:val="-13"/>
        </w:rPr>
        <w:t xml:space="preserve"> </w:t>
      </w:r>
      <w:r>
        <w:t>by</w:t>
      </w:r>
      <w:r>
        <w:rPr>
          <w:spacing w:val="-14"/>
        </w:rPr>
        <w:t xml:space="preserve"> </w:t>
      </w:r>
      <w:r>
        <w:t>these</w:t>
      </w:r>
      <w:r>
        <w:rPr>
          <w:spacing w:val="-14"/>
        </w:rPr>
        <w:t xml:space="preserve"> </w:t>
      </w:r>
      <w:r>
        <w:t>Rules</w:t>
      </w:r>
      <w:r>
        <w:rPr>
          <w:spacing w:val="-17"/>
        </w:rPr>
        <w:t xml:space="preserve"> </w:t>
      </w:r>
      <w:r>
        <w:t>before</w:t>
      </w:r>
      <w:r>
        <w:rPr>
          <w:spacing w:val="-14"/>
        </w:rPr>
        <w:t xml:space="preserve"> </w:t>
      </w:r>
      <w:r>
        <w:t>the</w:t>
      </w:r>
      <w:r>
        <w:rPr>
          <w:spacing w:val="-15"/>
        </w:rPr>
        <w:t xml:space="preserve"> </w:t>
      </w:r>
      <w:r>
        <w:t>consumer’s</w:t>
      </w:r>
    </w:p>
    <w:p w14:paraId="4E3F9677" w14:textId="77777777" w:rsidR="009841AD" w:rsidRDefault="009841AD" w:rsidP="009841AD">
      <w:pPr>
        <w:jc w:val="both"/>
        <w:sectPr w:rsidR="009841AD" w:rsidSect="009841AD">
          <w:pgSz w:w="12240" w:h="15840"/>
          <w:pgMar w:top="1360" w:right="1320" w:bottom="980" w:left="1320" w:header="0" w:footer="787" w:gutter="0"/>
          <w:cols w:space="720"/>
        </w:sectPr>
      </w:pPr>
    </w:p>
    <w:p w14:paraId="787C3A8E" w14:textId="77777777" w:rsidR="009841AD" w:rsidRDefault="009841AD" w:rsidP="009841AD">
      <w:pPr>
        <w:pStyle w:val="BodyText"/>
        <w:spacing w:before="79"/>
        <w:ind w:left="120"/>
      </w:pPr>
      <w:r>
        <w:t>prepaid</w:t>
      </w:r>
      <w:r>
        <w:rPr>
          <w:spacing w:val="-16"/>
        </w:rPr>
        <w:t xml:space="preserve"> </w:t>
      </w:r>
      <w:r>
        <w:t>balance</w:t>
      </w:r>
      <w:r>
        <w:rPr>
          <w:spacing w:val="-17"/>
        </w:rPr>
        <w:t xml:space="preserve"> </w:t>
      </w:r>
      <w:r>
        <w:t>is</w:t>
      </w:r>
      <w:r>
        <w:rPr>
          <w:spacing w:val="-16"/>
        </w:rPr>
        <w:t xml:space="preserve"> </w:t>
      </w:r>
      <w:r>
        <w:t>depleted,</w:t>
      </w:r>
      <w:r>
        <w:rPr>
          <w:spacing w:val="-16"/>
        </w:rPr>
        <w:t xml:space="preserve"> </w:t>
      </w:r>
      <w:r>
        <w:t>electric</w:t>
      </w:r>
      <w:r>
        <w:rPr>
          <w:spacing w:val="-17"/>
        </w:rPr>
        <w:t xml:space="preserve"> </w:t>
      </w:r>
      <w:r>
        <w:t>service</w:t>
      </w:r>
      <w:r>
        <w:rPr>
          <w:spacing w:val="-14"/>
        </w:rPr>
        <w:t xml:space="preserve"> </w:t>
      </w:r>
      <w:r>
        <w:t>will</w:t>
      </w:r>
      <w:r>
        <w:rPr>
          <w:spacing w:val="-15"/>
        </w:rPr>
        <w:t xml:space="preserve"> </w:t>
      </w:r>
      <w:r>
        <w:t>be</w:t>
      </w:r>
      <w:r>
        <w:rPr>
          <w:spacing w:val="-14"/>
        </w:rPr>
        <w:t xml:space="preserve"> </w:t>
      </w:r>
      <w:r>
        <w:t>subject</w:t>
      </w:r>
      <w:r>
        <w:rPr>
          <w:spacing w:val="-15"/>
        </w:rPr>
        <w:t xml:space="preserve"> </w:t>
      </w:r>
      <w:r>
        <w:t>to</w:t>
      </w:r>
      <w:r>
        <w:rPr>
          <w:spacing w:val="-16"/>
        </w:rPr>
        <w:t xml:space="preserve"> </w:t>
      </w:r>
      <w:r>
        <w:t>immediate</w:t>
      </w:r>
      <w:r>
        <w:rPr>
          <w:spacing w:val="-14"/>
        </w:rPr>
        <w:t xml:space="preserve"> </w:t>
      </w:r>
      <w:r>
        <w:t>and</w:t>
      </w:r>
      <w:r>
        <w:rPr>
          <w:spacing w:val="-13"/>
        </w:rPr>
        <w:t xml:space="preserve"> </w:t>
      </w:r>
      <w:r>
        <w:t>automatic</w:t>
      </w:r>
      <w:r>
        <w:rPr>
          <w:spacing w:val="-17"/>
        </w:rPr>
        <w:t xml:space="preserve"> </w:t>
      </w:r>
      <w:r>
        <w:t>suspension. Monthly fees as set forth in the Rate Schedule and/or Schedule of Fees shall</w:t>
      </w:r>
      <w:r>
        <w:rPr>
          <w:spacing w:val="-9"/>
        </w:rPr>
        <w:t xml:space="preserve"> </w:t>
      </w:r>
      <w:r>
        <w:t>apply.</w:t>
      </w:r>
    </w:p>
    <w:p w14:paraId="50DF45EE" w14:textId="77777777" w:rsidR="009841AD" w:rsidRDefault="009841AD" w:rsidP="009841AD">
      <w:pPr>
        <w:pStyle w:val="BodyText"/>
        <w:rPr>
          <w:sz w:val="20"/>
        </w:rPr>
      </w:pPr>
    </w:p>
    <w:p w14:paraId="208AAE7A" w14:textId="77777777" w:rsidR="009841AD" w:rsidRDefault="009841AD" w:rsidP="009841AD">
      <w:pPr>
        <w:pStyle w:val="BodyText"/>
        <w:ind w:left="119" w:right="115" w:firstLine="720"/>
        <w:jc w:val="both"/>
      </w:pPr>
      <w:r>
        <w:t>Prepay</w:t>
      </w:r>
      <w:r>
        <w:rPr>
          <w:spacing w:val="-10"/>
        </w:rPr>
        <w:t xml:space="preserve"> </w:t>
      </w:r>
      <w:r>
        <w:t>consumers</w:t>
      </w:r>
      <w:r>
        <w:rPr>
          <w:spacing w:val="-6"/>
        </w:rPr>
        <w:t xml:space="preserve"> </w:t>
      </w:r>
      <w:r>
        <w:t>consent</w:t>
      </w:r>
      <w:r>
        <w:rPr>
          <w:spacing w:val="-8"/>
        </w:rPr>
        <w:t xml:space="preserve"> </w:t>
      </w:r>
      <w:r>
        <w:t>to</w:t>
      </w:r>
      <w:r>
        <w:rPr>
          <w:spacing w:val="-10"/>
        </w:rPr>
        <w:t xml:space="preserve"> </w:t>
      </w:r>
      <w:r>
        <w:t>receive</w:t>
      </w:r>
      <w:r>
        <w:rPr>
          <w:spacing w:val="-7"/>
        </w:rPr>
        <w:t xml:space="preserve"> </w:t>
      </w:r>
      <w:r>
        <w:t>all</w:t>
      </w:r>
      <w:r>
        <w:rPr>
          <w:spacing w:val="-8"/>
        </w:rPr>
        <w:t xml:space="preserve"> </w:t>
      </w:r>
      <w:r>
        <w:t>notices</w:t>
      </w:r>
      <w:r>
        <w:rPr>
          <w:spacing w:val="-7"/>
        </w:rPr>
        <w:t xml:space="preserve"> </w:t>
      </w:r>
      <w:r>
        <w:t>regarding</w:t>
      </w:r>
      <w:r>
        <w:rPr>
          <w:spacing w:val="-9"/>
        </w:rPr>
        <w:t xml:space="preserve"> </w:t>
      </w:r>
      <w:r>
        <w:t>billing,</w:t>
      </w:r>
      <w:r>
        <w:rPr>
          <w:spacing w:val="-9"/>
        </w:rPr>
        <w:t xml:space="preserve"> </w:t>
      </w:r>
      <w:r>
        <w:t>account</w:t>
      </w:r>
      <w:r>
        <w:rPr>
          <w:spacing w:val="-9"/>
        </w:rPr>
        <w:t xml:space="preserve"> </w:t>
      </w:r>
      <w:r>
        <w:t>balance,</w:t>
      </w:r>
      <w:r>
        <w:rPr>
          <w:spacing w:val="-6"/>
        </w:rPr>
        <w:t xml:space="preserve"> </w:t>
      </w:r>
      <w:r>
        <w:t>service suspension,</w:t>
      </w:r>
      <w:r>
        <w:rPr>
          <w:spacing w:val="-8"/>
        </w:rPr>
        <w:t xml:space="preserve"> </w:t>
      </w:r>
      <w:r>
        <w:t>service</w:t>
      </w:r>
      <w:r>
        <w:rPr>
          <w:spacing w:val="-8"/>
        </w:rPr>
        <w:t xml:space="preserve"> </w:t>
      </w:r>
      <w:r>
        <w:t>disconnection</w:t>
      </w:r>
      <w:r>
        <w:rPr>
          <w:spacing w:val="-7"/>
        </w:rPr>
        <w:t xml:space="preserve"> </w:t>
      </w:r>
      <w:r>
        <w:t>and</w:t>
      </w:r>
      <w:r>
        <w:rPr>
          <w:spacing w:val="-7"/>
        </w:rPr>
        <w:t xml:space="preserve"> </w:t>
      </w:r>
      <w:r>
        <w:t>other</w:t>
      </w:r>
      <w:r>
        <w:rPr>
          <w:spacing w:val="-8"/>
        </w:rPr>
        <w:t xml:space="preserve"> </w:t>
      </w:r>
      <w:r>
        <w:t>communications</w:t>
      </w:r>
      <w:r>
        <w:rPr>
          <w:spacing w:val="-7"/>
        </w:rPr>
        <w:t xml:space="preserve"> </w:t>
      </w:r>
      <w:r>
        <w:t>electronically</w:t>
      </w:r>
      <w:r>
        <w:rPr>
          <w:spacing w:val="-5"/>
        </w:rPr>
        <w:t xml:space="preserve"> </w:t>
      </w:r>
      <w:r>
        <w:t>through</w:t>
      </w:r>
      <w:r>
        <w:rPr>
          <w:spacing w:val="-7"/>
        </w:rPr>
        <w:t xml:space="preserve"> </w:t>
      </w:r>
      <w:r>
        <w:t>the</w:t>
      </w:r>
      <w:r>
        <w:rPr>
          <w:spacing w:val="-8"/>
        </w:rPr>
        <w:t xml:space="preserve"> </w:t>
      </w:r>
      <w:r>
        <w:t>method(s) chosen by the Prepay consumer from the following options: e-mail, mobile phone text message (SMS), automated “Push” notification, and/or automated telephone message. Failure to receive any communication does not release the consumer from its obligations to the Cooperative. The Prepay consumer is responsible for providing the Cooperative with correct contact information and</w:t>
      </w:r>
      <w:r>
        <w:rPr>
          <w:spacing w:val="-9"/>
        </w:rPr>
        <w:t xml:space="preserve"> </w:t>
      </w:r>
      <w:r>
        <w:t>for</w:t>
      </w:r>
      <w:r>
        <w:rPr>
          <w:spacing w:val="-9"/>
        </w:rPr>
        <w:t xml:space="preserve"> </w:t>
      </w:r>
      <w:r>
        <w:t>notifying</w:t>
      </w:r>
      <w:r>
        <w:rPr>
          <w:spacing w:val="-9"/>
        </w:rPr>
        <w:t xml:space="preserve"> </w:t>
      </w:r>
      <w:r>
        <w:t>the</w:t>
      </w:r>
      <w:r>
        <w:rPr>
          <w:spacing w:val="-9"/>
        </w:rPr>
        <w:t xml:space="preserve"> </w:t>
      </w:r>
      <w:r>
        <w:t>Cooperative</w:t>
      </w:r>
      <w:r>
        <w:rPr>
          <w:spacing w:val="-10"/>
        </w:rPr>
        <w:t xml:space="preserve"> </w:t>
      </w:r>
      <w:r>
        <w:t>in</w:t>
      </w:r>
      <w:r>
        <w:rPr>
          <w:spacing w:val="-9"/>
        </w:rPr>
        <w:t xml:space="preserve"> </w:t>
      </w:r>
      <w:r>
        <w:t>advance</w:t>
      </w:r>
      <w:r>
        <w:rPr>
          <w:spacing w:val="-9"/>
        </w:rPr>
        <w:t xml:space="preserve"> </w:t>
      </w:r>
      <w:r>
        <w:t>of</w:t>
      </w:r>
      <w:r>
        <w:rPr>
          <w:spacing w:val="-7"/>
        </w:rPr>
        <w:t xml:space="preserve"> </w:t>
      </w:r>
      <w:r>
        <w:t>any</w:t>
      </w:r>
      <w:r>
        <w:rPr>
          <w:spacing w:val="-9"/>
        </w:rPr>
        <w:t xml:space="preserve"> </w:t>
      </w:r>
      <w:r>
        <w:t>changes</w:t>
      </w:r>
      <w:r>
        <w:rPr>
          <w:spacing w:val="-8"/>
        </w:rPr>
        <w:t xml:space="preserve"> </w:t>
      </w:r>
      <w:r>
        <w:t>in</w:t>
      </w:r>
      <w:r>
        <w:rPr>
          <w:spacing w:val="-5"/>
        </w:rPr>
        <w:t xml:space="preserve"> </w:t>
      </w:r>
      <w:r>
        <w:t>contact</w:t>
      </w:r>
      <w:r>
        <w:rPr>
          <w:spacing w:val="-8"/>
        </w:rPr>
        <w:t xml:space="preserve"> </w:t>
      </w:r>
      <w:r>
        <w:t>method(s).</w:t>
      </w:r>
      <w:r>
        <w:rPr>
          <w:spacing w:val="44"/>
        </w:rPr>
        <w:t xml:space="preserve"> </w:t>
      </w:r>
      <w:r>
        <w:t>Prepay</w:t>
      </w:r>
      <w:r>
        <w:rPr>
          <w:spacing w:val="-9"/>
        </w:rPr>
        <w:t xml:space="preserve"> </w:t>
      </w:r>
      <w:r>
        <w:t xml:space="preserve">Service account balances are available online at </w:t>
      </w:r>
      <w:hyperlink r:id="rId22">
        <w:r>
          <w:t>www.ExcelsiorEMC.com,</w:t>
        </w:r>
      </w:hyperlink>
      <w:r>
        <w:t xml:space="preserve"> by telephone, and may be obtained in person at the Cooperative’s offices during office</w:t>
      </w:r>
      <w:r>
        <w:rPr>
          <w:spacing w:val="-3"/>
        </w:rPr>
        <w:t xml:space="preserve"> </w:t>
      </w:r>
      <w:r>
        <w:t>hours.</w:t>
      </w:r>
    </w:p>
    <w:p w14:paraId="03545132" w14:textId="77777777" w:rsidR="009841AD" w:rsidRDefault="009841AD" w:rsidP="009841AD">
      <w:pPr>
        <w:pStyle w:val="BodyText"/>
      </w:pPr>
    </w:p>
    <w:p w14:paraId="54BB9A98" w14:textId="77777777" w:rsidR="009841AD" w:rsidRDefault="009841AD" w:rsidP="009841AD">
      <w:pPr>
        <w:pStyle w:val="Heading1"/>
        <w:ind w:left="119"/>
      </w:pPr>
      <w:r>
        <w:t xml:space="preserve">702 </w:t>
      </w:r>
      <w:r>
        <w:rPr>
          <w:b w:val="0"/>
        </w:rPr>
        <w:t xml:space="preserve">- </w:t>
      </w:r>
      <w:r>
        <w:t>Collection, Suspension for Zero Balance, Termination and Reconnection</w:t>
      </w:r>
    </w:p>
    <w:p w14:paraId="3C26923D" w14:textId="77777777" w:rsidR="009841AD" w:rsidRDefault="009841AD" w:rsidP="009841AD">
      <w:pPr>
        <w:pStyle w:val="BodyText"/>
        <w:spacing w:before="4"/>
        <w:rPr>
          <w:b/>
          <w:sz w:val="27"/>
        </w:rPr>
      </w:pPr>
    </w:p>
    <w:p w14:paraId="2EC4F08C" w14:textId="77777777" w:rsidR="009841AD" w:rsidRDefault="009841AD" w:rsidP="009841AD">
      <w:pPr>
        <w:pStyle w:val="BodyText"/>
        <w:ind w:left="119" w:right="114" w:firstLine="720"/>
        <w:jc w:val="both"/>
      </w:pPr>
      <w:r>
        <w:t>The Cooperative typically reads all meters electronically and remotely on a daily basis. Upon reading the meter, the Prepay consumer’s power consumption is calculated and a corresponding dollar amount for consumption based on the applicable Rate Schedule is deducted from the Prepay consumer’s prepay balance. When a prepay balance reaches zero or becomes negative, the electric service to the Prepay consumer will be subject to automatic suspension, except in exigent circumstances or as otherwise provided by Cooperative policy. (If service continues for any reason, a negative balance will accrue and be payable prior to reconnection.) Service</w:t>
      </w:r>
      <w:r>
        <w:rPr>
          <w:spacing w:val="-13"/>
        </w:rPr>
        <w:t xml:space="preserve"> </w:t>
      </w:r>
      <w:r>
        <w:t>may</w:t>
      </w:r>
      <w:r>
        <w:rPr>
          <w:spacing w:val="-11"/>
        </w:rPr>
        <w:t xml:space="preserve"> </w:t>
      </w:r>
      <w:r>
        <w:t>remain</w:t>
      </w:r>
      <w:r>
        <w:rPr>
          <w:spacing w:val="-12"/>
        </w:rPr>
        <w:t xml:space="preserve"> </w:t>
      </w:r>
      <w:r>
        <w:t>suspended</w:t>
      </w:r>
      <w:r>
        <w:rPr>
          <w:spacing w:val="-11"/>
        </w:rPr>
        <w:t xml:space="preserve"> </w:t>
      </w:r>
      <w:r>
        <w:t>for</w:t>
      </w:r>
      <w:r>
        <w:rPr>
          <w:spacing w:val="-13"/>
        </w:rPr>
        <w:t xml:space="preserve"> </w:t>
      </w:r>
      <w:r>
        <w:t>up</w:t>
      </w:r>
      <w:r>
        <w:rPr>
          <w:spacing w:val="-11"/>
        </w:rPr>
        <w:t xml:space="preserve"> </w:t>
      </w:r>
      <w:r>
        <w:t>to</w:t>
      </w:r>
      <w:r>
        <w:rPr>
          <w:spacing w:val="-12"/>
        </w:rPr>
        <w:t xml:space="preserve"> </w:t>
      </w:r>
      <w:r>
        <w:t>fourteen</w:t>
      </w:r>
      <w:r>
        <w:rPr>
          <w:spacing w:val="-11"/>
        </w:rPr>
        <w:t xml:space="preserve"> </w:t>
      </w:r>
      <w:r>
        <w:t>(14)</w:t>
      </w:r>
      <w:r>
        <w:rPr>
          <w:spacing w:val="-13"/>
        </w:rPr>
        <w:t xml:space="preserve"> </w:t>
      </w:r>
      <w:r>
        <w:t>days</w:t>
      </w:r>
      <w:r>
        <w:rPr>
          <w:spacing w:val="-11"/>
        </w:rPr>
        <w:t xml:space="preserve"> </w:t>
      </w:r>
      <w:r>
        <w:t>(or</w:t>
      </w:r>
      <w:r>
        <w:rPr>
          <w:spacing w:val="-13"/>
        </w:rPr>
        <w:t xml:space="preserve"> </w:t>
      </w:r>
      <w:r>
        <w:t>more,</w:t>
      </w:r>
      <w:r>
        <w:rPr>
          <w:spacing w:val="-11"/>
        </w:rPr>
        <w:t xml:space="preserve"> </w:t>
      </w:r>
      <w:r>
        <w:t>if</w:t>
      </w:r>
      <w:r>
        <w:rPr>
          <w:spacing w:val="-13"/>
        </w:rPr>
        <w:t xml:space="preserve"> </w:t>
      </w:r>
      <w:r>
        <w:t>termination</w:t>
      </w:r>
      <w:r>
        <w:rPr>
          <w:spacing w:val="-11"/>
        </w:rPr>
        <w:t xml:space="preserve"> </w:t>
      </w:r>
      <w:r>
        <w:t>of</w:t>
      </w:r>
      <w:r>
        <w:rPr>
          <w:spacing w:val="-13"/>
        </w:rPr>
        <w:t xml:space="preserve"> </w:t>
      </w:r>
      <w:r>
        <w:t>membership and service is deferred due to a holiday or other reason), and the Prepay consumer shall remain a Member and may reinstate electric service by making a payment sufficient to bring the Prepay consumer’s account balance to the minimum balance required. A Prepay consumer whose</w:t>
      </w:r>
      <w:r>
        <w:rPr>
          <w:spacing w:val="-37"/>
        </w:rPr>
        <w:t xml:space="preserve"> </w:t>
      </w:r>
      <w:r>
        <w:t>service has been automatically suspended for fourteen (14) or more days is subject to termination of electric service and Membership, and all rights associated therewith. After termination of electric service and Membership, any request for reconnection shall be treated as a new application for service and all fees applicable to new services shall</w:t>
      </w:r>
      <w:r>
        <w:rPr>
          <w:spacing w:val="-2"/>
        </w:rPr>
        <w:t xml:space="preserve"> </w:t>
      </w:r>
      <w:r>
        <w:t>apply.</w:t>
      </w:r>
    </w:p>
    <w:p w14:paraId="544D0226" w14:textId="77777777" w:rsidR="009841AD" w:rsidRDefault="009841AD" w:rsidP="009841AD">
      <w:pPr>
        <w:pStyle w:val="BodyText"/>
        <w:rPr>
          <w:sz w:val="26"/>
        </w:rPr>
      </w:pPr>
    </w:p>
    <w:p w14:paraId="29585D19" w14:textId="77777777" w:rsidR="009841AD" w:rsidRDefault="009841AD" w:rsidP="009841AD">
      <w:pPr>
        <w:pStyle w:val="BodyText"/>
        <w:rPr>
          <w:sz w:val="22"/>
        </w:rPr>
      </w:pPr>
    </w:p>
    <w:p w14:paraId="3DF85422" w14:textId="77777777" w:rsidR="009841AD" w:rsidRDefault="009841AD" w:rsidP="009841AD">
      <w:pPr>
        <w:pStyle w:val="Heading1"/>
        <w:ind w:left="299"/>
      </w:pPr>
      <w:bookmarkStart w:id="75" w:name="800__-_EASEMENTS,_RIGHT_OF_ACCESS_AND_CO"/>
      <w:bookmarkEnd w:id="75"/>
      <w:r>
        <w:t>800 - EASEMENTS, RIGHT OF ACCESS AND COOPERATIVE PROPERTY</w:t>
      </w:r>
    </w:p>
    <w:p w14:paraId="7AC08433" w14:textId="77777777" w:rsidR="009841AD" w:rsidRDefault="009841AD" w:rsidP="009841AD">
      <w:pPr>
        <w:pStyle w:val="BodyText"/>
        <w:rPr>
          <w:b/>
          <w:sz w:val="20"/>
        </w:rPr>
      </w:pPr>
    </w:p>
    <w:p w14:paraId="469C8F4A" w14:textId="77777777" w:rsidR="009841AD" w:rsidRDefault="009841AD" w:rsidP="009841AD">
      <w:pPr>
        <w:spacing w:before="1"/>
        <w:ind w:left="119"/>
        <w:rPr>
          <w:b/>
        </w:rPr>
      </w:pPr>
      <w:bookmarkStart w:id="76" w:name="801__-_Member_to_Grant_Easements_to_Coop"/>
      <w:bookmarkEnd w:id="76"/>
      <w:r>
        <w:rPr>
          <w:b/>
        </w:rPr>
        <w:t>801 - Member to Grant Easements to Cooperative if Required</w:t>
      </w:r>
    </w:p>
    <w:p w14:paraId="7F31DFF9" w14:textId="77777777" w:rsidR="009841AD" w:rsidRDefault="009841AD" w:rsidP="009841AD">
      <w:pPr>
        <w:pStyle w:val="BodyText"/>
        <w:spacing w:before="9"/>
        <w:rPr>
          <w:b/>
          <w:sz w:val="20"/>
        </w:rPr>
      </w:pPr>
    </w:p>
    <w:p w14:paraId="376A4859" w14:textId="77777777" w:rsidR="009841AD" w:rsidRDefault="009841AD" w:rsidP="009841AD">
      <w:pPr>
        <w:pStyle w:val="BodyText"/>
        <w:spacing w:before="1"/>
        <w:ind w:left="119" w:right="117" w:firstLine="720"/>
        <w:jc w:val="both"/>
      </w:pPr>
      <w:r>
        <w:t>Each consumer shall, upon being requested to do so by the Cooperative, execute and deliver to the Cooperative grants of easements or rights-of-way over, on and under such lands owned by the consumer, and in accordance with such reasonable terms and conditions, as the Cooperative shall require for the furnishing of electric service to him or for the construction of other</w:t>
      </w:r>
      <w:r>
        <w:rPr>
          <w:spacing w:val="-6"/>
        </w:rPr>
        <w:t xml:space="preserve"> </w:t>
      </w:r>
      <w:r>
        <w:t>facilities</w:t>
      </w:r>
      <w:r>
        <w:rPr>
          <w:spacing w:val="-5"/>
        </w:rPr>
        <w:t xml:space="preserve"> </w:t>
      </w:r>
      <w:r>
        <w:t>necessary</w:t>
      </w:r>
      <w:r>
        <w:rPr>
          <w:spacing w:val="-4"/>
        </w:rPr>
        <w:t xml:space="preserve"> </w:t>
      </w:r>
      <w:r>
        <w:t>for</w:t>
      </w:r>
      <w:r>
        <w:rPr>
          <w:spacing w:val="-6"/>
        </w:rPr>
        <w:t xml:space="preserve"> </w:t>
      </w:r>
      <w:r>
        <w:t>furnishing</w:t>
      </w:r>
      <w:r>
        <w:rPr>
          <w:spacing w:val="-5"/>
        </w:rPr>
        <w:t xml:space="preserve"> </w:t>
      </w:r>
      <w:r>
        <w:t>service</w:t>
      </w:r>
      <w:r>
        <w:rPr>
          <w:spacing w:val="-5"/>
        </w:rPr>
        <w:t xml:space="preserve"> </w:t>
      </w:r>
      <w:r>
        <w:t>to</w:t>
      </w:r>
      <w:r>
        <w:rPr>
          <w:spacing w:val="-5"/>
        </w:rPr>
        <w:t xml:space="preserve"> </w:t>
      </w:r>
      <w:r>
        <w:t>others</w:t>
      </w:r>
      <w:r>
        <w:rPr>
          <w:spacing w:val="-5"/>
        </w:rPr>
        <w:t xml:space="preserve"> </w:t>
      </w:r>
      <w:r>
        <w:t>or</w:t>
      </w:r>
      <w:r>
        <w:rPr>
          <w:spacing w:val="-5"/>
        </w:rPr>
        <w:t xml:space="preserve"> </w:t>
      </w:r>
      <w:r>
        <w:t>for</w:t>
      </w:r>
      <w:r>
        <w:rPr>
          <w:spacing w:val="-6"/>
        </w:rPr>
        <w:t xml:space="preserve"> </w:t>
      </w:r>
      <w:r>
        <w:t>transmitting</w:t>
      </w:r>
      <w:r>
        <w:rPr>
          <w:spacing w:val="-7"/>
        </w:rPr>
        <w:t xml:space="preserve"> </w:t>
      </w:r>
      <w:r>
        <w:t>power</w:t>
      </w:r>
      <w:r>
        <w:rPr>
          <w:spacing w:val="-5"/>
        </w:rPr>
        <w:t xml:space="preserve"> </w:t>
      </w:r>
      <w:r>
        <w:t>between</w:t>
      </w:r>
      <w:r>
        <w:rPr>
          <w:spacing w:val="-5"/>
        </w:rPr>
        <w:t xml:space="preserve"> </w:t>
      </w:r>
      <w:r>
        <w:t>two</w:t>
      </w:r>
      <w:r>
        <w:rPr>
          <w:spacing w:val="-7"/>
        </w:rPr>
        <w:t xml:space="preserve"> </w:t>
      </w:r>
      <w:r>
        <w:t>or more otherwise unconnected points on the Cooperative’s</w:t>
      </w:r>
      <w:r>
        <w:rPr>
          <w:spacing w:val="-5"/>
        </w:rPr>
        <w:t xml:space="preserve"> </w:t>
      </w:r>
      <w:r>
        <w:t>system.</w:t>
      </w:r>
    </w:p>
    <w:p w14:paraId="03663F99" w14:textId="77777777" w:rsidR="009841AD" w:rsidRDefault="009841AD" w:rsidP="009841AD">
      <w:pPr>
        <w:jc w:val="both"/>
        <w:sectPr w:rsidR="009841AD" w:rsidSect="009841AD">
          <w:pgSz w:w="12240" w:h="15840"/>
          <w:pgMar w:top="1360" w:right="1320" w:bottom="980" w:left="1320" w:header="0" w:footer="787" w:gutter="0"/>
          <w:cols w:space="720"/>
        </w:sectPr>
      </w:pPr>
    </w:p>
    <w:p w14:paraId="04A28C14" w14:textId="77777777" w:rsidR="009841AD" w:rsidRDefault="009841AD" w:rsidP="009841AD">
      <w:pPr>
        <w:pStyle w:val="Heading1"/>
        <w:spacing w:before="79"/>
        <w:ind w:left="120"/>
      </w:pPr>
      <w:bookmarkStart w:id="77" w:name="802__-_Right_Of_Access"/>
      <w:bookmarkEnd w:id="77"/>
      <w:r>
        <w:t>802 - Right Of Access</w:t>
      </w:r>
    </w:p>
    <w:p w14:paraId="6AE49748" w14:textId="77777777" w:rsidR="009841AD" w:rsidRDefault="009841AD" w:rsidP="009841AD">
      <w:pPr>
        <w:pStyle w:val="BodyText"/>
        <w:rPr>
          <w:b/>
          <w:sz w:val="20"/>
        </w:rPr>
      </w:pPr>
    </w:p>
    <w:p w14:paraId="5E8C91F3" w14:textId="77777777" w:rsidR="009841AD" w:rsidRDefault="009841AD" w:rsidP="009841AD">
      <w:pPr>
        <w:pStyle w:val="BodyText"/>
        <w:ind w:left="120" w:right="115" w:firstLine="720"/>
        <w:jc w:val="both"/>
      </w:pPr>
      <w:r>
        <w:t>Cooperative’s identified employees shall have the right of access to consumer’s premises at</w:t>
      </w:r>
      <w:r>
        <w:rPr>
          <w:spacing w:val="-13"/>
        </w:rPr>
        <w:t xml:space="preserve"> </w:t>
      </w:r>
      <w:r>
        <w:t>all</w:t>
      </w:r>
      <w:r>
        <w:rPr>
          <w:spacing w:val="-13"/>
        </w:rPr>
        <w:t xml:space="preserve"> </w:t>
      </w:r>
      <w:r>
        <w:t>reasonable</w:t>
      </w:r>
      <w:r>
        <w:rPr>
          <w:spacing w:val="-12"/>
        </w:rPr>
        <w:t xml:space="preserve"> </w:t>
      </w:r>
      <w:r>
        <w:t>times</w:t>
      </w:r>
      <w:r>
        <w:rPr>
          <w:spacing w:val="-13"/>
        </w:rPr>
        <w:t xml:space="preserve"> </w:t>
      </w:r>
      <w:r>
        <w:t>for</w:t>
      </w:r>
      <w:r>
        <w:rPr>
          <w:spacing w:val="-12"/>
        </w:rPr>
        <w:t xml:space="preserve"> </w:t>
      </w:r>
      <w:r>
        <w:t>the</w:t>
      </w:r>
      <w:r>
        <w:rPr>
          <w:spacing w:val="-14"/>
        </w:rPr>
        <w:t xml:space="preserve"> </w:t>
      </w:r>
      <w:r>
        <w:t>purpose</w:t>
      </w:r>
      <w:r>
        <w:rPr>
          <w:spacing w:val="-14"/>
        </w:rPr>
        <w:t xml:space="preserve"> </w:t>
      </w:r>
      <w:r>
        <w:t>of</w:t>
      </w:r>
      <w:r>
        <w:rPr>
          <w:spacing w:val="-12"/>
        </w:rPr>
        <w:t xml:space="preserve"> </w:t>
      </w:r>
      <w:r>
        <w:t>reading</w:t>
      </w:r>
      <w:r>
        <w:rPr>
          <w:spacing w:val="-12"/>
        </w:rPr>
        <w:t xml:space="preserve"> </w:t>
      </w:r>
      <w:r>
        <w:t>meters,</w:t>
      </w:r>
      <w:r>
        <w:rPr>
          <w:spacing w:val="-13"/>
        </w:rPr>
        <w:t xml:space="preserve"> </w:t>
      </w:r>
      <w:r>
        <w:t>testing,</w:t>
      </w:r>
      <w:r>
        <w:rPr>
          <w:spacing w:val="-11"/>
        </w:rPr>
        <w:t xml:space="preserve"> </w:t>
      </w:r>
      <w:r>
        <w:t>repairing,</w:t>
      </w:r>
      <w:r>
        <w:rPr>
          <w:spacing w:val="-11"/>
        </w:rPr>
        <w:t xml:space="preserve"> </w:t>
      </w:r>
      <w:r>
        <w:t>removing,</w:t>
      </w:r>
      <w:r>
        <w:rPr>
          <w:spacing w:val="-13"/>
        </w:rPr>
        <w:t xml:space="preserve"> </w:t>
      </w:r>
      <w:r>
        <w:t>maintaining, or exchanging any or all equipment and facilities which are the property of the</w:t>
      </w:r>
      <w:r>
        <w:rPr>
          <w:spacing w:val="-11"/>
        </w:rPr>
        <w:t xml:space="preserve"> </w:t>
      </w:r>
      <w:r>
        <w:t>Cooperative.</w:t>
      </w:r>
    </w:p>
    <w:p w14:paraId="51C80D97" w14:textId="77777777" w:rsidR="009841AD" w:rsidRDefault="009841AD" w:rsidP="009841AD">
      <w:pPr>
        <w:pStyle w:val="BodyText"/>
        <w:rPr>
          <w:sz w:val="20"/>
        </w:rPr>
      </w:pPr>
    </w:p>
    <w:p w14:paraId="02BE2C6E" w14:textId="77777777" w:rsidR="009841AD" w:rsidRDefault="009841AD" w:rsidP="009841AD">
      <w:pPr>
        <w:pStyle w:val="Heading1"/>
        <w:ind w:left="120"/>
      </w:pPr>
      <w:bookmarkStart w:id="78" w:name="803__-_Cooperative_Property"/>
      <w:bookmarkEnd w:id="78"/>
      <w:r>
        <w:t>803 - Cooperative Property</w:t>
      </w:r>
    </w:p>
    <w:p w14:paraId="54BB31E1" w14:textId="77777777" w:rsidR="009841AD" w:rsidRDefault="009841AD" w:rsidP="009841AD">
      <w:pPr>
        <w:pStyle w:val="BodyText"/>
        <w:rPr>
          <w:b/>
          <w:sz w:val="20"/>
        </w:rPr>
      </w:pPr>
    </w:p>
    <w:p w14:paraId="2C756E3E" w14:textId="77777777" w:rsidR="009841AD" w:rsidRDefault="009841AD" w:rsidP="009841AD">
      <w:pPr>
        <w:pStyle w:val="BodyText"/>
        <w:ind w:left="120" w:right="118" w:firstLine="720"/>
        <w:jc w:val="both"/>
      </w:pPr>
      <w:r>
        <w:t>All meters, service connections, and other equipment furnished by the Cooperative shall be,</w:t>
      </w:r>
      <w:r>
        <w:rPr>
          <w:spacing w:val="-16"/>
        </w:rPr>
        <w:t xml:space="preserve"> </w:t>
      </w:r>
      <w:r>
        <w:t>and</w:t>
      </w:r>
      <w:r>
        <w:rPr>
          <w:spacing w:val="-13"/>
        </w:rPr>
        <w:t xml:space="preserve"> </w:t>
      </w:r>
      <w:r>
        <w:t>remain,</w:t>
      </w:r>
      <w:r>
        <w:rPr>
          <w:spacing w:val="-13"/>
        </w:rPr>
        <w:t xml:space="preserve"> </w:t>
      </w:r>
      <w:r>
        <w:t>the</w:t>
      </w:r>
      <w:r>
        <w:rPr>
          <w:spacing w:val="-16"/>
        </w:rPr>
        <w:t xml:space="preserve"> </w:t>
      </w:r>
      <w:r>
        <w:t>property</w:t>
      </w:r>
      <w:r>
        <w:rPr>
          <w:spacing w:val="-16"/>
        </w:rPr>
        <w:t xml:space="preserve"> </w:t>
      </w:r>
      <w:r>
        <w:t>of</w:t>
      </w:r>
      <w:r>
        <w:rPr>
          <w:spacing w:val="-16"/>
        </w:rPr>
        <w:t xml:space="preserve"> </w:t>
      </w:r>
      <w:r>
        <w:t>the</w:t>
      </w:r>
      <w:r>
        <w:rPr>
          <w:spacing w:val="-14"/>
        </w:rPr>
        <w:t xml:space="preserve"> </w:t>
      </w:r>
      <w:r>
        <w:t>Cooperative.</w:t>
      </w:r>
      <w:r>
        <w:rPr>
          <w:spacing w:val="31"/>
        </w:rPr>
        <w:t xml:space="preserve"> </w:t>
      </w:r>
      <w:r>
        <w:t>The</w:t>
      </w:r>
      <w:r>
        <w:rPr>
          <w:spacing w:val="-16"/>
        </w:rPr>
        <w:t xml:space="preserve"> </w:t>
      </w:r>
      <w:r>
        <w:t>consumer</w:t>
      </w:r>
      <w:r>
        <w:rPr>
          <w:spacing w:val="-17"/>
        </w:rPr>
        <w:t xml:space="preserve"> </w:t>
      </w:r>
      <w:r>
        <w:t>shall</w:t>
      </w:r>
      <w:r>
        <w:rPr>
          <w:spacing w:val="-12"/>
        </w:rPr>
        <w:t xml:space="preserve"> </w:t>
      </w:r>
      <w:r>
        <w:t>exercise</w:t>
      </w:r>
      <w:r>
        <w:rPr>
          <w:spacing w:val="-17"/>
        </w:rPr>
        <w:t xml:space="preserve"> </w:t>
      </w:r>
      <w:r>
        <w:t>proper</w:t>
      </w:r>
      <w:r>
        <w:rPr>
          <w:spacing w:val="-14"/>
        </w:rPr>
        <w:t xml:space="preserve"> </w:t>
      </w:r>
      <w:r>
        <w:t>care</w:t>
      </w:r>
      <w:r>
        <w:rPr>
          <w:spacing w:val="-16"/>
        </w:rPr>
        <w:t xml:space="preserve"> </w:t>
      </w:r>
      <w:r>
        <w:t>to</w:t>
      </w:r>
      <w:r>
        <w:rPr>
          <w:spacing w:val="-16"/>
        </w:rPr>
        <w:t xml:space="preserve"> </w:t>
      </w:r>
      <w:r>
        <w:t>protect the property of the Cooperative on his premises and, in the event of loss or damage to the Cooperative’s</w:t>
      </w:r>
      <w:r>
        <w:rPr>
          <w:spacing w:val="-13"/>
        </w:rPr>
        <w:t xml:space="preserve"> </w:t>
      </w:r>
      <w:r>
        <w:t>property</w:t>
      </w:r>
      <w:r>
        <w:rPr>
          <w:spacing w:val="-11"/>
        </w:rPr>
        <w:t xml:space="preserve"> </w:t>
      </w:r>
      <w:r>
        <w:t>arising</w:t>
      </w:r>
      <w:r>
        <w:rPr>
          <w:spacing w:val="-13"/>
        </w:rPr>
        <w:t xml:space="preserve"> </w:t>
      </w:r>
      <w:r>
        <w:t>from</w:t>
      </w:r>
      <w:r>
        <w:rPr>
          <w:spacing w:val="-13"/>
        </w:rPr>
        <w:t xml:space="preserve"> </w:t>
      </w:r>
      <w:r>
        <w:t>neglect</w:t>
      </w:r>
      <w:r>
        <w:rPr>
          <w:spacing w:val="-13"/>
        </w:rPr>
        <w:t xml:space="preserve"> </w:t>
      </w:r>
      <w:r>
        <w:t>of</w:t>
      </w:r>
      <w:r>
        <w:rPr>
          <w:spacing w:val="-14"/>
        </w:rPr>
        <w:t xml:space="preserve"> </w:t>
      </w:r>
      <w:r>
        <w:t>the</w:t>
      </w:r>
      <w:r>
        <w:rPr>
          <w:spacing w:val="-9"/>
        </w:rPr>
        <w:t xml:space="preserve"> </w:t>
      </w:r>
      <w:r>
        <w:t>consumer</w:t>
      </w:r>
      <w:r>
        <w:rPr>
          <w:spacing w:val="-14"/>
        </w:rPr>
        <w:t xml:space="preserve"> </w:t>
      </w:r>
      <w:r>
        <w:t>to</w:t>
      </w:r>
      <w:r>
        <w:rPr>
          <w:spacing w:val="-11"/>
        </w:rPr>
        <w:t xml:space="preserve"> </w:t>
      </w:r>
      <w:r>
        <w:t>care</w:t>
      </w:r>
      <w:r>
        <w:rPr>
          <w:spacing w:val="-14"/>
        </w:rPr>
        <w:t xml:space="preserve"> </w:t>
      </w:r>
      <w:r>
        <w:t>for</w:t>
      </w:r>
      <w:r>
        <w:rPr>
          <w:spacing w:val="-14"/>
        </w:rPr>
        <w:t xml:space="preserve"> </w:t>
      </w:r>
      <w:r>
        <w:t>same,</w:t>
      </w:r>
      <w:r>
        <w:rPr>
          <w:spacing w:val="-13"/>
        </w:rPr>
        <w:t xml:space="preserve"> </w:t>
      </w:r>
      <w:r>
        <w:t>the</w:t>
      </w:r>
      <w:r>
        <w:rPr>
          <w:spacing w:val="-11"/>
        </w:rPr>
        <w:t xml:space="preserve"> </w:t>
      </w:r>
      <w:r>
        <w:t>cost</w:t>
      </w:r>
      <w:r>
        <w:rPr>
          <w:spacing w:val="-13"/>
        </w:rPr>
        <w:t xml:space="preserve"> </w:t>
      </w:r>
      <w:r>
        <w:t>of</w:t>
      </w:r>
      <w:r>
        <w:rPr>
          <w:spacing w:val="-14"/>
        </w:rPr>
        <w:t xml:space="preserve"> </w:t>
      </w:r>
      <w:r>
        <w:t>necessary repairs or replacement shall be paid by the</w:t>
      </w:r>
      <w:r>
        <w:rPr>
          <w:spacing w:val="-3"/>
        </w:rPr>
        <w:t xml:space="preserve"> </w:t>
      </w:r>
      <w:r>
        <w:t>consumer.</w:t>
      </w:r>
    </w:p>
    <w:p w14:paraId="3013016A" w14:textId="77777777" w:rsidR="009841AD" w:rsidRDefault="009841AD" w:rsidP="009841AD">
      <w:pPr>
        <w:pStyle w:val="BodyText"/>
        <w:rPr>
          <w:sz w:val="20"/>
        </w:rPr>
      </w:pPr>
    </w:p>
    <w:p w14:paraId="6429FE85" w14:textId="77777777" w:rsidR="009841AD" w:rsidRDefault="009841AD" w:rsidP="009841AD">
      <w:pPr>
        <w:pStyle w:val="BodyText"/>
        <w:ind w:left="120" w:right="117" w:firstLine="720"/>
        <w:jc w:val="both"/>
      </w:pPr>
      <w:r>
        <w:t>No person or organization shall install or attach any wire, signs, or other material or equipment to any of the Cooperative’s poles, conductors or other</w:t>
      </w:r>
      <w:r>
        <w:rPr>
          <w:spacing w:val="-3"/>
        </w:rPr>
        <w:t xml:space="preserve"> </w:t>
      </w:r>
      <w:r>
        <w:t>fixtures.</w:t>
      </w:r>
    </w:p>
    <w:p w14:paraId="3A162B4E" w14:textId="77777777" w:rsidR="009841AD" w:rsidRDefault="009841AD" w:rsidP="009841AD">
      <w:pPr>
        <w:pStyle w:val="BodyText"/>
        <w:rPr>
          <w:sz w:val="20"/>
        </w:rPr>
      </w:pPr>
    </w:p>
    <w:p w14:paraId="7F8813E4" w14:textId="77777777" w:rsidR="009841AD" w:rsidRDefault="009841AD" w:rsidP="009841AD">
      <w:pPr>
        <w:pStyle w:val="Heading1"/>
        <w:ind w:left="300"/>
      </w:pPr>
      <w:bookmarkStart w:id="79" w:name="900__-_GENERAL_CONDITIONS_FOR_MEMBER_WIT"/>
      <w:bookmarkEnd w:id="79"/>
      <w:r>
        <w:t>900 - GENERAL CONDITIONS FOR MEMBER</w:t>
      </w:r>
      <w:r>
        <w:rPr>
          <w:spacing w:val="-19"/>
        </w:rPr>
        <w:t xml:space="preserve"> </w:t>
      </w:r>
      <w:r>
        <w:t>WITHDRAWAL</w:t>
      </w:r>
    </w:p>
    <w:p w14:paraId="227019C0" w14:textId="77777777" w:rsidR="009841AD" w:rsidRDefault="009841AD" w:rsidP="009841AD">
      <w:pPr>
        <w:pStyle w:val="BodyText"/>
        <w:rPr>
          <w:b/>
          <w:sz w:val="20"/>
        </w:rPr>
      </w:pPr>
    </w:p>
    <w:p w14:paraId="4198A168" w14:textId="77777777" w:rsidR="009841AD" w:rsidRDefault="009841AD" w:rsidP="009841AD">
      <w:pPr>
        <w:pStyle w:val="ListParagraph"/>
        <w:widowControl w:val="0"/>
        <w:numPr>
          <w:ilvl w:val="0"/>
          <w:numId w:val="31"/>
        </w:numPr>
        <w:tabs>
          <w:tab w:val="left" w:pos="840"/>
        </w:tabs>
        <w:autoSpaceDE w:val="0"/>
        <w:autoSpaceDN w:val="0"/>
        <w:ind w:right="119" w:firstLine="0"/>
        <w:contextualSpacing w:val="0"/>
        <w:jc w:val="both"/>
      </w:pPr>
      <w:r>
        <w:t>A</w:t>
      </w:r>
      <w:r>
        <w:rPr>
          <w:spacing w:val="-9"/>
        </w:rPr>
        <w:t xml:space="preserve"> </w:t>
      </w:r>
      <w:r>
        <w:t>member</w:t>
      </w:r>
      <w:r>
        <w:rPr>
          <w:spacing w:val="-9"/>
        </w:rPr>
        <w:t xml:space="preserve"> </w:t>
      </w:r>
      <w:r>
        <w:t>may</w:t>
      </w:r>
      <w:r>
        <w:rPr>
          <w:spacing w:val="-8"/>
        </w:rPr>
        <w:t xml:space="preserve"> </w:t>
      </w:r>
      <w:r>
        <w:t>voluntarily</w:t>
      </w:r>
      <w:r>
        <w:rPr>
          <w:spacing w:val="-9"/>
        </w:rPr>
        <w:t xml:space="preserve"> </w:t>
      </w:r>
      <w:r>
        <w:t>withdraw</w:t>
      </w:r>
      <w:r>
        <w:rPr>
          <w:spacing w:val="-9"/>
        </w:rPr>
        <w:t xml:space="preserve"> </w:t>
      </w:r>
      <w:r>
        <w:t>in</w:t>
      </w:r>
      <w:r>
        <w:rPr>
          <w:spacing w:val="-8"/>
        </w:rPr>
        <w:t xml:space="preserve"> </w:t>
      </w:r>
      <w:r>
        <w:t>good</w:t>
      </w:r>
      <w:r>
        <w:rPr>
          <w:spacing w:val="-9"/>
        </w:rPr>
        <w:t xml:space="preserve"> </w:t>
      </w:r>
      <w:r>
        <w:t>standing</w:t>
      </w:r>
      <w:r>
        <w:rPr>
          <w:spacing w:val="-8"/>
        </w:rPr>
        <w:t xml:space="preserve"> </w:t>
      </w:r>
      <w:r>
        <w:t>from</w:t>
      </w:r>
      <w:r>
        <w:rPr>
          <w:spacing w:val="-8"/>
        </w:rPr>
        <w:t xml:space="preserve"> </w:t>
      </w:r>
      <w:r>
        <w:t>membership</w:t>
      </w:r>
      <w:r>
        <w:rPr>
          <w:spacing w:val="-9"/>
        </w:rPr>
        <w:t xml:space="preserve"> </w:t>
      </w:r>
      <w:r>
        <w:t>upon</w:t>
      </w:r>
      <w:r>
        <w:rPr>
          <w:spacing w:val="-8"/>
        </w:rPr>
        <w:t xml:space="preserve"> </w:t>
      </w:r>
      <w:r>
        <w:t>compliance with the generally applicable conditions set forth</w:t>
      </w:r>
      <w:r>
        <w:rPr>
          <w:spacing w:val="-4"/>
        </w:rPr>
        <w:t xml:space="preserve"> </w:t>
      </w:r>
      <w:r>
        <w:t>following:</w:t>
      </w:r>
    </w:p>
    <w:p w14:paraId="1774F7A3" w14:textId="77777777" w:rsidR="009841AD" w:rsidRDefault="009841AD" w:rsidP="009841AD">
      <w:pPr>
        <w:pStyle w:val="BodyText"/>
        <w:rPr>
          <w:sz w:val="20"/>
        </w:rPr>
      </w:pPr>
    </w:p>
    <w:p w14:paraId="7D4CEE6B" w14:textId="77777777" w:rsidR="009841AD" w:rsidRDefault="009841AD" w:rsidP="009841AD">
      <w:pPr>
        <w:pStyle w:val="ListParagraph"/>
        <w:widowControl w:val="0"/>
        <w:numPr>
          <w:ilvl w:val="0"/>
          <w:numId w:val="30"/>
        </w:numPr>
        <w:tabs>
          <w:tab w:val="left" w:pos="840"/>
        </w:tabs>
        <w:autoSpaceDE w:val="0"/>
        <w:autoSpaceDN w:val="0"/>
        <w:ind w:right="118"/>
        <w:contextualSpacing w:val="0"/>
        <w:jc w:val="both"/>
      </w:pPr>
      <w:bookmarkStart w:id="80" w:name="A._Payment_of_any_and_all_amounts_due_to"/>
      <w:bookmarkEnd w:id="80"/>
      <w:r>
        <w:t>Payment of any and all amounts due to the Cooperative, and cessation of any non- compliance</w:t>
      </w:r>
      <w:r>
        <w:rPr>
          <w:spacing w:val="-13"/>
        </w:rPr>
        <w:t xml:space="preserve"> </w:t>
      </w:r>
      <w:r>
        <w:t>with</w:t>
      </w:r>
      <w:r>
        <w:rPr>
          <w:spacing w:val="-12"/>
        </w:rPr>
        <w:t xml:space="preserve"> </w:t>
      </w:r>
      <w:r>
        <w:t>his</w:t>
      </w:r>
      <w:r>
        <w:rPr>
          <w:spacing w:val="-11"/>
        </w:rPr>
        <w:t xml:space="preserve"> </w:t>
      </w:r>
      <w:r>
        <w:t>membership</w:t>
      </w:r>
      <w:r>
        <w:rPr>
          <w:spacing w:val="-12"/>
        </w:rPr>
        <w:t xml:space="preserve"> </w:t>
      </w:r>
      <w:r>
        <w:t>obligations;</w:t>
      </w:r>
      <w:r>
        <w:rPr>
          <w:spacing w:val="-12"/>
        </w:rPr>
        <w:t xml:space="preserve"> </w:t>
      </w:r>
      <w:r>
        <w:t>all</w:t>
      </w:r>
      <w:r>
        <w:rPr>
          <w:spacing w:val="-13"/>
        </w:rPr>
        <w:t xml:space="preserve"> </w:t>
      </w:r>
      <w:r>
        <w:t>as</w:t>
      </w:r>
      <w:r>
        <w:rPr>
          <w:spacing w:val="-12"/>
        </w:rPr>
        <w:t xml:space="preserve"> </w:t>
      </w:r>
      <w:r>
        <w:t>of</w:t>
      </w:r>
      <w:r>
        <w:rPr>
          <w:spacing w:val="-13"/>
        </w:rPr>
        <w:t xml:space="preserve"> </w:t>
      </w:r>
      <w:r>
        <w:t>the</w:t>
      </w:r>
      <w:r>
        <w:rPr>
          <w:spacing w:val="-12"/>
        </w:rPr>
        <w:t xml:space="preserve"> </w:t>
      </w:r>
      <w:r>
        <w:t>effective</w:t>
      </w:r>
      <w:r>
        <w:rPr>
          <w:spacing w:val="-13"/>
        </w:rPr>
        <w:t xml:space="preserve"> </w:t>
      </w:r>
      <w:r>
        <w:t>date</w:t>
      </w:r>
      <w:r>
        <w:rPr>
          <w:spacing w:val="-12"/>
        </w:rPr>
        <w:t xml:space="preserve"> </w:t>
      </w:r>
      <w:r>
        <w:t>of</w:t>
      </w:r>
      <w:r>
        <w:rPr>
          <w:spacing w:val="-13"/>
        </w:rPr>
        <w:t xml:space="preserve"> </w:t>
      </w:r>
      <w:r>
        <w:t>withdrawal;</w:t>
      </w:r>
      <w:r>
        <w:rPr>
          <w:spacing w:val="-12"/>
        </w:rPr>
        <w:t xml:space="preserve"> </w:t>
      </w:r>
      <w:r>
        <w:t>and either:</w:t>
      </w:r>
    </w:p>
    <w:p w14:paraId="0B6386A5" w14:textId="77777777" w:rsidR="009841AD" w:rsidRDefault="009841AD" w:rsidP="009841AD">
      <w:pPr>
        <w:pStyle w:val="BodyText"/>
        <w:rPr>
          <w:sz w:val="20"/>
        </w:rPr>
      </w:pPr>
    </w:p>
    <w:p w14:paraId="04312084" w14:textId="77777777" w:rsidR="009841AD" w:rsidRDefault="009841AD" w:rsidP="009841AD">
      <w:pPr>
        <w:pStyle w:val="ListParagraph"/>
        <w:widowControl w:val="0"/>
        <w:numPr>
          <w:ilvl w:val="1"/>
          <w:numId w:val="30"/>
        </w:numPr>
        <w:tabs>
          <w:tab w:val="left" w:pos="1559"/>
          <w:tab w:val="left" w:pos="1560"/>
        </w:tabs>
        <w:autoSpaceDE w:val="0"/>
        <w:autoSpaceDN w:val="0"/>
        <w:contextualSpacing w:val="0"/>
      </w:pPr>
      <w:bookmarkStart w:id="81" w:name="1._Removal_to_other_premises_not_furnish"/>
      <w:bookmarkEnd w:id="81"/>
      <w:r>
        <w:t>Removal to other premises not furnished service by the Cooperative;</w:t>
      </w:r>
      <w:r>
        <w:rPr>
          <w:spacing w:val="-13"/>
        </w:rPr>
        <w:t xml:space="preserve"> </w:t>
      </w:r>
      <w:r>
        <w:t>or</w:t>
      </w:r>
    </w:p>
    <w:p w14:paraId="6BB920BF" w14:textId="77777777" w:rsidR="009841AD" w:rsidRDefault="009841AD" w:rsidP="009841AD">
      <w:pPr>
        <w:pStyle w:val="BodyText"/>
        <w:rPr>
          <w:sz w:val="20"/>
        </w:rPr>
      </w:pPr>
    </w:p>
    <w:p w14:paraId="382A3374" w14:textId="77777777" w:rsidR="009841AD" w:rsidRDefault="009841AD" w:rsidP="009841AD">
      <w:pPr>
        <w:pStyle w:val="ListParagraph"/>
        <w:widowControl w:val="0"/>
        <w:numPr>
          <w:ilvl w:val="1"/>
          <w:numId w:val="30"/>
        </w:numPr>
        <w:tabs>
          <w:tab w:val="left" w:pos="1560"/>
        </w:tabs>
        <w:autoSpaceDE w:val="0"/>
        <w:autoSpaceDN w:val="0"/>
        <w:ind w:right="116"/>
        <w:contextualSpacing w:val="0"/>
        <w:jc w:val="both"/>
      </w:pPr>
      <w:bookmarkStart w:id="82" w:name="2._Ceasing_to_use_any_central_station_el"/>
      <w:bookmarkEnd w:id="82"/>
      <w:r>
        <w:t>Ceasing to use any central station electric service whatever at any of the premises to which such service has been furnished by the Cooperative pursuant to his membership.</w:t>
      </w:r>
    </w:p>
    <w:p w14:paraId="4604AA8E" w14:textId="77777777" w:rsidR="009841AD" w:rsidRDefault="009841AD" w:rsidP="009841AD">
      <w:pPr>
        <w:pStyle w:val="BodyText"/>
        <w:rPr>
          <w:sz w:val="20"/>
        </w:rPr>
      </w:pPr>
    </w:p>
    <w:p w14:paraId="3C0FD304" w14:textId="77777777" w:rsidR="009841AD" w:rsidRDefault="009841AD" w:rsidP="009841AD">
      <w:pPr>
        <w:pStyle w:val="ListParagraph"/>
        <w:widowControl w:val="0"/>
        <w:numPr>
          <w:ilvl w:val="0"/>
          <w:numId w:val="30"/>
        </w:numPr>
        <w:tabs>
          <w:tab w:val="left" w:pos="840"/>
        </w:tabs>
        <w:autoSpaceDE w:val="0"/>
        <w:autoSpaceDN w:val="0"/>
        <w:spacing w:before="1"/>
        <w:ind w:right="118"/>
        <w:contextualSpacing w:val="0"/>
        <w:jc w:val="both"/>
      </w:pPr>
      <w:bookmarkStart w:id="83" w:name="B._Giving_the_Cooperative_three_days_not"/>
      <w:bookmarkEnd w:id="83"/>
      <w:r>
        <w:t>Giving the Cooperative three days notice in person, by phone, or in writing provided such notice does not violate contractual obligation. The consumer is responsible for all energy used</w:t>
      </w:r>
      <w:r>
        <w:rPr>
          <w:spacing w:val="-12"/>
        </w:rPr>
        <w:t xml:space="preserve"> </w:t>
      </w:r>
      <w:r>
        <w:t>at</w:t>
      </w:r>
      <w:r>
        <w:rPr>
          <w:spacing w:val="-11"/>
        </w:rPr>
        <w:t xml:space="preserve"> </w:t>
      </w:r>
      <w:r>
        <w:t>this</w:t>
      </w:r>
      <w:r>
        <w:rPr>
          <w:spacing w:val="-11"/>
        </w:rPr>
        <w:t xml:space="preserve"> </w:t>
      </w:r>
      <w:r>
        <w:t>meter</w:t>
      </w:r>
      <w:r>
        <w:rPr>
          <w:spacing w:val="-12"/>
        </w:rPr>
        <w:t xml:space="preserve"> </w:t>
      </w:r>
      <w:r>
        <w:t>location</w:t>
      </w:r>
      <w:r>
        <w:rPr>
          <w:spacing w:val="-11"/>
        </w:rPr>
        <w:t xml:space="preserve"> </w:t>
      </w:r>
      <w:r>
        <w:t>until</w:t>
      </w:r>
      <w:r>
        <w:rPr>
          <w:spacing w:val="-11"/>
        </w:rPr>
        <w:t xml:space="preserve"> </w:t>
      </w:r>
      <w:r>
        <w:t>such</w:t>
      </w:r>
      <w:r>
        <w:rPr>
          <w:spacing w:val="-12"/>
        </w:rPr>
        <w:t xml:space="preserve"> </w:t>
      </w:r>
      <w:r>
        <w:t>proper</w:t>
      </w:r>
      <w:r>
        <w:rPr>
          <w:spacing w:val="-12"/>
        </w:rPr>
        <w:t xml:space="preserve"> </w:t>
      </w:r>
      <w:r>
        <w:t>notice</w:t>
      </w:r>
      <w:r>
        <w:rPr>
          <w:spacing w:val="-12"/>
        </w:rPr>
        <w:t xml:space="preserve"> </w:t>
      </w:r>
      <w:r>
        <w:t>of</w:t>
      </w:r>
      <w:r>
        <w:rPr>
          <w:spacing w:val="-12"/>
        </w:rPr>
        <w:t xml:space="preserve"> </w:t>
      </w:r>
      <w:r>
        <w:t>desire</w:t>
      </w:r>
      <w:r>
        <w:rPr>
          <w:spacing w:val="-12"/>
        </w:rPr>
        <w:t xml:space="preserve"> </w:t>
      </w:r>
      <w:r>
        <w:t>to</w:t>
      </w:r>
      <w:r>
        <w:rPr>
          <w:spacing w:val="-11"/>
        </w:rPr>
        <w:t xml:space="preserve"> </w:t>
      </w:r>
      <w:r>
        <w:t>discontinue</w:t>
      </w:r>
      <w:r>
        <w:rPr>
          <w:spacing w:val="-13"/>
        </w:rPr>
        <w:t xml:space="preserve"> </w:t>
      </w:r>
      <w:r>
        <w:t>service</w:t>
      </w:r>
      <w:r>
        <w:rPr>
          <w:spacing w:val="-12"/>
        </w:rPr>
        <w:t xml:space="preserve"> </w:t>
      </w:r>
      <w:r>
        <w:t>has</w:t>
      </w:r>
      <w:r>
        <w:rPr>
          <w:spacing w:val="-11"/>
        </w:rPr>
        <w:t xml:space="preserve"> </w:t>
      </w:r>
      <w:r>
        <w:t>been given the</w:t>
      </w:r>
      <w:r>
        <w:rPr>
          <w:spacing w:val="-2"/>
        </w:rPr>
        <w:t xml:space="preserve"> </w:t>
      </w:r>
      <w:r>
        <w:t>Cooperative.</w:t>
      </w:r>
    </w:p>
    <w:p w14:paraId="461F1A98" w14:textId="77777777" w:rsidR="009841AD" w:rsidRDefault="009841AD" w:rsidP="009841AD">
      <w:pPr>
        <w:pStyle w:val="BodyText"/>
        <w:spacing w:before="9"/>
        <w:rPr>
          <w:sz w:val="20"/>
        </w:rPr>
      </w:pPr>
    </w:p>
    <w:p w14:paraId="324C0067" w14:textId="77777777" w:rsidR="009841AD" w:rsidRDefault="009841AD" w:rsidP="009841AD">
      <w:pPr>
        <w:pStyle w:val="ListParagraph"/>
        <w:widowControl w:val="0"/>
        <w:numPr>
          <w:ilvl w:val="0"/>
          <w:numId w:val="31"/>
        </w:numPr>
        <w:tabs>
          <w:tab w:val="left" w:pos="840"/>
        </w:tabs>
        <w:autoSpaceDE w:val="0"/>
        <w:autoSpaceDN w:val="0"/>
        <w:spacing w:before="1"/>
        <w:ind w:right="118" w:firstLine="0"/>
        <w:contextualSpacing w:val="0"/>
        <w:jc w:val="both"/>
      </w:pPr>
      <w:r>
        <w:t>Upon</w:t>
      </w:r>
      <w:r>
        <w:rPr>
          <w:spacing w:val="-7"/>
        </w:rPr>
        <w:t xml:space="preserve"> </w:t>
      </w:r>
      <w:r>
        <w:t>such</w:t>
      </w:r>
      <w:r>
        <w:rPr>
          <w:spacing w:val="-6"/>
        </w:rPr>
        <w:t xml:space="preserve"> </w:t>
      </w:r>
      <w:r>
        <w:t>withdrawal,</w:t>
      </w:r>
      <w:r>
        <w:rPr>
          <w:spacing w:val="-6"/>
        </w:rPr>
        <w:t xml:space="preserve"> </w:t>
      </w:r>
      <w:r>
        <w:t>the</w:t>
      </w:r>
      <w:r>
        <w:rPr>
          <w:spacing w:val="-7"/>
        </w:rPr>
        <w:t xml:space="preserve"> </w:t>
      </w:r>
      <w:r>
        <w:t>membership</w:t>
      </w:r>
      <w:r>
        <w:rPr>
          <w:spacing w:val="-6"/>
        </w:rPr>
        <w:t xml:space="preserve"> </w:t>
      </w:r>
      <w:r>
        <w:t>fee</w:t>
      </w:r>
      <w:r>
        <w:rPr>
          <w:spacing w:val="-7"/>
        </w:rPr>
        <w:t xml:space="preserve"> </w:t>
      </w:r>
      <w:r>
        <w:t>and</w:t>
      </w:r>
      <w:r>
        <w:rPr>
          <w:spacing w:val="-6"/>
        </w:rPr>
        <w:t xml:space="preserve"> </w:t>
      </w:r>
      <w:r>
        <w:t>deposits</w:t>
      </w:r>
      <w:r>
        <w:rPr>
          <w:spacing w:val="-6"/>
        </w:rPr>
        <w:t xml:space="preserve"> </w:t>
      </w:r>
      <w:r>
        <w:t>then</w:t>
      </w:r>
      <w:r>
        <w:rPr>
          <w:spacing w:val="-6"/>
        </w:rPr>
        <w:t xml:space="preserve"> </w:t>
      </w:r>
      <w:r>
        <w:t>held</w:t>
      </w:r>
      <w:r>
        <w:rPr>
          <w:spacing w:val="-6"/>
        </w:rPr>
        <w:t xml:space="preserve"> </w:t>
      </w:r>
      <w:r>
        <w:t>by</w:t>
      </w:r>
      <w:r>
        <w:rPr>
          <w:spacing w:val="-6"/>
        </w:rPr>
        <w:t xml:space="preserve"> </w:t>
      </w:r>
      <w:r>
        <w:t>the</w:t>
      </w:r>
      <w:r>
        <w:rPr>
          <w:spacing w:val="-7"/>
        </w:rPr>
        <w:t xml:space="preserve"> </w:t>
      </w:r>
      <w:r>
        <w:t>Cooperative</w:t>
      </w:r>
      <w:r>
        <w:rPr>
          <w:spacing w:val="-7"/>
        </w:rPr>
        <w:t xml:space="preserve"> </w:t>
      </w:r>
      <w:r>
        <w:t>will be refunded or applied against any unpaid balance owed to the</w:t>
      </w:r>
      <w:r>
        <w:rPr>
          <w:spacing w:val="-5"/>
        </w:rPr>
        <w:t xml:space="preserve"> </w:t>
      </w:r>
      <w:r>
        <w:t>Cooperative.</w:t>
      </w:r>
    </w:p>
    <w:p w14:paraId="28B83853" w14:textId="77777777" w:rsidR="009841AD" w:rsidRDefault="009841AD" w:rsidP="009841AD">
      <w:pPr>
        <w:pStyle w:val="BodyText"/>
        <w:rPr>
          <w:sz w:val="20"/>
        </w:rPr>
      </w:pPr>
    </w:p>
    <w:p w14:paraId="3E5597E0" w14:textId="77777777" w:rsidR="009841AD" w:rsidRDefault="009841AD" w:rsidP="009841AD">
      <w:pPr>
        <w:pStyle w:val="Heading1"/>
        <w:ind w:left="300"/>
      </w:pPr>
      <w:bookmarkStart w:id="84" w:name="1000__-_MISCELLANEOUS"/>
      <w:bookmarkEnd w:id="84"/>
      <w:r>
        <w:t>1000 -</w:t>
      </w:r>
      <w:r>
        <w:rPr>
          <w:spacing w:val="-7"/>
        </w:rPr>
        <w:t xml:space="preserve"> </w:t>
      </w:r>
      <w:r>
        <w:t>MISCELLANEOUS</w:t>
      </w:r>
    </w:p>
    <w:p w14:paraId="74B05067" w14:textId="77777777" w:rsidR="009841AD" w:rsidRDefault="009841AD" w:rsidP="009841AD">
      <w:pPr>
        <w:pStyle w:val="BodyText"/>
        <w:rPr>
          <w:b/>
          <w:sz w:val="20"/>
        </w:rPr>
      </w:pPr>
    </w:p>
    <w:p w14:paraId="2B096C11" w14:textId="77777777" w:rsidR="009841AD" w:rsidRDefault="009841AD" w:rsidP="009841AD">
      <w:pPr>
        <w:ind w:left="120"/>
        <w:rPr>
          <w:b/>
        </w:rPr>
      </w:pPr>
      <w:bookmarkStart w:id="85" w:name="1001__-_Retirement_of_Services"/>
      <w:bookmarkEnd w:id="85"/>
      <w:r>
        <w:rPr>
          <w:b/>
        </w:rPr>
        <w:t>1001 - Retirement of</w:t>
      </w:r>
      <w:r>
        <w:rPr>
          <w:b/>
          <w:spacing w:val="-5"/>
        </w:rPr>
        <w:t xml:space="preserve"> </w:t>
      </w:r>
      <w:r>
        <w:rPr>
          <w:b/>
        </w:rPr>
        <w:t>Services</w:t>
      </w:r>
    </w:p>
    <w:p w14:paraId="23838A57" w14:textId="77777777" w:rsidR="009841AD" w:rsidRDefault="009841AD" w:rsidP="009841AD">
      <w:pPr>
        <w:pStyle w:val="BodyText"/>
        <w:rPr>
          <w:b/>
          <w:sz w:val="20"/>
        </w:rPr>
      </w:pPr>
    </w:p>
    <w:p w14:paraId="085EEDFF" w14:textId="77777777" w:rsidR="009841AD" w:rsidRDefault="009841AD" w:rsidP="009841AD">
      <w:pPr>
        <w:pStyle w:val="ListParagraph"/>
        <w:widowControl w:val="0"/>
        <w:numPr>
          <w:ilvl w:val="0"/>
          <w:numId w:val="29"/>
        </w:numPr>
        <w:tabs>
          <w:tab w:val="left" w:pos="840"/>
        </w:tabs>
        <w:autoSpaceDE w:val="0"/>
        <w:autoSpaceDN w:val="0"/>
        <w:ind w:right="117" w:firstLine="0"/>
        <w:contextualSpacing w:val="0"/>
        <w:jc w:val="both"/>
      </w:pPr>
      <w:r>
        <w:t>Excelsior</w:t>
      </w:r>
      <w:r>
        <w:rPr>
          <w:spacing w:val="-7"/>
        </w:rPr>
        <w:t xml:space="preserve"> </w:t>
      </w:r>
      <w:r>
        <w:t>Electric</w:t>
      </w:r>
      <w:r>
        <w:rPr>
          <w:spacing w:val="-7"/>
        </w:rPr>
        <w:t xml:space="preserve"> </w:t>
      </w:r>
      <w:r>
        <w:t>Membership</w:t>
      </w:r>
      <w:r>
        <w:rPr>
          <w:spacing w:val="-6"/>
        </w:rPr>
        <w:t xml:space="preserve"> </w:t>
      </w:r>
      <w:r>
        <w:t>Corporation</w:t>
      </w:r>
      <w:r>
        <w:rPr>
          <w:spacing w:val="-6"/>
        </w:rPr>
        <w:t xml:space="preserve"> </w:t>
      </w:r>
      <w:r>
        <w:t>shall</w:t>
      </w:r>
      <w:r>
        <w:rPr>
          <w:spacing w:val="-5"/>
        </w:rPr>
        <w:t xml:space="preserve"> </w:t>
      </w:r>
      <w:r>
        <w:t>retire</w:t>
      </w:r>
      <w:r>
        <w:rPr>
          <w:spacing w:val="-7"/>
        </w:rPr>
        <w:t xml:space="preserve"> </w:t>
      </w:r>
      <w:r>
        <w:t>idle</w:t>
      </w:r>
      <w:r>
        <w:rPr>
          <w:spacing w:val="-7"/>
        </w:rPr>
        <w:t xml:space="preserve"> </w:t>
      </w:r>
      <w:r>
        <w:t>services</w:t>
      </w:r>
      <w:r>
        <w:rPr>
          <w:spacing w:val="-6"/>
        </w:rPr>
        <w:t xml:space="preserve"> </w:t>
      </w:r>
      <w:r>
        <w:t>consistent</w:t>
      </w:r>
      <w:r>
        <w:rPr>
          <w:spacing w:val="-5"/>
        </w:rPr>
        <w:t xml:space="preserve"> </w:t>
      </w:r>
      <w:r>
        <w:t>with</w:t>
      </w:r>
      <w:r>
        <w:rPr>
          <w:spacing w:val="-6"/>
        </w:rPr>
        <w:t xml:space="preserve"> </w:t>
      </w:r>
      <w:r>
        <w:t>sound utility practices and policies of the Rural Utilities Service, but shall not retire idle services when and if the effect of retirement would diminish in any significant manner the territory in which the Cooperative may serve under the Georgia Territorial Electric Service</w:t>
      </w:r>
      <w:r>
        <w:rPr>
          <w:spacing w:val="-10"/>
        </w:rPr>
        <w:t xml:space="preserve"> </w:t>
      </w:r>
      <w:r>
        <w:t>Act.</w:t>
      </w:r>
    </w:p>
    <w:p w14:paraId="3CDD0091" w14:textId="77777777" w:rsidR="009841AD" w:rsidRDefault="009841AD" w:rsidP="009841AD">
      <w:pPr>
        <w:jc w:val="both"/>
        <w:sectPr w:rsidR="009841AD" w:rsidSect="009841AD">
          <w:pgSz w:w="12240" w:h="15840"/>
          <w:pgMar w:top="1360" w:right="1320" w:bottom="980" w:left="1320" w:header="0" w:footer="787" w:gutter="0"/>
          <w:cols w:space="720"/>
        </w:sectPr>
      </w:pPr>
    </w:p>
    <w:p w14:paraId="056B859C" w14:textId="77777777" w:rsidR="009841AD" w:rsidRDefault="009841AD" w:rsidP="009841AD">
      <w:pPr>
        <w:pStyle w:val="ListParagraph"/>
        <w:widowControl w:val="0"/>
        <w:numPr>
          <w:ilvl w:val="0"/>
          <w:numId w:val="29"/>
        </w:numPr>
        <w:tabs>
          <w:tab w:val="left" w:pos="840"/>
        </w:tabs>
        <w:autoSpaceDE w:val="0"/>
        <w:autoSpaceDN w:val="0"/>
        <w:spacing w:before="79"/>
        <w:ind w:right="116" w:firstLine="0"/>
        <w:contextualSpacing w:val="0"/>
        <w:jc w:val="both"/>
      </w:pPr>
      <w:r>
        <w:t>Idle Primary Lines shall be retired upon request of a consumer provided that such retirement does not adversely affect the ability of the Cooperative to serve other consumers and the consumer requesting such retirement pays the cost thereof, including a reasonable allocation of overhead expense to such removal, and provided a reservation of easement is secured without cost to the Cooperative. Provided, further, that such removal shall not diminish the territory in which the Cooperative may serve under the Georgia Territorial Electric Service</w:t>
      </w:r>
      <w:r>
        <w:rPr>
          <w:spacing w:val="-12"/>
        </w:rPr>
        <w:t xml:space="preserve"> </w:t>
      </w:r>
      <w:r>
        <w:t>Act.</w:t>
      </w:r>
    </w:p>
    <w:p w14:paraId="08F1575D" w14:textId="77777777" w:rsidR="009841AD" w:rsidRDefault="009841AD" w:rsidP="009841AD">
      <w:pPr>
        <w:pStyle w:val="BodyText"/>
        <w:rPr>
          <w:sz w:val="20"/>
        </w:rPr>
      </w:pPr>
    </w:p>
    <w:p w14:paraId="2DB14C46" w14:textId="77777777" w:rsidR="009841AD" w:rsidRDefault="009841AD" w:rsidP="009841AD">
      <w:pPr>
        <w:pStyle w:val="Heading1"/>
        <w:ind w:left="120"/>
      </w:pPr>
      <w:bookmarkStart w:id="86" w:name="1002__-_Office_Locations_and_Service_Hou"/>
      <w:bookmarkEnd w:id="86"/>
      <w:r>
        <w:t>1002 - Office Locations and Service Hours</w:t>
      </w:r>
    </w:p>
    <w:p w14:paraId="05C7E9D5" w14:textId="77777777" w:rsidR="009841AD" w:rsidRDefault="009841AD" w:rsidP="009841AD">
      <w:pPr>
        <w:pStyle w:val="BodyText"/>
        <w:rPr>
          <w:b/>
          <w:sz w:val="20"/>
        </w:rPr>
      </w:pPr>
    </w:p>
    <w:p w14:paraId="61624008" w14:textId="77777777" w:rsidR="009841AD" w:rsidRDefault="009841AD" w:rsidP="009841AD">
      <w:pPr>
        <w:pStyle w:val="BodyText"/>
        <w:ind w:left="120" w:right="120" w:firstLine="720"/>
        <w:jc w:val="both"/>
      </w:pPr>
      <w:r>
        <w:t>The Cooperative’s Headquarters office is at Metter, Georgia. A district office is located at Statesboro, Georgia.</w:t>
      </w:r>
    </w:p>
    <w:p w14:paraId="113F60D4" w14:textId="77777777" w:rsidR="009841AD" w:rsidRDefault="009841AD" w:rsidP="009841AD">
      <w:pPr>
        <w:pStyle w:val="BodyText"/>
        <w:rPr>
          <w:sz w:val="20"/>
        </w:rPr>
      </w:pPr>
    </w:p>
    <w:p w14:paraId="47726A66" w14:textId="77777777" w:rsidR="009841AD" w:rsidRDefault="009841AD" w:rsidP="009841AD">
      <w:pPr>
        <w:pStyle w:val="BodyText"/>
        <w:ind w:left="120" w:right="117" w:firstLine="720"/>
        <w:jc w:val="both"/>
      </w:pPr>
      <w:r>
        <w:t>Routine and regular service work shall be performed during the hours of 8:00 A.M. and 5:00 P.M., Monday through Friday only, except that no routine and regular service work will be performed</w:t>
      </w:r>
      <w:r>
        <w:rPr>
          <w:spacing w:val="-7"/>
        </w:rPr>
        <w:t xml:space="preserve"> </w:t>
      </w:r>
      <w:r>
        <w:t>on</w:t>
      </w:r>
      <w:r>
        <w:rPr>
          <w:spacing w:val="-8"/>
        </w:rPr>
        <w:t xml:space="preserve"> </w:t>
      </w:r>
      <w:r>
        <w:t>holidays</w:t>
      </w:r>
      <w:r>
        <w:rPr>
          <w:spacing w:val="-8"/>
        </w:rPr>
        <w:t xml:space="preserve"> </w:t>
      </w:r>
      <w:r>
        <w:t>observed</w:t>
      </w:r>
      <w:r>
        <w:rPr>
          <w:spacing w:val="-9"/>
        </w:rPr>
        <w:t xml:space="preserve"> </w:t>
      </w:r>
      <w:r>
        <w:t>during</w:t>
      </w:r>
      <w:r>
        <w:rPr>
          <w:spacing w:val="-9"/>
        </w:rPr>
        <w:t xml:space="preserve"> </w:t>
      </w:r>
      <w:r>
        <w:t>this</w:t>
      </w:r>
      <w:r>
        <w:rPr>
          <w:spacing w:val="-8"/>
        </w:rPr>
        <w:t xml:space="preserve"> </w:t>
      </w:r>
      <w:r>
        <w:t>period.</w:t>
      </w:r>
      <w:r>
        <w:rPr>
          <w:spacing w:val="43"/>
        </w:rPr>
        <w:t xml:space="preserve"> </w:t>
      </w:r>
      <w:r>
        <w:t>Same</w:t>
      </w:r>
      <w:r>
        <w:rPr>
          <w:spacing w:val="-10"/>
        </w:rPr>
        <w:t xml:space="preserve"> </w:t>
      </w:r>
      <w:r>
        <w:t>day</w:t>
      </w:r>
      <w:r>
        <w:rPr>
          <w:spacing w:val="-9"/>
        </w:rPr>
        <w:t xml:space="preserve"> </w:t>
      </w:r>
      <w:r>
        <w:t>connections</w:t>
      </w:r>
      <w:r>
        <w:rPr>
          <w:spacing w:val="-6"/>
        </w:rPr>
        <w:t xml:space="preserve"> </w:t>
      </w:r>
      <w:r>
        <w:t>will</w:t>
      </w:r>
      <w:r>
        <w:rPr>
          <w:spacing w:val="-8"/>
        </w:rPr>
        <w:t xml:space="preserve"> </w:t>
      </w:r>
      <w:r>
        <w:t>be</w:t>
      </w:r>
      <w:r>
        <w:rPr>
          <w:spacing w:val="-10"/>
        </w:rPr>
        <w:t xml:space="preserve"> </w:t>
      </w:r>
      <w:r>
        <w:t>made</w:t>
      </w:r>
      <w:r>
        <w:rPr>
          <w:spacing w:val="-10"/>
        </w:rPr>
        <w:t xml:space="preserve"> </w:t>
      </w:r>
      <w:r>
        <w:t>at</w:t>
      </w:r>
      <w:r>
        <w:rPr>
          <w:spacing w:val="-8"/>
        </w:rPr>
        <w:t xml:space="preserve"> </w:t>
      </w:r>
      <w:r>
        <w:t>no</w:t>
      </w:r>
      <w:r>
        <w:rPr>
          <w:spacing w:val="-6"/>
        </w:rPr>
        <w:t xml:space="preserve"> </w:t>
      </w:r>
      <w:r>
        <w:t>cost within five hours of application when RD meters are installed and available. Connections requiring a field trip will be performed the next business day at no charge. Immediate connection (within one hour) may be provided if an RD meter is installed and available provided that an immediate connection fee is paid. Same day connections requiring a field trip shall be made at the discretion of the Cooperative, but only upon the precondition that the consumer making the request</w:t>
      </w:r>
      <w:r>
        <w:rPr>
          <w:spacing w:val="-9"/>
        </w:rPr>
        <w:t xml:space="preserve"> </w:t>
      </w:r>
      <w:r>
        <w:t>pay</w:t>
      </w:r>
      <w:r>
        <w:rPr>
          <w:spacing w:val="-9"/>
        </w:rPr>
        <w:t xml:space="preserve"> </w:t>
      </w:r>
      <w:r>
        <w:t>an</w:t>
      </w:r>
      <w:r>
        <w:rPr>
          <w:spacing w:val="-6"/>
        </w:rPr>
        <w:t xml:space="preserve"> </w:t>
      </w:r>
      <w:r>
        <w:t>after</w:t>
      </w:r>
      <w:r>
        <w:rPr>
          <w:spacing w:val="-10"/>
        </w:rPr>
        <w:t xml:space="preserve"> </w:t>
      </w:r>
      <w:r>
        <w:t>working</w:t>
      </w:r>
      <w:r>
        <w:rPr>
          <w:spacing w:val="-9"/>
        </w:rPr>
        <w:t xml:space="preserve"> </w:t>
      </w:r>
      <w:r>
        <w:t>hours</w:t>
      </w:r>
      <w:r>
        <w:rPr>
          <w:spacing w:val="-8"/>
        </w:rPr>
        <w:t xml:space="preserve"> </w:t>
      </w:r>
      <w:r>
        <w:t>trip</w:t>
      </w:r>
      <w:r>
        <w:rPr>
          <w:spacing w:val="-10"/>
        </w:rPr>
        <w:t xml:space="preserve"> </w:t>
      </w:r>
      <w:r>
        <w:t>fee</w:t>
      </w:r>
      <w:r>
        <w:rPr>
          <w:spacing w:val="-10"/>
        </w:rPr>
        <w:t xml:space="preserve"> </w:t>
      </w:r>
      <w:r>
        <w:t>and</w:t>
      </w:r>
      <w:r>
        <w:rPr>
          <w:spacing w:val="-9"/>
        </w:rPr>
        <w:t xml:space="preserve"> </w:t>
      </w:r>
      <w:r>
        <w:t>the</w:t>
      </w:r>
      <w:r>
        <w:rPr>
          <w:spacing w:val="-7"/>
        </w:rPr>
        <w:t xml:space="preserve"> </w:t>
      </w:r>
      <w:r>
        <w:t>Cooperative</w:t>
      </w:r>
      <w:r>
        <w:rPr>
          <w:spacing w:val="-11"/>
        </w:rPr>
        <w:t xml:space="preserve"> </w:t>
      </w:r>
      <w:r>
        <w:t>determines</w:t>
      </w:r>
      <w:r>
        <w:rPr>
          <w:spacing w:val="-8"/>
        </w:rPr>
        <w:t xml:space="preserve"> </w:t>
      </w:r>
      <w:r>
        <w:t>that</w:t>
      </w:r>
      <w:r>
        <w:rPr>
          <w:spacing w:val="-8"/>
        </w:rPr>
        <w:t xml:space="preserve"> </w:t>
      </w:r>
      <w:r>
        <w:t>the</w:t>
      </w:r>
      <w:r>
        <w:rPr>
          <w:spacing w:val="-10"/>
        </w:rPr>
        <w:t xml:space="preserve"> </w:t>
      </w:r>
      <w:r>
        <w:t>connection</w:t>
      </w:r>
      <w:r>
        <w:rPr>
          <w:spacing w:val="-9"/>
        </w:rPr>
        <w:t xml:space="preserve"> </w:t>
      </w:r>
      <w:r>
        <w:t>can be made in two hours time, or less, including travel</w:t>
      </w:r>
      <w:r>
        <w:rPr>
          <w:spacing w:val="-5"/>
        </w:rPr>
        <w:t xml:space="preserve"> </w:t>
      </w:r>
      <w:r>
        <w:t>time.</w:t>
      </w:r>
    </w:p>
    <w:p w14:paraId="0B68AC8A" w14:textId="77777777" w:rsidR="009841AD" w:rsidRDefault="009841AD" w:rsidP="009841AD">
      <w:pPr>
        <w:pStyle w:val="BodyText"/>
        <w:rPr>
          <w:sz w:val="20"/>
        </w:rPr>
      </w:pPr>
    </w:p>
    <w:p w14:paraId="49AFE9AC" w14:textId="77777777" w:rsidR="009841AD" w:rsidRDefault="009841AD" w:rsidP="009841AD">
      <w:pPr>
        <w:pStyle w:val="BodyText"/>
        <w:ind w:left="840"/>
      </w:pPr>
      <w:r>
        <w:t>Emergency service work is performed 24 hours a day, seven days a week.</w:t>
      </w:r>
    </w:p>
    <w:p w14:paraId="7CA44685" w14:textId="77777777" w:rsidR="009841AD" w:rsidRDefault="009841AD" w:rsidP="009841AD">
      <w:pPr>
        <w:pStyle w:val="BodyText"/>
        <w:rPr>
          <w:sz w:val="20"/>
        </w:rPr>
      </w:pPr>
    </w:p>
    <w:p w14:paraId="453250C1" w14:textId="77777777" w:rsidR="009841AD" w:rsidRDefault="009841AD" w:rsidP="009841AD">
      <w:pPr>
        <w:pStyle w:val="BodyText"/>
        <w:ind w:left="120" w:right="119" w:firstLine="720"/>
        <w:jc w:val="both"/>
      </w:pPr>
      <w:r>
        <w:t>Service personnel may be reached by calling Metter, (912) 685-2115, or Statesboro,</w:t>
      </w:r>
      <w:r>
        <w:rPr>
          <w:spacing w:val="-19"/>
        </w:rPr>
        <w:t xml:space="preserve"> </w:t>
      </w:r>
      <w:r>
        <w:t>(912) 764-2123.</w:t>
      </w:r>
    </w:p>
    <w:p w14:paraId="3650E071" w14:textId="77777777" w:rsidR="009841AD" w:rsidRDefault="009841AD" w:rsidP="009841AD">
      <w:pPr>
        <w:pStyle w:val="BodyText"/>
        <w:rPr>
          <w:sz w:val="20"/>
        </w:rPr>
      </w:pPr>
    </w:p>
    <w:p w14:paraId="57BF3135" w14:textId="77777777" w:rsidR="009841AD" w:rsidRDefault="009841AD" w:rsidP="009841AD">
      <w:pPr>
        <w:pStyle w:val="Heading1"/>
        <w:ind w:left="120"/>
      </w:pPr>
      <w:bookmarkStart w:id="87" w:name="1003__-_Other_Reasons_for_Disconnection"/>
      <w:bookmarkEnd w:id="87"/>
      <w:r>
        <w:t>1003 - Other Reasons for Disconnection</w:t>
      </w:r>
    </w:p>
    <w:p w14:paraId="5CCF9625" w14:textId="77777777" w:rsidR="009841AD" w:rsidRDefault="009841AD" w:rsidP="009841AD">
      <w:pPr>
        <w:pStyle w:val="BodyText"/>
        <w:rPr>
          <w:b/>
          <w:sz w:val="20"/>
        </w:rPr>
      </w:pPr>
    </w:p>
    <w:p w14:paraId="22BFE5C1" w14:textId="77777777" w:rsidR="009841AD" w:rsidRDefault="009841AD" w:rsidP="009841AD">
      <w:pPr>
        <w:pStyle w:val="ListParagraph"/>
        <w:widowControl w:val="0"/>
        <w:numPr>
          <w:ilvl w:val="0"/>
          <w:numId w:val="28"/>
        </w:numPr>
        <w:tabs>
          <w:tab w:val="left" w:pos="839"/>
          <w:tab w:val="left" w:pos="840"/>
        </w:tabs>
        <w:autoSpaceDE w:val="0"/>
        <w:autoSpaceDN w:val="0"/>
        <w:spacing w:before="1"/>
        <w:ind w:right="114"/>
        <w:contextualSpacing w:val="0"/>
      </w:pPr>
      <w:bookmarkStart w:id="88" w:name="A._Retail_electric_service_will_be_disco"/>
      <w:bookmarkEnd w:id="88"/>
      <w:r>
        <w:t>Retail electric service will be disconnected immediately and without notice for the following</w:t>
      </w:r>
      <w:r>
        <w:rPr>
          <w:spacing w:val="-1"/>
        </w:rPr>
        <w:t xml:space="preserve"> </w:t>
      </w:r>
      <w:r>
        <w:t>reasons:</w:t>
      </w:r>
    </w:p>
    <w:p w14:paraId="36DDEE90" w14:textId="77777777" w:rsidR="009841AD" w:rsidRDefault="009841AD" w:rsidP="009841AD">
      <w:pPr>
        <w:pStyle w:val="BodyText"/>
        <w:spacing w:before="9"/>
        <w:rPr>
          <w:sz w:val="20"/>
        </w:rPr>
      </w:pPr>
    </w:p>
    <w:p w14:paraId="7B15CECB" w14:textId="77777777" w:rsidR="009841AD" w:rsidRDefault="009841AD" w:rsidP="009841AD">
      <w:pPr>
        <w:pStyle w:val="ListParagraph"/>
        <w:widowControl w:val="0"/>
        <w:numPr>
          <w:ilvl w:val="1"/>
          <w:numId w:val="28"/>
        </w:numPr>
        <w:tabs>
          <w:tab w:val="left" w:pos="1559"/>
          <w:tab w:val="left" w:pos="1560"/>
        </w:tabs>
        <w:autoSpaceDE w:val="0"/>
        <w:autoSpaceDN w:val="0"/>
        <w:spacing w:before="1"/>
        <w:contextualSpacing w:val="0"/>
      </w:pPr>
      <w:bookmarkStart w:id="89" w:name="1._Discovery_of_meter_tampering"/>
      <w:bookmarkEnd w:id="89"/>
      <w:r>
        <w:t>Discovery of meter</w:t>
      </w:r>
      <w:r>
        <w:rPr>
          <w:spacing w:val="-3"/>
        </w:rPr>
        <w:t xml:space="preserve"> </w:t>
      </w:r>
      <w:r>
        <w:t>tampering</w:t>
      </w:r>
    </w:p>
    <w:p w14:paraId="0EAB42B3" w14:textId="77777777" w:rsidR="009841AD" w:rsidRDefault="009841AD" w:rsidP="009841AD">
      <w:pPr>
        <w:pStyle w:val="BodyText"/>
        <w:spacing w:before="9"/>
        <w:rPr>
          <w:sz w:val="20"/>
        </w:rPr>
      </w:pPr>
    </w:p>
    <w:p w14:paraId="5B2A97BB" w14:textId="77777777" w:rsidR="009841AD" w:rsidRDefault="009841AD" w:rsidP="009841AD">
      <w:pPr>
        <w:pStyle w:val="ListParagraph"/>
        <w:widowControl w:val="0"/>
        <w:numPr>
          <w:ilvl w:val="1"/>
          <w:numId w:val="28"/>
        </w:numPr>
        <w:tabs>
          <w:tab w:val="left" w:pos="1559"/>
          <w:tab w:val="left" w:pos="1560"/>
        </w:tabs>
        <w:autoSpaceDE w:val="0"/>
        <w:autoSpaceDN w:val="0"/>
        <w:spacing w:before="1"/>
        <w:contextualSpacing w:val="0"/>
      </w:pPr>
      <w:bookmarkStart w:id="90" w:name="2._Diversion_of_electric_current"/>
      <w:bookmarkEnd w:id="90"/>
      <w:r>
        <w:t>Diversion of electric</w:t>
      </w:r>
      <w:r>
        <w:rPr>
          <w:spacing w:val="-3"/>
        </w:rPr>
        <w:t xml:space="preserve"> </w:t>
      </w:r>
      <w:r>
        <w:t>current</w:t>
      </w:r>
    </w:p>
    <w:p w14:paraId="0C0BBE73" w14:textId="77777777" w:rsidR="009841AD" w:rsidRDefault="009841AD" w:rsidP="009841AD">
      <w:pPr>
        <w:pStyle w:val="BodyText"/>
        <w:spacing w:before="9"/>
        <w:rPr>
          <w:sz w:val="20"/>
        </w:rPr>
      </w:pPr>
    </w:p>
    <w:p w14:paraId="3995E944" w14:textId="77777777" w:rsidR="009841AD" w:rsidRDefault="009841AD" w:rsidP="009841AD">
      <w:pPr>
        <w:pStyle w:val="ListParagraph"/>
        <w:widowControl w:val="0"/>
        <w:numPr>
          <w:ilvl w:val="1"/>
          <w:numId w:val="28"/>
        </w:numPr>
        <w:tabs>
          <w:tab w:val="left" w:pos="1559"/>
          <w:tab w:val="left" w:pos="1560"/>
        </w:tabs>
        <w:autoSpaceDE w:val="0"/>
        <w:autoSpaceDN w:val="0"/>
        <w:spacing w:before="1"/>
        <w:contextualSpacing w:val="0"/>
      </w:pPr>
      <w:bookmarkStart w:id="91" w:name="3._Use_of_power_for_unlawful_reasons"/>
      <w:bookmarkEnd w:id="91"/>
      <w:r>
        <w:t>Use of power for unlawful</w:t>
      </w:r>
      <w:r>
        <w:rPr>
          <w:spacing w:val="-5"/>
        </w:rPr>
        <w:t xml:space="preserve"> </w:t>
      </w:r>
      <w:r>
        <w:t>reasons</w:t>
      </w:r>
    </w:p>
    <w:p w14:paraId="4722A4FA" w14:textId="77777777" w:rsidR="009841AD" w:rsidRDefault="009841AD" w:rsidP="009841AD">
      <w:pPr>
        <w:pStyle w:val="BodyText"/>
        <w:rPr>
          <w:sz w:val="20"/>
        </w:rPr>
      </w:pPr>
    </w:p>
    <w:p w14:paraId="171FEB68" w14:textId="77777777" w:rsidR="009841AD" w:rsidRDefault="009841AD" w:rsidP="009841AD">
      <w:pPr>
        <w:pStyle w:val="ListParagraph"/>
        <w:widowControl w:val="0"/>
        <w:numPr>
          <w:ilvl w:val="1"/>
          <w:numId w:val="28"/>
        </w:numPr>
        <w:tabs>
          <w:tab w:val="left" w:pos="1559"/>
          <w:tab w:val="left" w:pos="1560"/>
        </w:tabs>
        <w:autoSpaceDE w:val="0"/>
        <w:autoSpaceDN w:val="0"/>
        <w:contextualSpacing w:val="0"/>
      </w:pPr>
      <w:bookmarkStart w:id="92" w:name="4._Discovery_of_a_condition_determined_b"/>
      <w:bookmarkEnd w:id="92"/>
      <w:r>
        <w:t>Discovery of a condition determined by the Cooperative to be</w:t>
      </w:r>
      <w:r>
        <w:rPr>
          <w:spacing w:val="-8"/>
        </w:rPr>
        <w:t xml:space="preserve"> </w:t>
      </w:r>
      <w:r>
        <w:t>hazardous</w:t>
      </w:r>
    </w:p>
    <w:p w14:paraId="3E96AD6D" w14:textId="77777777" w:rsidR="009841AD" w:rsidRDefault="009841AD" w:rsidP="009841AD">
      <w:pPr>
        <w:pStyle w:val="BodyText"/>
        <w:rPr>
          <w:sz w:val="20"/>
        </w:rPr>
      </w:pPr>
    </w:p>
    <w:p w14:paraId="358814BA" w14:textId="77777777" w:rsidR="009841AD" w:rsidRDefault="009841AD" w:rsidP="009841AD">
      <w:pPr>
        <w:pStyle w:val="ListParagraph"/>
        <w:widowControl w:val="0"/>
        <w:numPr>
          <w:ilvl w:val="1"/>
          <w:numId w:val="28"/>
        </w:numPr>
        <w:tabs>
          <w:tab w:val="left" w:pos="1559"/>
          <w:tab w:val="left" w:pos="1560"/>
        </w:tabs>
        <w:autoSpaceDE w:val="0"/>
        <w:autoSpaceDN w:val="0"/>
        <w:ind w:right="116"/>
        <w:contextualSpacing w:val="0"/>
      </w:pPr>
      <w:bookmarkStart w:id="93" w:name="5._Refusal_of_access_to_consumer’s_meter"/>
      <w:bookmarkEnd w:id="93"/>
      <w:r>
        <w:t>Refusal of access to consumer’s meter or if access thereto is obstructed or hazardous</w:t>
      </w:r>
    </w:p>
    <w:p w14:paraId="408FED26" w14:textId="77777777" w:rsidR="009841AD" w:rsidRDefault="009841AD" w:rsidP="009841AD">
      <w:pPr>
        <w:pStyle w:val="BodyText"/>
        <w:rPr>
          <w:sz w:val="20"/>
        </w:rPr>
      </w:pPr>
    </w:p>
    <w:p w14:paraId="6C89B2E1" w14:textId="77777777" w:rsidR="009841AD" w:rsidRDefault="009841AD" w:rsidP="009841AD">
      <w:pPr>
        <w:pStyle w:val="ListParagraph"/>
        <w:widowControl w:val="0"/>
        <w:numPr>
          <w:ilvl w:val="0"/>
          <w:numId w:val="28"/>
        </w:numPr>
        <w:tabs>
          <w:tab w:val="left" w:pos="839"/>
          <w:tab w:val="left" w:pos="840"/>
        </w:tabs>
        <w:autoSpaceDE w:val="0"/>
        <w:autoSpaceDN w:val="0"/>
        <w:ind w:right="118"/>
        <w:contextualSpacing w:val="0"/>
      </w:pPr>
      <w:bookmarkStart w:id="94" w:name="B._Retail_electric_service_will_be_recon"/>
      <w:bookmarkEnd w:id="94"/>
      <w:r>
        <w:t>Retail electric service will be reconnected in the above cases under the following conditions:</w:t>
      </w:r>
    </w:p>
    <w:p w14:paraId="79A0470A" w14:textId="77777777" w:rsidR="009841AD" w:rsidRDefault="009841AD" w:rsidP="009841AD">
      <w:pPr>
        <w:pStyle w:val="BodyText"/>
        <w:rPr>
          <w:sz w:val="20"/>
        </w:rPr>
      </w:pPr>
    </w:p>
    <w:p w14:paraId="14D23AA7" w14:textId="77777777" w:rsidR="009841AD" w:rsidRDefault="009841AD" w:rsidP="009841AD">
      <w:pPr>
        <w:pStyle w:val="ListParagraph"/>
        <w:widowControl w:val="0"/>
        <w:numPr>
          <w:ilvl w:val="1"/>
          <w:numId w:val="28"/>
        </w:numPr>
        <w:tabs>
          <w:tab w:val="left" w:pos="1559"/>
          <w:tab w:val="left" w:pos="1560"/>
        </w:tabs>
        <w:autoSpaceDE w:val="0"/>
        <w:autoSpaceDN w:val="0"/>
        <w:contextualSpacing w:val="0"/>
      </w:pPr>
      <w:bookmarkStart w:id="95" w:name="1._Correction_of_infraction"/>
      <w:bookmarkEnd w:id="95"/>
      <w:r>
        <w:t>Correction of</w:t>
      </w:r>
      <w:r>
        <w:rPr>
          <w:spacing w:val="-2"/>
        </w:rPr>
        <w:t xml:space="preserve"> </w:t>
      </w:r>
      <w:r>
        <w:t>infraction</w:t>
      </w:r>
    </w:p>
    <w:p w14:paraId="6020E16C" w14:textId="77777777" w:rsidR="009841AD" w:rsidRDefault="009841AD" w:rsidP="009841AD">
      <w:pPr>
        <w:sectPr w:rsidR="009841AD" w:rsidSect="009841AD">
          <w:pgSz w:w="12240" w:h="15840"/>
          <w:pgMar w:top="1360" w:right="1320" w:bottom="980" w:left="1320" w:header="0" w:footer="787" w:gutter="0"/>
          <w:cols w:space="720"/>
        </w:sectPr>
      </w:pPr>
    </w:p>
    <w:p w14:paraId="6874D462" w14:textId="77777777" w:rsidR="009841AD" w:rsidRDefault="009841AD" w:rsidP="009841AD">
      <w:pPr>
        <w:pStyle w:val="ListParagraph"/>
        <w:widowControl w:val="0"/>
        <w:numPr>
          <w:ilvl w:val="1"/>
          <w:numId w:val="28"/>
        </w:numPr>
        <w:tabs>
          <w:tab w:val="left" w:pos="1559"/>
          <w:tab w:val="left" w:pos="1560"/>
        </w:tabs>
        <w:autoSpaceDE w:val="0"/>
        <w:autoSpaceDN w:val="0"/>
        <w:spacing w:before="79"/>
        <w:contextualSpacing w:val="0"/>
      </w:pPr>
      <w:bookmarkStart w:id="96" w:name="2._Payment_of_any_unmetered_current_if_a"/>
      <w:bookmarkEnd w:id="96"/>
      <w:r>
        <w:t>Payment of any unmetered current if</w:t>
      </w:r>
      <w:r>
        <w:rPr>
          <w:spacing w:val="-3"/>
        </w:rPr>
        <w:t xml:space="preserve"> </w:t>
      </w:r>
      <w:r>
        <w:t>applicable</w:t>
      </w:r>
    </w:p>
    <w:p w14:paraId="65049FDF" w14:textId="77777777" w:rsidR="009841AD" w:rsidRDefault="009841AD" w:rsidP="009841AD">
      <w:pPr>
        <w:pStyle w:val="BodyText"/>
        <w:rPr>
          <w:sz w:val="20"/>
        </w:rPr>
      </w:pPr>
    </w:p>
    <w:p w14:paraId="7D7619E8" w14:textId="77777777" w:rsidR="009841AD" w:rsidRDefault="009841AD" w:rsidP="009841AD">
      <w:pPr>
        <w:pStyle w:val="ListParagraph"/>
        <w:widowControl w:val="0"/>
        <w:numPr>
          <w:ilvl w:val="1"/>
          <w:numId w:val="28"/>
        </w:numPr>
        <w:tabs>
          <w:tab w:val="left" w:pos="1559"/>
          <w:tab w:val="left" w:pos="1560"/>
        </w:tabs>
        <w:autoSpaceDE w:val="0"/>
        <w:autoSpaceDN w:val="0"/>
        <w:contextualSpacing w:val="0"/>
      </w:pPr>
      <w:bookmarkStart w:id="97" w:name="3._Payment_of_applicable_reconnection_fe"/>
      <w:bookmarkEnd w:id="97"/>
      <w:r>
        <w:t>Payment of applicable reconnection</w:t>
      </w:r>
      <w:r>
        <w:rPr>
          <w:spacing w:val="-1"/>
        </w:rPr>
        <w:t xml:space="preserve"> </w:t>
      </w:r>
      <w:r>
        <w:t>fee</w:t>
      </w:r>
    </w:p>
    <w:p w14:paraId="36CCC8B3" w14:textId="77777777" w:rsidR="009841AD" w:rsidRDefault="009841AD" w:rsidP="009841AD">
      <w:pPr>
        <w:pStyle w:val="BodyText"/>
        <w:rPr>
          <w:sz w:val="20"/>
        </w:rPr>
      </w:pPr>
    </w:p>
    <w:p w14:paraId="693C58C3" w14:textId="77777777" w:rsidR="009841AD" w:rsidRDefault="009841AD" w:rsidP="009841AD">
      <w:pPr>
        <w:pStyle w:val="ListParagraph"/>
        <w:widowControl w:val="0"/>
        <w:numPr>
          <w:ilvl w:val="1"/>
          <w:numId w:val="28"/>
        </w:numPr>
        <w:tabs>
          <w:tab w:val="left" w:pos="1560"/>
        </w:tabs>
        <w:autoSpaceDE w:val="0"/>
        <w:autoSpaceDN w:val="0"/>
        <w:ind w:right="118"/>
        <w:contextualSpacing w:val="0"/>
        <w:jc w:val="both"/>
      </w:pPr>
      <w:bookmarkStart w:id="98" w:name="4._Payment_of_a__meter_investigation_and"/>
      <w:bookmarkEnd w:id="98"/>
      <w:r>
        <w:t>Payment</w:t>
      </w:r>
      <w:r>
        <w:rPr>
          <w:spacing w:val="-8"/>
        </w:rPr>
        <w:t xml:space="preserve"> </w:t>
      </w:r>
      <w:r>
        <w:t>of</w:t>
      </w:r>
      <w:r>
        <w:rPr>
          <w:spacing w:val="-9"/>
        </w:rPr>
        <w:t xml:space="preserve"> </w:t>
      </w:r>
      <w:r>
        <w:t>a</w:t>
      </w:r>
      <w:r>
        <w:rPr>
          <w:spacing w:val="42"/>
        </w:rPr>
        <w:t xml:space="preserve"> </w:t>
      </w:r>
      <w:r>
        <w:t>meter</w:t>
      </w:r>
      <w:r>
        <w:rPr>
          <w:spacing w:val="-8"/>
        </w:rPr>
        <w:t xml:space="preserve"> </w:t>
      </w:r>
      <w:r>
        <w:t>investigation</w:t>
      </w:r>
      <w:r>
        <w:rPr>
          <w:spacing w:val="-9"/>
        </w:rPr>
        <w:t xml:space="preserve"> </w:t>
      </w:r>
      <w:r>
        <w:t>and</w:t>
      </w:r>
      <w:r>
        <w:rPr>
          <w:spacing w:val="-9"/>
        </w:rPr>
        <w:t xml:space="preserve"> </w:t>
      </w:r>
      <w:r>
        <w:t>a</w:t>
      </w:r>
      <w:r>
        <w:rPr>
          <w:spacing w:val="-10"/>
        </w:rPr>
        <w:t xml:space="preserve"> </w:t>
      </w:r>
      <w:r>
        <w:t>working</w:t>
      </w:r>
      <w:r>
        <w:rPr>
          <w:spacing w:val="-9"/>
        </w:rPr>
        <w:t xml:space="preserve"> </w:t>
      </w:r>
      <w:r>
        <w:t>hours</w:t>
      </w:r>
      <w:r>
        <w:rPr>
          <w:spacing w:val="-7"/>
        </w:rPr>
        <w:t xml:space="preserve"> </w:t>
      </w:r>
      <w:r>
        <w:t>trip</w:t>
      </w:r>
      <w:r>
        <w:rPr>
          <w:spacing w:val="-9"/>
        </w:rPr>
        <w:t xml:space="preserve"> </w:t>
      </w:r>
      <w:r>
        <w:t>fee</w:t>
      </w:r>
      <w:r>
        <w:rPr>
          <w:spacing w:val="-10"/>
        </w:rPr>
        <w:t xml:space="preserve"> </w:t>
      </w:r>
      <w:r>
        <w:t>or</w:t>
      </w:r>
      <w:r>
        <w:rPr>
          <w:spacing w:val="-7"/>
        </w:rPr>
        <w:t xml:space="preserve"> </w:t>
      </w:r>
      <w:r>
        <w:t>an</w:t>
      </w:r>
      <w:r>
        <w:rPr>
          <w:spacing w:val="-9"/>
        </w:rPr>
        <w:t xml:space="preserve"> </w:t>
      </w:r>
      <w:r>
        <w:t>after</w:t>
      </w:r>
      <w:r>
        <w:rPr>
          <w:spacing w:val="-8"/>
        </w:rPr>
        <w:t xml:space="preserve"> </w:t>
      </w:r>
      <w:r>
        <w:t>hours</w:t>
      </w:r>
      <w:r>
        <w:rPr>
          <w:spacing w:val="-8"/>
        </w:rPr>
        <w:t xml:space="preserve"> </w:t>
      </w:r>
      <w:r>
        <w:t>trip fee in case of Al or A2</w:t>
      </w:r>
      <w:r>
        <w:rPr>
          <w:spacing w:val="-5"/>
        </w:rPr>
        <w:t xml:space="preserve"> </w:t>
      </w:r>
      <w:r>
        <w:t>above</w:t>
      </w:r>
    </w:p>
    <w:p w14:paraId="4B261398" w14:textId="77777777" w:rsidR="009841AD" w:rsidRDefault="009841AD" w:rsidP="009841AD">
      <w:pPr>
        <w:pStyle w:val="BodyText"/>
        <w:rPr>
          <w:sz w:val="20"/>
        </w:rPr>
      </w:pPr>
    </w:p>
    <w:p w14:paraId="0ECA977F" w14:textId="77777777" w:rsidR="009841AD" w:rsidRDefault="009841AD" w:rsidP="009841AD">
      <w:pPr>
        <w:pStyle w:val="ListParagraph"/>
        <w:widowControl w:val="0"/>
        <w:numPr>
          <w:ilvl w:val="1"/>
          <w:numId w:val="28"/>
        </w:numPr>
        <w:tabs>
          <w:tab w:val="left" w:pos="1560"/>
        </w:tabs>
        <w:autoSpaceDE w:val="0"/>
        <w:autoSpaceDN w:val="0"/>
        <w:ind w:right="119"/>
        <w:contextualSpacing w:val="0"/>
        <w:jc w:val="both"/>
      </w:pPr>
      <w:bookmarkStart w:id="99" w:name="5._Member_must_agree_to_comply_with_reas"/>
      <w:bookmarkEnd w:id="99"/>
      <w:r>
        <w:t>Member</w:t>
      </w:r>
      <w:r>
        <w:rPr>
          <w:spacing w:val="-15"/>
        </w:rPr>
        <w:t xml:space="preserve"> </w:t>
      </w:r>
      <w:r>
        <w:t>must</w:t>
      </w:r>
      <w:r>
        <w:rPr>
          <w:spacing w:val="-13"/>
        </w:rPr>
        <w:t xml:space="preserve"> </w:t>
      </w:r>
      <w:r>
        <w:t>agree</w:t>
      </w:r>
      <w:r>
        <w:rPr>
          <w:spacing w:val="-14"/>
        </w:rPr>
        <w:t xml:space="preserve"> </w:t>
      </w:r>
      <w:r>
        <w:t>to</w:t>
      </w:r>
      <w:r>
        <w:rPr>
          <w:spacing w:val="-14"/>
        </w:rPr>
        <w:t xml:space="preserve"> </w:t>
      </w:r>
      <w:r>
        <w:t>comply</w:t>
      </w:r>
      <w:r>
        <w:rPr>
          <w:spacing w:val="-13"/>
        </w:rPr>
        <w:t xml:space="preserve"> </w:t>
      </w:r>
      <w:r>
        <w:t>with</w:t>
      </w:r>
      <w:r>
        <w:rPr>
          <w:spacing w:val="-14"/>
        </w:rPr>
        <w:t xml:space="preserve"> </w:t>
      </w:r>
      <w:r>
        <w:t>reasonable</w:t>
      </w:r>
      <w:r>
        <w:rPr>
          <w:spacing w:val="-12"/>
        </w:rPr>
        <w:t xml:space="preserve"> </w:t>
      </w:r>
      <w:r>
        <w:t>requirements</w:t>
      </w:r>
      <w:r>
        <w:rPr>
          <w:spacing w:val="-13"/>
        </w:rPr>
        <w:t xml:space="preserve"> </w:t>
      </w:r>
      <w:r>
        <w:t>to</w:t>
      </w:r>
      <w:r>
        <w:rPr>
          <w:spacing w:val="-14"/>
        </w:rPr>
        <w:t xml:space="preserve"> </w:t>
      </w:r>
      <w:r>
        <w:t>protect</w:t>
      </w:r>
      <w:r>
        <w:rPr>
          <w:spacing w:val="-13"/>
        </w:rPr>
        <w:t xml:space="preserve"> </w:t>
      </w:r>
      <w:r>
        <w:t>Cooperative against further</w:t>
      </w:r>
      <w:r>
        <w:rPr>
          <w:spacing w:val="-2"/>
        </w:rPr>
        <w:t xml:space="preserve"> </w:t>
      </w:r>
      <w:r>
        <w:t>infractions</w:t>
      </w:r>
    </w:p>
    <w:p w14:paraId="0D229E7C" w14:textId="77777777" w:rsidR="009841AD" w:rsidRDefault="009841AD" w:rsidP="009841AD">
      <w:pPr>
        <w:pStyle w:val="BodyText"/>
        <w:rPr>
          <w:sz w:val="20"/>
        </w:rPr>
      </w:pPr>
    </w:p>
    <w:p w14:paraId="0426A922" w14:textId="77777777" w:rsidR="009841AD" w:rsidRDefault="009841AD" w:rsidP="009841AD">
      <w:pPr>
        <w:pStyle w:val="ListParagraph"/>
        <w:widowControl w:val="0"/>
        <w:numPr>
          <w:ilvl w:val="1"/>
          <w:numId w:val="28"/>
        </w:numPr>
        <w:tabs>
          <w:tab w:val="left" w:pos="1559"/>
          <w:tab w:val="left" w:pos="1560"/>
        </w:tabs>
        <w:autoSpaceDE w:val="0"/>
        <w:autoSpaceDN w:val="0"/>
        <w:contextualSpacing w:val="0"/>
      </w:pPr>
      <w:bookmarkStart w:id="100" w:name="6._Payment_of_old_debt"/>
      <w:bookmarkEnd w:id="100"/>
      <w:r>
        <w:t>Payment of old</w:t>
      </w:r>
      <w:r>
        <w:rPr>
          <w:spacing w:val="-2"/>
        </w:rPr>
        <w:t xml:space="preserve"> </w:t>
      </w:r>
      <w:r>
        <w:t>debt</w:t>
      </w:r>
    </w:p>
    <w:p w14:paraId="5A3325A9" w14:textId="77777777" w:rsidR="009841AD" w:rsidRDefault="009841AD" w:rsidP="009841AD">
      <w:pPr>
        <w:pStyle w:val="BodyText"/>
        <w:rPr>
          <w:sz w:val="20"/>
        </w:rPr>
      </w:pPr>
    </w:p>
    <w:p w14:paraId="7738B9F4" w14:textId="77777777" w:rsidR="009841AD" w:rsidRDefault="009841AD" w:rsidP="009841AD">
      <w:pPr>
        <w:pStyle w:val="ListParagraph"/>
        <w:widowControl w:val="0"/>
        <w:numPr>
          <w:ilvl w:val="0"/>
          <w:numId w:val="28"/>
        </w:numPr>
        <w:tabs>
          <w:tab w:val="left" w:pos="839"/>
          <w:tab w:val="left" w:pos="840"/>
        </w:tabs>
        <w:autoSpaceDE w:val="0"/>
        <w:autoSpaceDN w:val="0"/>
        <w:ind w:right="115"/>
        <w:contextualSpacing w:val="0"/>
      </w:pPr>
      <w:bookmarkStart w:id="101" w:name="C._Retail_electric_service_may_be_discon"/>
      <w:bookmarkEnd w:id="101"/>
      <w:r>
        <w:t>Retail electric service may be disconnected, but only after notice and reasonable time to comply with infraction has been allowed, for the following</w:t>
      </w:r>
      <w:r>
        <w:rPr>
          <w:spacing w:val="-3"/>
        </w:rPr>
        <w:t xml:space="preserve"> </w:t>
      </w:r>
      <w:r>
        <w:t>reasons:</w:t>
      </w:r>
    </w:p>
    <w:p w14:paraId="5642C59E" w14:textId="77777777" w:rsidR="009841AD" w:rsidRDefault="009841AD" w:rsidP="009841AD">
      <w:pPr>
        <w:pStyle w:val="BodyText"/>
        <w:rPr>
          <w:sz w:val="20"/>
        </w:rPr>
      </w:pPr>
    </w:p>
    <w:p w14:paraId="5AA42187" w14:textId="77777777" w:rsidR="009841AD" w:rsidRDefault="009841AD" w:rsidP="009841AD">
      <w:pPr>
        <w:pStyle w:val="ListParagraph"/>
        <w:widowControl w:val="0"/>
        <w:numPr>
          <w:ilvl w:val="1"/>
          <w:numId w:val="28"/>
        </w:numPr>
        <w:tabs>
          <w:tab w:val="left" w:pos="1560"/>
        </w:tabs>
        <w:autoSpaceDE w:val="0"/>
        <w:autoSpaceDN w:val="0"/>
        <w:ind w:right="121"/>
        <w:contextualSpacing w:val="0"/>
        <w:jc w:val="both"/>
      </w:pPr>
      <w:bookmarkStart w:id="102" w:name="1._For_violations_of_and/or_non-complian"/>
      <w:bookmarkEnd w:id="102"/>
      <w:r>
        <w:t>For violations of and/or non-compliance with any applicable state or other local laws, regulations and codes pertaining to electric</w:t>
      </w:r>
      <w:r>
        <w:rPr>
          <w:spacing w:val="-3"/>
        </w:rPr>
        <w:t xml:space="preserve"> </w:t>
      </w:r>
      <w:r>
        <w:t>service</w:t>
      </w:r>
    </w:p>
    <w:p w14:paraId="65A71DCB" w14:textId="77777777" w:rsidR="009841AD" w:rsidRDefault="009841AD" w:rsidP="009841AD">
      <w:pPr>
        <w:pStyle w:val="BodyText"/>
        <w:rPr>
          <w:sz w:val="20"/>
        </w:rPr>
      </w:pPr>
    </w:p>
    <w:p w14:paraId="572EE836" w14:textId="77777777" w:rsidR="009841AD" w:rsidRDefault="009841AD" w:rsidP="009841AD">
      <w:pPr>
        <w:pStyle w:val="ListParagraph"/>
        <w:widowControl w:val="0"/>
        <w:numPr>
          <w:ilvl w:val="1"/>
          <w:numId w:val="28"/>
        </w:numPr>
        <w:tabs>
          <w:tab w:val="left" w:pos="1559"/>
          <w:tab w:val="left" w:pos="1560"/>
        </w:tabs>
        <w:autoSpaceDE w:val="0"/>
        <w:autoSpaceDN w:val="0"/>
        <w:contextualSpacing w:val="0"/>
      </w:pPr>
      <w:bookmarkStart w:id="103" w:name="2._For_non-compliance_with_by-laws,_rule"/>
      <w:bookmarkEnd w:id="103"/>
      <w:r>
        <w:t>For non-compliance with by-laws, rules and regulations of the</w:t>
      </w:r>
      <w:r>
        <w:rPr>
          <w:spacing w:val="-7"/>
        </w:rPr>
        <w:t xml:space="preserve"> </w:t>
      </w:r>
      <w:r>
        <w:t>Cooperative</w:t>
      </w:r>
    </w:p>
    <w:p w14:paraId="3D8F35EF" w14:textId="77777777" w:rsidR="009841AD" w:rsidRDefault="009841AD" w:rsidP="009841AD">
      <w:pPr>
        <w:pStyle w:val="BodyText"/>
        <w:rPr>
          <w:sz w:val="20"/>
        </w:rPr>
      </w:pPr>
    </w:p>
    <w:p w14:paraId="3A14F541" w14:textId="77777777" w:rsidR="009841AD" w:rsidRDefault="009841AD" w:rsidP="009841AD">
      <w:pPr>
        <w:pStyle w:val="ListParagraph"/>
        <w:widowControl w:val="0"/>
        <w:numPr>
          <w:ilvl w:val="1"/>
          <w:numId w:val="28"/>
        </w:numPr>
        <w:tabs>
          <w:tab w:val="left" w:pos="1619"/>
          <w:tab w:val="left" w:pos="1620"/>
        </w:tabs>
        <w:autoSpaceDE w:val="0"/>
        <w:autoSpaceDN w:val="0"/>
        <w:ind w:right="118"/>
        <w:contextualSpacing w:val="0"/>
        <w:jc w:val="both"/>
      </w:pPr>
      <w:r>
        <w:tab/>
      </w:r>
      <w:bookmarkStart w:id="104" w:name="3.__For_any_conduct_that_is_reasonably_b"/>
      <w:bookmarkEnd w:id="104"/>
      <w:r>
        <w:t>For any conduct that is reasonably believed to be intended to deceive, or defraud the Cooperative or to avoid payment of a debt for service for which the member is legally</w:t>
      </w:r>
      <w:r>
        <w:rPr>
          <w:spacing w:val="-1"/>
        </w:rPr>
        <w:t xml:space="preserve"> </w:t>
      </w:r>
      <w:r>
        <w:t>responsible.</w:t>
      </w:r>
    </w:p>
    <w:p w14:paraId="511199E0" w14:textId="77777777" w:rsidR="009841AD" w:rsidRDefault="009841AD" w:rsidP="009841AD">
      <w:pPr>
        <w:pStyle w:val="BodyText"/>
        <w:rPr>
          <w:sz w:val="20"/>
        </w:rPr>
      </w:pPr>
    </w:p>
    <w:p w14:paraId="2B49095B" w14:textId="77777777" w:rsidR="009841AD" w:rsidRDefault="009841AD" w:rsidP="009841AD">
      <w:pPr>
        <w:pStyle w:val="BodyText"/>
        <w:ind w:left="120" w:right="117" w:firstLine="720"/>
        <w:jc w:val="both"/>
      </w:pPr>
      <w:r>
        <w:t>Retail electric service disconnected for above reasons will be reconnected upon</w:t>
      </w:r>
      <w:r>
        <w:rPr>
          <w:spacing w:val="-36"/>
        </w:rPr>
        <w:t xml:space="preserve"> </w:t>
      </w:r>
      <w:r>
        <w:t>correction of infractions under same conditions as if consumer had requested</w:t>
      </w:r>
      <w:r>
        <w:rPr>
          <w:spacing w:val="-6"/>
        </w:rPr>
        <w:t xml:space="preserve"> </w:t>
      </w:r>
      <w:r>
        <w:t>disconnection.</w:t>
      </w:r>
    </w:p>
    <w:p w14:paraId="2BF8BFE0" w14:textId="77777777" w:rsidR="009841AD" w:rsidRDefault="009841AD" w:rsidP="009841AD">
      <w:pPr>
        <w:pStyle w:val="BodyText"/>
        <w:rPr>
          <w:sz w:val="20"/>
        </w:rPr>
      </w:pPr>
    </w:p>
    <w:p w14:paraId="00E5C9B9" w14:textId="77777777" w:rsidR="009841AD" w:rsidRDefault="009841AD" w:rsidP="009841AD">
      <w:pPr>
        <w:pStyle w:val="Heading1"/>
        <w:ind w:left="120"/>
      </w:pPr>
      <w:bookmarkStart w:id="105" w:name="1004__-_Returned_Checks"/>
      <w:bookmarkEnd w:id="105"/>
      <w:r>
        <w:t>1004 - Returned Checks</w:t>
      </w:r>
    </w:p>
    <w:p w14:paraId="0A786D6A" w14:textId="77777777" w:rsidR="009841AD" w:rsidRDefault="009841AD" w:rsidP="009841AD">
      <w:pPr>
        <w:pStyle w:val="BodyText"/>
        <w:rPr>
          <w:b/>
          <w:sz w:val="20"/>
        </w:rPr>
      </w:pPr>
    </w:p>
    <w:p w14:paraId="490A3F9E" w14:textId="77777777" w:rsidR="009841AD" w:rsidRDefault="009841AD" w:rsidP="009841AD">
      <w:pPr>
        <w:pStyle w:val="BodyText"/>
        <w:ind w:left="120" w:right="118" w:firstLine="720"/>
        <w:jc w:val="both"/>
      </w:pPr>
      <w:r>
        <w:t>When</w:t>
      </w:r>
      <w:r>
        <w:rPr>
          <w:spacing w:val="-9"/>
        </w:rPr>
        <w:t xml:space="preserve"> </w:t>
      </w:r>
      <w:r>
        <w:t>a</w:t>
      </w:r>
      <w:r>
        <w:rPr>
          <w:spacing w:val="-7"/>
        </w:rPr>
        <w:t xml:space="preserve"> </w:t>
      </w:r>
      <w:r>
        <w:t>check</w:t>
      </w:r>
      <w:r>
        <w:rPr>
          <w:spacing w:val="-6"/>
        </w:rPr>
        <w:t xml:space="preserve"> </w:t>
      </w:r>
      <w:r>
        <w:t>received</w:t>
      </w:r>
      <w:r>
        <w:rPr>
          <w:spacing w:val="-9"/>
        </w:rPr>
        <w:t xml:space="preserve"> </w:t>
      </w:r>
      <w:r>
        <w:t>in</w:t>
      </w:r>
      <w:r>
        <w:rPr>
          <w:spacing w:val="-6"/>
        </w:rPr>
        <w:t xml:space="preserve"> </w:t>
      </w:r>
      <w:r>
        <w:t>payment</w:t>
      </w:r>
      <w:r>
        <w:rPr>
          <w:spacing w:val="-8"/>
        </w:rPr>
        <w:t xml:space="preserve"> </w:t>
      </w:r>
      <w:r>
        <w:t>of</w:t>
      </w:r>
      <w:r>
        <w:rPr>
          <w:spacing w:val="-7"/>
        </w:rPr>
        <w:t xml:space="preserve"> </w:t>
      </w:r>
      <w:r>
        <w:t>a</w:t>
      </w:r>
      <w:r>
        <w:rPr>
          <w:spacing w:val="-7"/>
        </w:rPr>
        <w:t xml:space="preserve"> </w:t>
      </w:r>
      <w:r>
        <w:t>consumer’s</w:t>
      </w:r>
      <w:r>
        <w:rPr>
          <w:spacing w:val="-6"/>
        </w:rPr>
        <w:t xml:space="preserve"> </w:t>
      </w:r>
      <w:r>
        <w:t>account</w:t>
      </w:r>
      <w:r>
        <w:rPr>
          <w:spacing w:val="-6"/>
        </w:rPr>
        <w:t xml:space="preserve"> </w:t>
      </w:r>
      <w:r>
        <w:t>is</w:t>
      </w:r>
      <w:r>
        <w:rPr>
          <w:spacing w:val="-8"/>
        </w:rPr>
        <w:t xml:space="preserve"> </w:t>
      </w:r>
      <w:r>
        <w:t>returned</w:t>
      </w:r>
      <w:r>
        <w:rPr>
          <w:spacing w:val="-9"/>
        </w:rPr>
        <w:t xml:space="preserve"> </w:t>
      </w:r>
      <w:r>
        <w:t>unpaid</w:t>
      </w:r>
      <w:r>
        <w:rPr>
          <w:spacing w:val="-9"/>
        </w:rPr>
        <w:t xml:space="preserve"> </w:t>
      </w:r>
      <w:r>
        <w:t>by</w:t>
      </w:r>
      <w:r>
        <w:rPr>
          <w:spacing w:val="-9"/>
        </w:rPr>
        <w:t xml:space="preserve"> </w:t>
      </w:r>
      <w:r>
        <w:t>the</w:t>
      </w:r>
      <w:r>
        <w:rPr>
          <w:spacing w:val="-10"/>
        </w:rPr>
        <w:t xml:space="preserve"> </w:t>
      </w:r>
      <w:r>
        <w:t>bank for any reason (not the fault of the Cooperative) the Cooperative will notify such consumer by mail. A returned check fee will be added to the consumer’s account to cover the additional cost involved in processing the returned</w:t>
      </w:r>
      <w:r>
        <w:rPr>
          <w:spacing w:val="-2"/>
        </w:rPr>
        <w:t xml:space="preserve"> </w:t>
      </w:r>
      <w:r>
        <w:t>check.</w:t>
      </w:r>
    </w:p>
    <w:p w14:paraId="29377A03" w14:textId="77777777" w:rsidR="009841AD" w:rsidRDefault="009841AD" w:rsidP="009841AD">
      <w:pPr>
        <w:pStyle w:val="BodyText"/>
        <w:rPr>
          <w:sz w:val="20"/>
        </w:rPr>
      </w:pPr>
    </w:p>
    <w:p w14:paraId="50508C92" w14:textId="77777777" w:rsidR="009841AD" w:rsidRDefault="009841AD" w:rsidP="009841AD">
      <w:pPr>
        <w:pStyle w:val="BodyText"/>
        <w:spacing w:before="1"/>
        <w:ind w:left="119" w:right="116" w:firstLine="720"/>
        <w:jc w:val="both"/>
      </w:pPr>
      <w:r>
        <w:t>The receipt of a returned check will not be considered the receipt of payment, and shall create a delinquent account and the provisions of these Rules regarding delinquent accounts shall apply.</w:t>
      </w:r>
      <w:r>
        <w:rPr>
          <w:spacing w:val="43"/>
        </w:rPr>
        <w:t xml:space="preserve"> </w:t>
      </w:r>
      <w:r>
        <w:t>If</w:t>
      </w:r>
      <w:r>
        <w:rPr>
          <w:spacing w:val="-9"/>
        </w:rPr>
        <w:t xml:space="preserve"> </w:t>
      </w:r>
      <w:r>
        <w:t>a</w:t>
      </w:r>
      <w:r>
        <w:rPr>
          <w:spacing w:val="-10"/>
        </w:rPr>
        <w:t xml:space="preserve"> </w:t>
      </w:r>
      <w:r>
        <w:t>returned</w:t>
      </w:r>
      <w:r>
        <w:rPr>
          <w:spacing w:val="-6"/>
        </w:rPr>
        <w:t xml:space="preserve"> </w:t>
      </w:r>
      <w:r>
        <w:t>check</w:t>
      </w:r>
      <w:r>
        <w:rPr>
          <w:spacing w:val="-9"/>
        </w:rPr>
        <w:t xml:space="preserve"> </w:t>
      </w:r>
      <w:r>
        <w:t>is</w:t>
      </w:r>
      <w:r>
        <w:rPr>
          <w:spacing w:val="-8"/>
        </w:rPr>
        <w:t xml:space="preserve"> </w:t>
      </w:r>
      <w:r>
        <w:t>given</w:t>
      </w:r>
      <w:r>
        <w:rPr>
          <w:spacing w:val="-9"/>
        </w:rPr>
        <w:t xml:space="preserve"> </w:t>
      </w:r>
      <w:r>
        <w:t>as</w:t>
      </w:r>
      <w:r>
        <w:rPr>
          <w:spacing w:val="-8"/>
        </w:rPr>
        <w:t xml:space="preserve"> </w:t>
      </w:r>
      <w:r>
        <w:t>payment</w:t>
      </w:r>
      <w:r>
        <w:rPr>
          <w:spacing w:val="-8"/>
        </w:rPr>
        <w:t xml:space="preserve"> </w:t>
      </w:r>
      <w:r>
        <w:t>to</w:t>
      </w:r>
      <w:r>
        <w:rPr>
          <w:spacing w:val="-9"/>
        </w:rPr>
        <w:t xml:space="preserve"> </w:t>
      </w:r>
      <w:r>
        <w:t>prevent</w:t>
      </w:r>
      <w:r>
        <w:rPr>
          <w:spacing w:val="-8"/>
        </w:rPr>
        <w:t xml:space="preserve"> </w:t>
      </w:r>
      <w:r>
        <w:t>the</w:t>
      </w:r>
      <w:r>
        <w:rPr>
          <w:spacing w:val="-10"/>
        </w:rPr>
        <w:t xml:space="preserve"> </w:t>
      </w:r>
      <w:r>
        <w:t>disconnection</w:t>
      </w:r>
      <w:r>
        <w:rPr>
          <w:spacing w:val="-9"/>
        </w:rPr>
        <w:t xml:space="preserve"> </w:t>
      </w:r>
      <w:r>
        <w:t>of</w:t>
      </w:r>
      <w:r>
        <w:rPr>
          <w:spacing w:val="-9"/>
        </w:rPr>
        <w:t xml:space="preserve"> </w:t>
      </w:r>
      <w:r>
        <w:t>service,</w:t>
      </w:r>
      <w:r>
        <w:rPr>
          <w:spacing w:val="-9"/>
        </w:rPr>
        <w:t xml:space="preserve"> </w:t>
      </w:r>
      <w:r>
        <w:t>service</w:t>
      </w:r>
      <w:r>
        <w:rPr>
          <w:spacing w:val="-10"/>
        </w:rPr>
        <w:t xml:space="preserve"> </w:t>
      </w:r>
      <w:r>
        <w:t>will be disconnected without additional notice. After such disconnection, the reconnection fees set forth in these Rules shall also apply. If a returned check is field collected, a working hours trip fee will be assessed for the collection</w:t>
      </w:r>
      <w:r>
        <w:rPr>
          <w:spacing w:val="-5"/>
        </w:rPr>
        <w:t xml:space="preserve"> </w:t>
      </w:r>
      <w:r>
        <w:t>trip.</w:t>
      </w:r>
    </w:p>
    <w:p w14:paraId="3D2DA1D1" w14:textId="77777777" w:rsidR="009841AD" w:rsidRDefault="009841AD" w:rsidP="009841AD">
      <w:pPr>
        <w:pStyle w:val="BodyText"/>
        <w:rPr>
          <w:sz w:val="20"/>
        </w:rPr>
      </w:pPr>
    </w:p>
    <w:p w14:paraId="1AA5B488" w14:textId="77777777" w:rsidR="009841AD" w:rsidRDefault="009841AD" w:rsidP="009841AD">
      <w:pPr>
        <w:pStyle w:val="BodyText"/>
        <w:ind w:left="119" w:right="117" w:firstLine="720"/>
        <w:jc w:val="both"/>
      </w:pPr>
      <w:r>
        <w:t>Receipt by Cooperative from consumer of two (2) or more “bad” or “insufficient funds” checks within a period of 13 months shall entitle the Cooperative to require of consumer the payment of all bills and charges by cash, certified check or money order for such a period as Cooperative determines. The mere acceptance of one or more checks by Cooperative after consumer is required to make payments in this manner shall not waive or stop the Cooperative from thereafter requiring strict compliance with this provision.</w:t>
      </w:r>
    </w:p>
    <w:p w14:paraId="620B8492" w14:textId="77777777" w:rsidR="009841AD" w:rsidRDefault="009841AD" w:rsidP="009841AD">
      <w:pPr>
        <w:jc w:val="both"/>
        <w:sectPr w:rsidR="009841AD" w:rsidSect="009841AD">
          <w:pgSz w:w="12240" w:h="15840"/>
          <w:pgMar w:top="1360" w:right="1320" w:bottom="980" w:left="1320" w:header="0" w:footer="787" w:gutter="0"/>
          <w:cols w:space="720"/>
        </w:sectPr>
      </w:pPr>
    </w:p>
    <w:p w14:paraId="6EE9B399" w14:textId="77777777" w:rsidR="009841AD" w:rsidRDefault="009841AD" w:rsidP="009841AD">
      <w:pPr>
        <w:pStyle w:val="Heading1"/>
        <w:spacing w:before="79"/>
        <w:ind w:left="120"/>
      </w:pPr>
      <w:bookmarkStart w:id="106" w:name="1005__-_Extension_of_Credit"/>
      <w:bookmarkEnd w:id="106"/>
      <w:r>
        <w:t>1005 - Extension of Credit</w:t>
      </w:r>
    </w:p>
    <w:p w14:paraId="169BD744" w14:textId="77777777" w:rsidR="009841AD" w:rsidRDefault="009841AD" w:rsidP="009841AD">
      <w:pPr>
        <w:pStyle w:val="BodyText"/>
        <w:rPr>
          <w:b/>
          <w:sz w:val="20"/>
        </w:rPr>
      </w:pPr>
    </w:p>
    <w:p w14:paraId="739E07B8" w14:textId="77777777" w:rsidR="009841AD" w:rsidRDefault="009841AD" w:rsidP="009841AD">
      <w:pPr>
        <w:pStyle w:val="BodyText"/>
        <w:ind w:left="120" w:right="116" w:firstLine="720"/>
        <w:jc w:val="both"/>
      </w:pPr>
      <w:r>
        <w:t>The Cooperative may deviate from its policy on cutoffs for delinquent bills only in accordance with the following standards:</w:t>
      </w:r>
    </w:p>
    <w:p w14:paraId="109B0AA5" w14:textId="77777777" w:rsidR="009841AD" w:rsidRDefault="009841AD" w:rsidP="009841AD">
      <w:pPr>
        <w:pStyle w:val="BodyText"/>
        <w:rPr>
          <w:sz w:val="20"/>
        </w:rPr>
      </w:pPr>
    </w:p>
    <w:p w14:paraId="26F40587" w14:textId="77777777" w:rsidR="009841AD" w:rsidRDefault="009841AD" w:rsidP="009841AD">
      <w:pPr>
        <w:pStyle w:val="ListParagraph"/>
        <w:widowControl w:val="0"/>
        <w:numPr>
          <w:ilvl w:val="0"/>
          <w:numId w:val="27"/>
        </w:numPr>
        <w:tabs>
          <w:tab w:val="left" w:pos="840"/>
        </w:tabs>
        <w:autoSpaceDE w:val="0"/>
        <w:autoSpaceDN w:val="0"/>
        <w:ind w:right="120"/>
        <w:contextualSpacing w:val="0"/>
        <w:jc w:val="both"/>
      </w:pPr>
      <w:bookmarkStart w:id="107" w:name="A._When_it_is_determined_that_enforcemen"/>
      <w:bookmarkEnd w:id="107"/>
      <w:r>
        <w:t>When it is determined that enforcement of the policy will constitute an undue hardship in relation to the amount of the delinquent bill, or that extension of credit for a fixed time, or arrangement for installment payment of a bill will not unduly impair the Cooperative’s ability to effectuate final collection of the bill;</w:t>
      </w:r>
      <w:r>
        <w:rPr>
          <w:spacing w:val="-1"/>
        </w:rPr>
        <w:t xml:space="preserve"> </w:t>
      </w:r>
      <w:r>
        <w:t>or</w:t>
      </w:r>
    </w:p>
    <w:p w14:paraId="7A84DE9C" w14:textId="77777777" w:rsidR="009841AD" w:rsidRDefault="009841AD" w:rsidP="009841AD">
      <w:pPr>
        <w:pStyle w:val="BodyText"/>
        <w:rPr>
          <w:sz w:val="20"/>
        </w:rPr>
      </w:pPr>
    </w:p>
    <w:p w14:paraId="565D0D51" w14:textId="77777777" w:rsidR="009841AD" w:rsidRDefault="009841AD" w:rsidP="009841AD">
      <w:pPr>
        <w:pStyle w:val="ListParagraph"/>
        <w:widowControl w:val="0"/>
        <w:numPr>
          <w:ilvl w:val="0"/>
          <w:numId w:val="27"/>
        </w:numPr>
        <w:tabs>
          <w:tab w:val="left" w:pos="840"/>
        </w:tabs>
        <w:autoSpaceDE w:val="0"/>
        <w:autoSpaceDN w:val="0"/>
        <w:ind w:right="119"/>
        <w:contextualSpacing w:val="0"/>
        <w:jc w:val="both"/>
      </w:pPr>
      <w:bookmarkStart w:id="108" w:name="B._When_the_member_involved_establishes_"/>
      <w:bookmarkEnd w:id="108"/>
      <w:r>
        <w:t>When</w:t>
      </w:r>
      <w:r>
        <w:rPr>
          <w:spacing w:val="-16"/>
        </w:rPr>
        <w:t xml:space="preserve"> </w:t>
      </w:r>
      <w:r>
        <w:t>the</w:t>
      </w:r>
      <w:r>
        <w:rPr>
          <w:spacing w:val="-14"/>
        </w:rPr>
        <w:t xml:space="preserve"> </w:t>
      </w:r>
      <w:r>
        <w:t>member</w:t>
      </w:r>
      <w:r>
        <w:rPr>
          <w:spacing w:val="-14"/>
        </w:rPr>
        <w:t xml:space="preserve"> </w:t>
      </w:r>
      <w:r>
        <w:t>involved</w:t>
      </w:r>
      <w:r>
        <w:rPr>
          <w:spacing w:val="-16"/>
        </w:rPr>
        <w:t xml:space="preserve"> </w:t>
      </w:r>
      <w:r>
        <w:t>establishes</w:t>
      </w:r>
      <w:r>
        <w:rPr>
          <w:spacing w:val="-16"/>
        </w:rPr>
        <w:t xml:space="preserve"> </w:t>
      </w:r>
      <w:r>
        <w:t>to</w:t>
      </w:r>
      <w:r>
        <w:rPr>
          <w:spacing w:val="-16"/>
        </w:rPr>
        <w:t xml:space="preserve"> </w:t>
      </w:r>
      <w:r>
        <w:t>the</w:t>
      </w:r>
      <w:r>
        <w:rPr>
          <w:spacing w:val="-17"/>
        </w:rPr>
        <w:t xml:space="preserve"> </w:t>
      </w:r>
      <w:r>
        <w:t>satisfaction</w:t>
      </w:r>
      <w:r>
        <w:rPr>
          <w:spacing w:val="-16"/>
        </w:rPr>
        <w:t xml:space="preserve"> </w:t>
      </w:r>
      <w:r>
        <w:t>of</w:t>
      </w:r>
      <w:r>
        <w:rPr>
          <w:spacing w:val="-17"/>
        </w:rPr>
        <w:t xml:space="preserve"> </w:t>
      </w:r>
      <w:r>
        <w:t>the</w:t>
      </w:r>
      <w:r>
        <w:rPr>
          <w:spacing w:val="-14"/>
        </w:rPr>
        <w:t xml:space="preserve"> </w:t>
      </w:r>
      <w:r>
        <w:t>Cooperative</w:t>
      </w:r>
      <w:r>
        <w:rPr>
          <w:spacing w:val="-14"/>
        </w:rPr>
        <w:t xml:space="preserve"> </w:t>
      </w:r>
      <w:r>
        <w:t>that</w:t>
      </w:r>
      <w:r>
        <w:rPr>
          <w:spacing w:val="-15"/>
        </w:rPr>
        <w:t xml:space="preserve"> </w:t>
      </w:r>
      <w:r>
        <w:t>his</w:t>
      </w:r>
      <w:r>
        <w:rPr>
          <w:spacing w:val="-16"/>
        </w:rPr>
        <w:t xml:space="preserve"> </w:t>
      </w:r>
      <w:r>
        <w:t>failure to pay the bill has resulted from some mistake on the Cooperative’s part or some mistake for which the member was not responsible;</w:t>
      </w:r>
      <w:r>
        <w:rPr>
          <w:spacing w:val="-4"/>
        </w:rPr>
        <w:t xml:space="preserve"> </w:t>
      </w:r>
      <w:r>
        <w:t>or</w:t>
      </w:r>
    </w:p>
    <w:p w14:paraId="4AD4C600" w14:textId="77777777" w:rsidR="009841AD" w:rsidRDefault="009841AD" w:rsidP="009841AD">
      <w:pPr>
        <w:pStyle w:val="BodyText"/>
        <w:rPr>
          <w:sz w:val="20"/>
        </w:rPr>
      </w:pPr>
    </w:p>
    <w:p w14:paraId="5FBCC537" w14:textId="77777777" w:rsidR="009841AD" w:rsidRDefault="009841AD" w:rsidP="009841AD">
      <w:pPr>
        <w:pStyle w:val="ListParagraph"/>
        <w:widowControl w:val="0"/>
        <w:numPr>
          <w:ilvl w:val="0"/>
          <w:numId w:val="27"/>
        </w:numPr>
        <w:tabs>
          <w:tab w:val="left" w:pos="840"/>
        </w:tabs>
        <w:autoSpaceDE w:val="0"/>
        <w:autoSpaceDN w:val="0"/>
        <w:ind w:right="120"/>
        <w:contextualSpacing w:val="0"/>
        <w:jc w:val="both"/>
      </w:pPr>
      <w:bookmarkStart w:id="109" w:name="C._When_to_disconnect_service_might_pose"/>
      <w:bookmarkEnd w:id="109"/>
      <w:r>
        <w:t>When to disconnect service might pose immediate danger to the member or other person due to illness or when the household is immediately and directly affected by a</w:t>
      </w:r>
      <w:r>
        <w:rPr>
          <w:spacing w:val="-12"/>
        </w:rPr>
        <w:t xml:space="preserve"> </w:t>
      </w:r>
      <w:r>
        <w:t>death.</w:t>
      </w:r>
    </w:p>
    <w:p w14:paraId="67E6B94D" w14:textId="77777777" w:rsidR="009841AD" w:rsidRDefault="009841AD" w:rsidP="009841AD">
      <w:pPr>
        <w:pStyle w:val="BodyText"/>
        <w:rPr>
          <w:sz w:val="20"/>
        </w:rPr>
      </w:pPr>
    </w:p>
    <w:p w14:paraId="195FB583" w14:textId="77777777" w:rsidR="009841AD" w:rsidRDefault="009841AD" w:rsidP="009841AD">
      <w:pPr>
        <w:pStyle w:val="ListParagraph"/>
        <w:widowControl w:val="0"/>
        <w:numPr>
          <w:ilvl w:val="0"/>
          <w:numId w:val="27"/>
        </w:numPr>
        <w:tabs>
          <w:tab w:val="left" w:pos="840"/>
        </w:tabs>
        <w:autoSpaceDE w:val="0"/>
        <w:autoSpaceDN w:val="0"/>
        <w:ind w:right="115"/>
        <w:contextualSpacing w:val="0"/>
        <w:jc w:val="both"/>
      </w:pPr>
      <w:bookmarkStart w:id="110" w:name="D._When_it_is_determined_that_the_consum"/>
      <w:bookmarkEnd w:id="110"/>
      <w:r>
        <w:t>When it is determined that the consumer has maintained a high credit rating with the Cooperative and the risk involved in extending the credit will not jeopardize the ability of the Cooperative to collect the full amount of the</w:t>
      </w:r>
      <w:r>
        <w:rPr>
          <w:spacing w:val="-6"/>
        </w:rPr>
        <w:t xml:space="preserve"> </w:t>
      </w:r>
      <w:r>
        <w:t>bill.</w:t>
      </w:r>
    </w:p>
    <w:p w14:paraId="07C323B5" w14:textId="77777777" w:rsidR="009841AD" w:rsidRDefault="009841AD" w:rsidP="009841AD">
      <w:pPr>
        <w:pStyle w:val="BodyText"/>
        <w:rPr>
          <w:sz w:val="20"/>
        </w:rPr>
      </w:pPr>
    </w:p>
    <w:p w14:paraId="643D844F" w14:textId="77777777" w:rsidR="009841AD" w:rsidRDefault="009841AD" w:rsidP="009841AD">
      <w:pPr>
        <w:pStyle w:val="Heading1"/>
        <w:ind w:left="120"/>
      </w:pPr>
      <w:bookmarkStart w:id="111" w:name="1006__-_Disputed_Debts"/>
      <w:bookmarkEnd w:id="111"/>
      <w:r>
        <w:t>1006 - Disputed Debts</w:t>
      </w:r>
    </w:p>
    <w:p w14:paraId="2709B553" w14:textId="77777777" w:rsidR="009841AD" w:rsidRDefault="009841AD" w:rsidP="009841AD">
      <w:pPr>
        <w:pStyle w:val="BodyText"/>
        <w:rPr>
          <w:b/>
          <w:sz w:val="20"/>
        </w:rPr>
      </w:pPr>
    </w:p>
    <w:p w14:paraId="3A7DF6D6" w14:textId="77777777" w:rsidR="009841AD" w:rsidRDefault="009841AD" w:rsidP="009841AD">
      <w:pPr>
        <w:pStyle w:val="BodyText"/>
        <w:ind w:left="119" w:right="114" w:firstLine="720"/>
        <w:jc w:val="both"/>
      </w:pPr>
      <w:r>
        <w:t>Consumer shall notify the Cooperative, prior to the delinquent date stated on the electric statement, of any disputed amount on his or her bill, and consumer shall provide whatever information or facts are available in support of the dispute as an aid to the Cooperative in investigating the inquiry. Prompt and timely information from the consumer will not obligate,</w:t>
      </w:r>
      <w:r>
        <w:rPr>
          <w:spacing w:val="-39"/>
        </w:rPr>
        <w:t xml:space="preserve"> </w:t>
      </w:r>
      <w:r>
        <w:t>but may permit, the Cooperative to postpone the due date for the disputed amounts or allow special arrangements for payment until the dispute is investigated. The Cooperative will investigate disputed bills and may, in its discretion, hold a hearing regarding such disputed bills. If it is determined</w:t>
      </w:r>
      <w:r>
        <w:rPr>
          <w:spacing w:val="-7"/>
        </w:rPr>
        <w:t xml:space="preserve"> </w:t>
      </w:r>
      <w:r>
        <w:t>that</w:t>
      </w:r>
      <w:r>
        <w:rPr>
          <w:spacing w:val="-7"/>
        </w:rPr>
        <w:t xml:space="preserve"> </w:t>
      </w:r>
      <w:r>
        <w:t>the</w:t>
      </w:r>
      <w:r>
        <w:rPr>
          <w:spacing w:val="-7"/>
        </w:rPr>
        <w:t xml:space="preserve"> </w:t>
      </w:r>
      <w:r>
        <w:t>consumer</w:t>
      </w:r>
      <w:r>
        <w:rPr>
          <w:spacing w:val="-8"/>
        </w:rPr>
        <w:t xml:space="preserve"> </w:t>
      </w:r>
      <w:r>
        <w:t>has</w:t>
      </w:r>
      <w:r>
        <w:rPr>
          <w:spacing w:val="-6"/>
        </w:rPr>
        <w:t xml:space="preserve"> </w:t>
      </w:r>
      <w:r>
        <w:t>been</w:t>
      </w:r>
      <w:r>
        <w:rPr>
          <w:spacing w:val="-7"/>
        </w:rPr>
        <w:t xml:space="preserve"> </w:t>
      </w:r>
      <w:r>
        <w:t>overcharged,</w:t>
      </w:r>
      <w:r>
        <w:rPr>
          <w:spacing w:val="-6"/>
        </w:rPr>
        <w:t xml:space="preserve"> </w:t>
      </w:r>
      <w:r>
        <w:t>the</w:t>
      </w:r>
      <w:r>
        <w:rPr>
          <w:spacing w:val="-8"/>
        </w:rPr>
        <w:t xml:space="preserve"> </w:t>
      </w:r>
      <w:r>
        <w:t>Cooperative</w:t>
      </w:r>
      <w:r>
        <w:rPr>
          <w:spacing w:val="-7"/>
        </w:rPr>
        <w:t xml:space="preserve"> </w:t>
      </w:r>
      <w:r>
        <w:t>will</w:t>
      </w:r>
      <w:r>
        <w:rPr>
          <w:spacing w:val="-9"/>
        </w:rPr>
        <w:t xml:space="preserve"> </w:t>
      </w:r>
      <w:r>
        <w:t>make</w:t>
      </w:r>
      <w:r>
        <w:rPr>
          <w:spacing w:val="-7"/>
        </w:rPr>
        <w:t xml:space="preserve"> </w:t>
      </w:r>
      <w:r>
        <w:t>a</w:t>
      </w:r>
      <w:r>
        <w:rPr>
          <w:spacing w:val="-8"/>
        </w:rPr>
        <w:t xml:space="preserve"> </w:t>
      </w:r>
      <w:r>
        <w:t>proper</w:t>
      </w:r>
      <w:r>
        <w:rPr>
          <w:spacing w:val="-7"/>
        </w:rPr>
        <w:t xml:space="preserve"> </w:t>
      </w:r>
      <w:r>
        <w:t>refund</w:t>
      </w:r>
      <w:r>
        <w:rPr>
          <w:spacing w:val="-7"/>
        </w:rPr>
        <w:t xml:space="preserve"> </w:t>
      </w:r>
      <w:r>
        <w:t>or credit to the consumer’s account. Service will not be disconnected during the Cooperative’s investigation provided the consumer is current on his payments for service provided during the dispute. If consumer fails to keep current on his payments for service provided during the dispute process, Cooperative shall terminate consumer’s service without</w:t>
      </w:r>
      <w:r>
        <w:rPr>
          <w:spacing w:val="-6"/>
        </w:rPr>
        <w:t xml:space="preserve"> </w:t>
      </w:r>
      <w:r>
        <w:t>notice.</w:t>
      </w:r>
    </w:p>
    <w:p w14:paraId="0D7346BD" w14:textId="77777777" w:rsidR="009841AD" w:rsidRDefault="009841AD" w:rsidP="009841AD">
      <w:pPr>
        <w:pStyle w:val="BodyText"/>
        <w:rPr>
          <w:sz w:val="26"/>
        </w:rPr>
      </w:pPr>
    </w:p>
    <w:p w14:paraId="1A6D6FB8" w14:textId="77777777" w:rsidR="009841AD" w:rsidRDefault="009841AD" w:rsidP="009841AD">
      <w:pPr>
        <w:spacing w:before="217"/>
        <w:ind w:left="120"/>
        <w:rPr>
          <w:b/>
          <w:sz w:val="23"/>
        </w:rPr>
      </w:pPr>
      <w:r>
        <w:rPr>
          <w:b/>
          <w:sz w:val="23"/>
        </w:rPr>
        <w:t>1007 - Places, Methods and Means of Payment for Electric Service</w:t>
      </w:r>
    </w:p>
    <w:p w14:paraId="73639C04" w14:textId="77777777" w:rsidR="009841AD" w:rsidRDefault="009841AD" w:rsidP="009841AD">
      <w:pPr>
        <w:pStyle w:val="BodyText"/>
        <w:rPr>
          <w:b/>
          <w:sz w:val="26"/>
        </w:rPr>
      </w:pPr>
    </w:p>
    <w:p w14:paraId="4F652BCE" w14:textId="77777777" w:rsidR="009841AD" w:rsidRDefault="009841AD" w:rsidP="009841AD">
      <w:pPr>
        <w:pStyle w:val="BodyText"/>
        <w:spacing w:before="9"/>
        <w:rPr>
          <w:b/>
          <w:sz w:val="21"/>
        </w:rPr>
      </w:pPr>
    </w:p>
    <w:p w14:paraId="774E5C78" w14:textId="77777777" w:rsidR="009841AD" w:rsidRDefault="009841AD" w:rsidP="009841AD">
      <w:pPr>
        <w:spacing w:line="247" w:lineRule="auto"/>
        <w:ind w:left="119" w:right="244"/>
        <w:rPr>
          <w:sz w:val="23"/>
        </w:rPr>
      </w:pPr>
      <w:r>
        <w:rPr>
          <w:sz w:val="23"/>
        </w:rPr>
        <w:t>Consumers may pay or prepay for electric service at the places and by the methods and means listed in Appendix A.</w:t>
      </w:r>
    </w:p>
    <w:p w14:paraId="143E513F" w14:textId="77777777" w:rsidR="009841AD" w:rsidRDefault="009841AD" w:rsidP="009841AD">
      <w:pPr>
        <w:spacing w:line="247" w:lineRule="auto"/>
        <w:rPr>
          <w:sz w:val="23"/>
        </w:rPr>
        <w:sectPr w:rsidR="009841AD" w:rsidSect="009841AD">
          <w:pgSz w:w="12240" w:h="15840"/>
          <w:pgMar w:top="1360" w:right="1320" w:bottom="980" w:left="1320" w:header="0" w:footer="787" w:gutter="0"/>
          <w:cols w:space="720"/>
        </w:sectPr>
      </w:pPr>
    </w:p>
    <w:p w14:paraId="35BF95DC" w14:textId="77777777" w:rsidR="009841AD" w:rsidRDefault="009841AD" w:rsidP="009841AD">
      <w:pPr>
        <w:pStyle w:val="BodyText"/>
        <w:spacing w:before="80"/>
        <w:ind w:left="3513" w:right="3513"/>
        <w:jc w:val="center"/>
        <w:rPr>
          <w:rFonts w:ascii="Arial"/>
        </w:rPr>
      </w:pPr>
      <w:r>
        <w:rPr>
          <w:rFonts w:ascii="Arial"/>
        </w:rPr>
        <w:t>Schedule A - Fees</w:t>
      </w:r>
    </w:p>
    <w:p w14:paraId="11E4E6B3" w14:textId="77777777" w:rsidR="009841AD" w:rsidRDefault="009841AD" w:rsidP="009841AD">
      <w:pPr>
        <w:pStyle w:val="BodyText"/>
        <w:rPr>
          <w:rFonts w:ascii="Arial"/>
          <w:sz w:val="20"/>
        </w:rPr>
      </w:pPr>
    </w:p>
    <w:p w14:paraId="15732956" w14:textId="77777777" w:rsidR="009841AD" w:rsidRDefault="009841AD" w:rsidP="009841AD">
      <w:pPr>
        <w:pStyle w:val="BodyText"/>
        <w:rPr>
          <w:rFonts w:ascii="Arial"/>
          <w:sz w:val="20"/>
        </w:rPr>
      </w:pPr>
    </w:p>
    <w:p w14:paraId="7E058694" w14:textId="77777777" w:rsidR="009841AD" w:rsidRDefault="009841AD" w:rsidP="009841AD">
      <w:pPr>
        <w:pStyle w:val="BodyText"/>
        <w:rPr>
          <w:rFonts w:ascii="Arial"/>
          <w:sz w:val="20"/>
        </w:rPr>
      </w:pPr>
    </w:p>
    <w:p w14:paraId="3508E0C4" w14:textId="77777777" w:rsidR="009841AD" w:rsidRDefault="009841AD" w:rsidP="009841AD">
      <w:pPr>
        <w:pStyle w:val="BodyText"/>
        <w:rPr>
          <w:rFonts w:ascii="Arial"/>
          <w:sz w:val="20"/>
        </w:rPr>
      </w:pPr>
    </w:p>
    <w:p w14:paraId="30A38291" w14:textId="77777777" w:rsidR="009841AD" w:rsidRDefault="009841AD" w:rsidP="009841AD">
      <w:pPr>
        <w:pStyle w:val="BodyText"/>
        <w:spacing w:before="1"/>
        <w:rPr>
          <w:rFonts w:ascii="Arial"/>
          <w:sz w:val="14"/>
        </w:rPr>
      </w:pPr>
    </w:p>
    <w:tbl>
      <w:tblPr>
        <w:tblW w:w="0" w:type="auto"/>
        <w:tblInd w:w="837" w:type="dxa"/>
        <w:tblLayout w:type="fixed"/>
        <w:tblCellMar>
          <w:left w:w="0" w:type="dxa"/>
          <w:right w:w="0" w:type="dxa"/>
        </w:tblCellMar>
        <w:tblLook w:val="01E0" w:firstRow="1" w:lastRow="1" w:firstColumn="1" w:lastColumn="1" w:noHBand="0" w:noVBand="0"/>
      </w:tblPr>
      <w:tblGrid>
        <w:gridCol w:w="669"/>
        <w:gridCol w:w="4257"/>
        <w:gridCol w:w="2559"/>
      </w:tblGrid>
      <w:tr w:rsidR="009841AD" w14:paraId="12DB4AFC" w14:textId="77777777" w:rsidTr="008C0322">
        <w:trPr>
          <w:trHeight w:val="417"/>
        </w:trPr>
        <w:tc>
          <w:tcPr>
            <w:tcW w:w="669" w:type="dxa"/>
          </w:tcPr>
          <w:p w14:paraId="0BD4B378" w14:textId="77777777" w:rsidR="009841AD" w:rsidRDefault="009841AD" w:rsidP="008C0322">
            <w:pPr>
              <w:pStyle w:val="TableParagraph"/>
              <w:spacing w:before="0"/>
              <w:rPr>
                <w:rFonts w:ascii="Times New Roman"/>
              </w:rPr>
            </w:pPr>
          </w:p>
        </w:tc>
        <w:tc>
          <w:tcPr>
            <w:tcW w:w="4257" w:type="dxa"/>
          </w:tcPr>
          <w:p w14:paraId="79F5BE4F" w14:textId="77777777" w:rsidR="009841AD" w:rsidRDefault="009841AD" w:rsidP="008C0322">
            <w:pPr>
              <w:pStyle w:val="TableParagraph"/>
              <w:spacing w:before="0" w:line="225" w:lineRule="exact"/>
              <w:ind w:left="1311"/>
            </w:pPr>
            <w:r>
              <w:t>Description</w:t>
            </w:r>
          </w:p>
        </w:tc>
        <w:tc>
          <w:tcPr>
            <w:tcW w:w="2559" w:type="dxa"/>
          </w:tcPr>
          <w:p w14:paraId="6392D3FC" w14:textId="77777777" w:rsidR="009841AD" w:rsidRDefault="009841AD" w:rsidP="008C0322">
            <w:pPr>
              <w:pStyle w:val="TableParagraph"/>
              <w:spacing w:before="0" w:line="225" w:lineRule="exact"/>
              <w:ind w:left="854"/>
            </w:pPr>
            <w:r>
              <w:t>Amount</w:t>
            </w:r>
          </w:p>
        </w:tc>
      </w:tr>
      <w:tr w:rsidR="009841AD" w14:paraId="0B051800" w14:textId="77777777" w:rsidTr="008C0322">
        <w:trPr>
          <w:trHeight w:val="471"/>
        </w:trPr>
        <w:tc>
          <w:tcPr>
            <w:tcW w:w="669" w:type="dxa"/>
          </w:tcPr>
          <w:p w14:paraId="01D85043" w14:textId="77777777" w:rsidR="009841AD" w:rsidRDefault="009841AD" w:rsidP="008C0322">
            <w:pPr>
              <w:pStyle w:val="TableParagraph"/>
              <w:spacing w:before="153"/>
              <w:ind w:right="242"/>
              <w:jc w:val="right"/>
            </w:pPr>
            <w:r>
              <w:t>1</w:t>
            </w:r>
          </w:p>
        </w:tc>
        <w:tc>
          <w:tcPr>
            <w:tcW w:w="4257" w:type="dxa"/>
          </w:tcPr>
          <w:p w14:paraId="628BBBFB" w14:textId="77777777" w:rsidR="009841AD" w:rsidRDefault="009841AD" w:rsidP="008C0322">
            <w:pPr>
              <w:pStyle w:val="TableParagraph"/>
              <w:spacing w:before="153"/>
              <w:ind w:left="1251"/>
            </w:pPr>
            <w:r>
              <w:t>Membership</w:t>
            </w:r>
          </w:p>
        </w:tc>
        <w:tc>
          <w:tcPr>
            <w:tcW w:w="2559" w:type="dxa"/>
          </w:tcPr>
          <w:p w14:paraId="25B77B62" w14:textId="77777777" w:rsidR="009841AD" w:rsidRDefault="009841AD" w:rsidP="008C0322">
            <w:pPr>
              <w:pStyle w:val="TableParagraph"/>
              <w:spacing w:before="153"/>
              <w:ind w:left="945" w:right="1069"/>
              <w:jc w:val="center"/>
            </w:pPr>
            <w:r>
              <w:t>25.00</w:t>
            </w:r>
          </w:p>
        </w:tc>
      </w:tr>
      <w:tr w:rsidR="009841AD" w14:paraId="61E0932D" w14:textId="77777777" w:rsidTr="008C0322">
        <w:trPr>
          <w:trHeight w:val="330"/>
        </w:trPr>
        <w:tc>
          <w:tcPr>
            <w:tcW w:w="669" w:type="dxa"/>
          </w:tcPr>
          <w:p w14:paraId="5D7670B8" w14:textId="77777777" w:rsidR="009841AD" w:rsidRDefault="009841AD" w:rsidP="008C0322">
            <w:pPr>
              <w:pStyle w:val="TableParagraph"/>
              <w:ind w:right="242"/>
              <w:jc w:val="right"/>
            </w:pPr>
            <w:r>
              <w:t>2</w:t>
            </w:r>
          </w:p>
        </w:tc>
        <w:tc>
          <w:tcPr>
            <w:tcW w:w="4257" w:type="dxa"/>
          </w:tcPr>
          <w:p w14:paraId="23CF2FF1" w14:textId="77777777" w:rsidR="009841AD" w:rsidRDefault="009841AD" w:rsidP="008C0322">
            <w:pPr>
              <w:pStyle w:val="TableParagraph"/>
              <w:ind w:left="798"/>
            </w:pPr>
            <w:r>
              <w:t>Account Establishment</w:t>
            </w:r>
          </w:p>
        </w:tc>
        <w:tc>
          <w:tcPr>
            <w:tcW w:w="2559" w:type="dxa"/>
          </w:tcPr>
          <w:p w14:paraId="5E6EF602" w14:textId="77777777" w:rsidR="009841AD" w:rsidRDefault="009841AD" w:rsidP="008C0322">
            <w:pPr>
              <w:pStyle w:val="TableParagraph"/>
              <w:ind w:left="944" w:right="1070"/>
              <w:jc w:val="center"/>
            </w:pPr>
            <w:r>
              <w:t>30.00</w:t>
            </w:r>
          </w:p>
        </w:tc>
      </w:tr>
      <w:tr w:rsidR="009841AD" w14:paraId="5D1AED08" w14:textId="77777777" w:rsidTr="008C0322">
        <w:trPr>
          <w:trHeight w:val="330"/>
        </w:trPr>
        <w:tc>
          <w:tcPr>
            <w:tcW w:w="669" w:type="dxa"/>
          </w:tcPr>
          <w:p w14:paraId="7F7B0720" w14:textId="77777777" w:rsidR="009841AD" w:rsidRDefault="009841AD" w:rsidP="008C0322">
            <w:pPr>
              <w:pStyle w:val="TableParagraph"/>
              <w:spacing w:before="11"/>
              <w:ind w:right="242"/>
              <w:jc w:val="right"/>
            </w:pPr>
            <w:r>
              <w:t>3</w:t>
            </w:r>
          </w:p>
        </w:tc>
        <w:tc>
          <w:tcPr>
            <w:tcW w:w="4257" w:type="dxa"/>
          </w:tcPr>
          <w:p w14:paraId="2DCD5867" w14:textId="77777777" w:rsidR="009841AD" w:rsidRDefault="009841AD" w:rsidP="008C0322">
            <w:pPr>
              <w:pStyle w:val="TableParagraph"/>
              <w:spacing w:before="11"/>
              <w:ind w:left="310"/>
            </w:pPr>
            <w:r>
              <w:t>Multi-Unit Account Establishment</w:t>
            </w:r>
          </w:p>
        </w:tc>
        <w:tc>
          <w:tcPr>
            <w:tcW w:w="2559" w:type="dxa"/>
          </w:tcPr>
          <w:p w14:paraId="39C531F9" w14:textId="77777777" w:rsidR="009841AD" w:rsidRDefault="009841AD" w:rsidP="008C0322">
            <w:pPr>
              <w:pStyle w:val="TableParagraph"/>
              <w:spacing w:before="11"/>
              <w:ind w:left="969"/>
            </w:pPr>
            <w:r>
              <w:t>20.00 (per unit)</w:t>
            </w:r>
          </w:p>
        </w:tc>
      </w:tr>
      <w:tr w:rsidR="009841AD" w14:paraId="20448632" w14:textId="77777777" w:rsidTr="008C0322">
        <w:trPr>
          <w:trHeight w:val="330"/>
        </w:trPr>
        <w:tc>
          <w:tcPr>
            <w:tcW w:w="669" w:type="dxa"/>
          </w:tcPr>
          <w:p w14:paraId="6D0421FF" w14:textId="77777777" w:rsidR="009841AD" w:rsidRDefault="009841AD" w:rsidP="008C0322">
            <w:pPr>
              <w:pStyle w:val="TableParagraph"/>
              <w:ind w:right="242"/>
              <w:jc w:val="right"/>
            </w:pPr>
            <w:r>
              <w:t>4</w:t>
            </w:r>
          </w:p>
        </w:tc>
        <w:tc>
          <w:tcPr>
            <w:tcW w:w="4257" w:type="dxa"/>
          </w:tcPr>
          <w:p w14:paraId="52992886" w14:textId="77777777" w:rsidR="009841AD" w:rsidRDefault="009841AD" w:rsidP="008C0322">
            <w:pPr>
              <w:pStyle w:val="TableParagraph"/>
              <w:ind w:left="1107"/>
            </w:pPr>
            <w:r>
              <w:t>Service Transfer</w:t>
            </w:r>
          </w:p>
        </w:tc>
        <w:tc>
          <w:tcPr>
            <w:tcW w:w="2559" w:type="dxa"/>
          </w:tcPr>
          <w:p w14:paraId="58B4844E" w14:textId="77777777" w:rsidR="009841AD" w:rsidRDefault="009841AD" w:rsidP="008C0322">
            <w:pPr>
              <w:pStyle w:val="TableParagraph"/>
              <w:ind w:left="944" w:right="1070"/>
              <w:jc w:val="center"/>
            </w:pPr>
            <w:r>
              <w:t>30.00</w:t>
            </w:r>
          </w:p>
        </w:tc>
      </w:tr>
      <w:tr w:rsidR="009841AD" w14:paraId="605D70EB" w14:textId="77777777" w:rsidTr="008C0322">
        <w:trPr>
          <w:trHeight w:val="330"/>
        </w:trPr>
        <w:tc>
          <w:tcPr>
            <w:tcW w:w="669" w:type="dxa"/>
          </w:tcPr>
          <w:p w14:paraId="7FDCE82E" w14:textId="77777777" w:rsidR="009841AD" w:rsidRDefault="009841AD" w:rsidP="008C0322">
            <w:pPr>
              <w:pStyle w:val="TableParagraph"/>
              <w:spacing w:before="11"/>
              <w:ind w:right="242"/>
              <w:jc w:val="right"/>
            </w:pPr>
            <w:r>
              <w:t>5</w:t>
            </w:r>
          </w:p>
        </w:tc>
        <w:tc>
          <w:tcPr>
            <w:tcW w:w="4257" w:type="dxa"/>
          </w:tcPr>
          <w:p w14:paraId="58C41981" w14:textId="77777777" w:rsidR="009841AD" w:rsidRDefault="009841AD" w:rsidP="008C0322">
            <w:pPr>
              <w:pStyle w:val="TableParagraph"/>
              <w:spacing w:before="11"/>
              <w:ind w:left="987"/>
            </w:pPr>
            <w:r>
              <w:t>Temporary Service</w:t>
            </w:r>
          </w:p>
        </w:tc>
        <w:tc>
          <w:tcPr>
            <w:tcW w:w="2559" w:type="dxa"/>
          </w:tcPr>
          <w:p w14:paraId="7613602C" w14:textId="77777777" w:rsidR="009841AD" w:rsidRDefault="009841AD" w:rsidP="008C0322">
            <w:pPr>
              <w:pStyle w:val="TableParagraph"/>
              <w:spacing w:before="11"/>
              <w:ind w:left="909"/>
            </w:pPr>
            <w:r>
              <w:t>200.00</w:t>
            </w:r>
          </w:p>
        </w:tc>
      </w:tr>
      <w:tr w:rsidR="009841AD" w14:paraId="09AB833E" w14:textId="77777777" w:rsidTr="008C0322">
        <w:trPr>
          <w:trHeight w:val="330"/>
        </w:trPr>
        <w:tc>
          <w:tcPr>
            <w:tcW w:w="669" w:type="dxa"/>
          </w:tcPr>
          <w:p w14:paraId="7BC1C7CD" w14:textId="77777777" w:rsidR="009841AD" w:rsidRDefault="009841AD" w:rsidP="008C0322">
            <w:pPr>
              <w:pStyle w:val="TableParagraph"/>
              <w:ind w:right="242"/>
              <w:jc w:val="right"/>
            </w:pPr>
            <w:r>
              <w:t>6</w:t>
            </w:r>
          </w:p>
        </w:tc>
        <w:tc>
          <w:tcPr>
            <w:tcW w:w="4257" w:type="dxa"/>
          </w:tcPr>
          <w:p w14:paraId="541AFAE8" w14:textId="77777777" w:rsidR="009841AD" w:rsidRDefault="009841AD" w:rsidP="008C0322">
            <w:pPr>
              <w:pStyle w:val="TableParagraph"/>
              <w:ind w:left="769"/>
            </w:pPr>
            <w:r>
              <w:t>Working Hours Trip Fee</w:t>
            </w:r>
          </w:p>
        </w:tc>
        <w:tc>
          <w:tcPr>
            <w:tcW w:w="2559" w:type="dxa"/>
          </w:tcPr>
          <w:p w14:paraId="2A1884CD" w14:textId="77777777" w:rsidR="009841AD" w:rsidRDefault="009841AD" w:rsidP="008C0322">
            <w:pPr>
              <w:pStyle w:val="TableParagraph"/>
              <w:ind w:left="944" w:right="1070"/>
              <w:jc w:val="center"/>
            </w:pPr>
            <w:r>
              <w:t>90.00</w:t>
            </w:r>
          </w:p>
        </w:tc>
      </w:tr>
      <w:tr w:rsidR="009841AD" w14:paraId="6AA4A7E1" w14:textId="77777777" w:rsidTr="008C0322">
        <w:trPr>
          <w:trHeight w:val="330"/>
        </w:trPr>
        <w:tc>
          <w:tcPr>
            <w:tcW w:w="669" w:type="dxa"/>
          </w:tcPr>
          <w:p w14:paraId="13D6A20A" w14:textId="77777777" w:rsidR="009841AD" w:rsidRDefault="009841AD" w:rsidP="008C0322">
            <w:pPr>
              <w:pStyle w:val="TableParagraph"/>
              <w:spacing w:before="11"/>
              <w:ind w:right="242"/>
              <w:jc w:val="right"/>
            </w:pPr>
            <w:r>
              <w:t>7</w:t>
            </w:r>
          </w:p>
        </w:tc>
        <w:tc>
          <w:tcPr>
            <w:tcW w:w="4257" w:type="dxa"/>
          </w:tcPr>
          <w:p w14:paraId="2C131C2C" w14:textId="77777777" w:rsidR="009841AD" w:rsidRDefault="009841AD" w:rsidP="008C0322">
            <w:pPr>
              <w:pStyle w:val="TableParagraph"/>
              <w:spacing w:before="11"/>
              <w:ind w:left="517"/>
            </w:pPr>
            <w:r>
              <w:t>After Working Hours Trip Fee</w:t>
            </w:r>
          </w:p>
        </w:tc>
        <w:tc>
          <w:tcPr>
            <w:tcW w:w="2559" w:type="dxa"/>
          </w:tcPr>
          <w:p w14:paraId="742C82D9" w14:textId="77777777" w:rsidR="009841AD" w:rsidRDefault="009841AD" w:rsidP="008C0322">
            <w:pPr>
              <w:pStyle w:val="TableParagraph"/>
              <w:spacing w:before="11"/>
              <w:ind w:left="909"/>
            </w:pPr>
            <w:r>
              <w:t>140.00</w:t>
            </w:r>
          </w:p>
        </w:tc>
      </w:tr>
      <w:tr w:rsidR="009841AD" w14:paraId="3DC58F6F" w14:textId="77777777" w:rsidTr="008C0322">
        <w:trPr>
          <w:trHeight w:val="330"/>
        </w:trPr>
        <w:tc>
          <w:tcPr>
            <w:tcW w:w="669" w:type="dxa"/>
          </w:tcPr>
          <w:p w14:paraId="49C9560D" w14:textId="77777777" w:rsidR="009841AD" w:rsidRDefault="009841AD" w:rsidP="008C0322">
            <w:pPr>
              <w:pStyle w:val="TableParagraph"/>
              <w:ind w:right="242"/>
              <w:jc w:val="right"/>
            </w:pPr>
            <w:r>
              <w:t>8</w:t>
            </w:r>
          </w:p>
        </w:tc>
        <w:tc>
          <w:tcPr>
            <w:tcW w:w="4257" w:type="dxa"/>
          </w:tcPr>
          <w:p w14:paraId="4BF71F77" w14:textId="77777777" w:rsidR="009841AD" w:rsidRDefault="009841AD" w:rsidP="008C0322">
            <w:pPr>
              <w:pStyle w:val="TableParagraph"/>
              <w:ind w:left="800"/>
            </w:pPr>
            <w:r>
              <w:t>Immediate Connection</w:t>
            </w:r>
          </w:p>
        </w:tc>
        <w:tc>
          <w:tcPr>
            <w:tcW w:w="2559" w:type="dxa"/>
          </w:tcPr>
          <w:p w14:paraId="627F03E7" w14:textId="77777777" w:rsidR="009841AD" w:rsidRDefault="009841AD" w:rsidP="008C0322">
            <w:pPr>
              <w:pStyle w:val="TableParagraph"/>
              <w:ind w:left="944" w:right="1070"/>
              <w:jc w:val="center"/>
            </w:pPr>
            <w:r>
              <w:t>30.00</w:t>
            </w:r>
          </w:p>
        </w:tc>
      </w:tr>
      <w:tr w:rsidR="009841AD" w14:paraId="2FF57B67" w14:textId="77777777" w:rsidTr="008C0322">
        <w:trPr>
          <w:trHeight w:val="330"/>
        </w:trPr>
        <w:tc>
          <w:tcPr>
            <w:tcW w:w="669" w:type="dxa"/>
          </w:tcPr>
          <w:p w14:paraId="5F1C58FC" w14:textId="77777777" w:rsidR="009841AD" w:rsidRDefault="009841AD" w:rsidP="008C0322">
            <w:pPr>
              <w:pStyle w:val="TableParagraph"/>
              <w:spacing w:before="11"/>
              <w:ind w:right="242"/>
              <w:jc w:val="right"/>
            </w:pPr>
            <w:r>
              <w:t>9</w:t>
            </w:r>
          </w:p>
        </w:tc>
        <w:tc>
          <w:tcPr>
            <w:tcW w:w="4257" w:type="dxa"/>
          </w:tcPr>
          <w:p w14:paraId="5D8E9635" w14:textId="77777777" w:rsidR="009841AD" w:rsidRDefault="009841AD" w:rsidP="008C0322">
            <w:pPr>
              <w:pStyle w:val="TableParagraph"/>
              <w:spacing w:before="11"/>
              <w:ind w:left="963"/>
            </w:pPr>
            <w:r>
              <w:t>Meter Test Deposit</w:t>
            </w:r>
          </w:p>
        </w:tc>
        <w:tc>
          <w:tcPr>
            <w:tcW w:w="2559" w:type="dxa"/>
          </w:tcPr>
          <w:p w14:paraId="42256737" w14:textId="77777777" w:rsidR="009841AD" w:rsidRDefault="009841AD" w:rsidP="008C0322">
            <w:pPr>
              <w:pStyle w:val="TableParagraph"/>
              <w:spacing w:before="11"/>
              <w:ind w:left="944" w:right="1070"/>
              <w:jc w:val="center"/>
            </w:pPr>
            <w:r>
              <w:t>90.00</w:t>
            </w:r>
          </w:p>
        </w:tc>
      </w:tr>
      <w:tr w:rsidR="009841AD" w14:paraId="7279105A" w14:textId="77777777" w:rsidTr="008C0322">
        <w:trPr>
          <w:trHeight w:val="330"/>
        </w:trPr>
        <w:tc>
          <w:tcPr>
            <w:tcW w:w="669" w:type="dxa"/>
          </w:tcPr>
          <w:p w14:paraId="778BF0C3" w14:textId="77777777" w:rsidR="009841AD" w:rsidRDefault="009841AD" w:rsidP="008C0322">
            <w:pPr>
              <w:pStyle w:val="TableParagraph"/>
              <w:ind w:right="241"/>
              <w:jc w:val="right"/>
            </w:pPr>
            <w:r>
              <w:t>10</w:t>
            </w:r>
          </w:p>
        </w:tc>
        <w:tc>
          <w:tcPr>
            <w:tcW w:w="4257" w:type="dxa"/>
          </w:tcPr>
          <w:p w14:paraId="4EA05A95" w14:textId="77777777" w:rsidR="009841AD" w:rsidRDefault="009841AD" w:rsidP="008C0322">
            <w:pPr>
              <w:pStyle w:val="TableParagraph"/>
              <w:ind w:left="1062"/>
            </w:pPr>
            <w:r>
              <w:t>Convenience Fee</w:t>
            </w:r>
          </w:p>
        </w:tc>
        <w:tc>
          <w:tcPr>
            <w:tcW w:w="2559" w:type="dxa"/>
          </w:tcPr>
          <w:p w14:paraId="78BFD5C6" w14:textId="77777777" w:rsidR="009841AD" w:rsidRDefault="009841AD" w:rsidP="008C0322">
            <w:pPr>
              <w:pStyle w:val="TableParagraph"/>
              <w:ind w:left="945" w:right="1068"/>
              <w:jc w:val="center"/>
            </w:pPr>
            <w:r>
              <w:t>4.00</w:t>
            </w:r>
          </w:p>
        </w:tc>
      </w:tr>
      <w:tr w:rsidR="009841AD" w14:paraId="4093EC9E" w14:textId="77777777" w:rsidTr="008C0322">
        <w:trPr>
          <w:trHeight w:val="330"/>
        </w:trPr>
        <w:tc>
          <w:tcPr>
            <w:tcW w:w="669" w:type="dxa"/>
          </w:tcPr>
          <w:p w14:paraId="29753D9D" w14:textId="77777777" w:rsidR="009841AD" w:rsidRDefault="009841AD" w:rsidP="008C0322">
            <w:pPr>
              <w:pStyle w:val="TableParagraph"/>
              <w:spacing w:before="11"/>
              <w:ind w:right="241"/>
              <w:jc w:val="right"/>
            </w:pPr>
            <w:r>
              <w:t>11</w:t>
            </w:r>
          </w:p>
        </w:tc>
        <w:tc>
          <w:tcPr>
            <w:tcW w:w="4257" w:type="dxa"/>
          </w:tcPr>
          <w:p w14:paraId="11C97FB0" w14:textId="77777777" w:rsidR="009841AD" w:rsidRDefault="009841AD" w:rsidP="008C0322">
            <w:pPr>
              <w:pStyle w:val="TableParagraph"/>
              <w:spacing w:before="11"/>
              <w:ind w:left="966"/>
            </w:pPr>
            <w:r>
              <w:t>Payment Extension</w:t>
            </w:r>
          </w:p>
        </w:tc>
        <w:tc>
          <w:tcPr>
            <w:tcW w:w="2559" w:type="dxa"/>
          </w:tcPr>
          <w:p w14:paraId="7A3439A2" w14:textId="77777777" w:rsidR="009841AD" w:rsidRDefault="009841AD" w:rsidP="008C0322">
            <w:pPr>
              <w:pStyle w:val="TableParagraph"/>
              <w:spacing w:before="11"/>
              <w:ind w:left="944" w:right="1070"/>
              <w:jc w:val="center"/>
            </w:pPr>
            <w:r>
              <w:t>23.00</w:t>
            </w:r>
          </w:p>
        </w:tc>
      </w:tr>
      <w:tr w:rsidR="009841AD" w14:paraId="6A2DBA51" w14:textId="77777777" w:rsidTr="008C0322">
        <w:trPr>
          <w:trHeight w:val="330"/>
        </w:trPr>
        <w:tc>
          <w:tcPr>
            <w:tcW w:w="669" w:type="dxa"/>
          </w:tcPr>
          <w:p w14:paraId="05E9517A" w14:textId="77777777" w:rsidR="009841AD" w:rsidRDefault="009841AD" w:rsidP="008C0322">
            <w:pPr>
              <w:pStyle w:val="TableParagraph"/>
              <w:ind w:right="241"/>
              <w:jc w:val="right"/>
            </w:pPr>
            <w:r>
              <w:t>12</w:t>
            </w:r>
          </w:p>
        </w:tc>
        <w:tc>
          <w:tcPr>
            <w:tcW w:w="4257" w:type="dxa"/>
          </w:tcPr>
          <w:p w14:paraId="62E77442" w14:textId="77777777" w:rsidR="009841AD" w:rsidRDefault="009841AD" w:rsidP="008C0322">
            <w:pPr>
              <w:pStyle w:val="TableParagraph"/>
              <w:ind w:left="783"/>
            </w:pPr>
            <w:r>
              <w:t>RD meter Reconnection</w:t>
            </w:r>
          </w:p>
        </w:tc>
        <w:tc>
          <w:tcPr>
            <w:tcW w:w="2559" w:type="dxa"/>
          </w:tcPr>
          <w:p w14:paraId="6463F7FE" w14:textId="77777777" w:rsidR="009841AD" w:rsidRDefault="009841AD" w:rsidP="008C0322">
            <w:pPr>
              <w:pStyle w:val="TableParagraph"/>
              <w:ind w:left="944" w:right="1070"/>
              <w:jc w:val="center"/>
            </w:pPr>
            <w:r>
              <w:t>90.00</w:t>
            </w:r>
          </w:p>
        </w:tc>
      </w:tr>
      <w:tr w:rsidR="009841AD" w14:paraId="6AF4DBCC" w14:textId="77777777" w:rsidTr="008C0322">
        <w:trPr>
          <w:trHeight w:val="330"/>
        </w:trPr>
        <w:tc>
          <w:tcPr>
            <w:tcW w:w="669" w:type="dxa"/>
          </w:tcPr>
          <w:p w14:paraId="7751969B" w14:textId="77777777" w:rsidR="009841AD" w:rsidRDefault="009841AD" w:rsidP="008C0322">
            <w:pPr>
              <w:pStyle w:val="TableParagraph"/>
              <w:spacing w:before="11"/>
              <w:ind w:right="241"/>
              <w:jc w:val="right"/>
            </w:pPr>
            <w:r>
              <w:t>13</w:t>
            </w:r>
          </w:p>
        </w:tc>
        <w:tc>
          <w:tcPr>
            <w:tcW w:w="4257" w:type="dxa"/>
          </w:tcPr>
          <w:p w14:paraId="100BA8B4" w14:textId="77777777" w:rsidR="009841AD" w:rsidRDefault="009841AD" w:rsidP="008C0322">
            <w:pPr>
              <w:pStyle w:val="TableParagraph"/>
              <w:spacing w:before="11"/>
              <w:ind w:left="942"/>
            </w:pPr>
            <w:r>
              <w:t>Meter Investigation</w:t>
            </w:r>
          </w:p>
        </w:tc>
        <w:tc>
          <w:tcPr>
            <w:tcW w:w="2559" w:type="dxa"/>
          </w:tcPr>
          <w:p w14:paraId="2A53C68D" w14:textId="77777777" w:rsidR="009841AD" w:rsidRDefault="009841AD" w:rsidP="008C0322">
            <w:pPr>
              <w:pStyle w:val="TableParagraph"/>
              <w:spacing w:before="11"/>
              <w:ind w:left="909"/>
            </w:pPr>
            <w:r>
              <w:t>500.00</w:t>
            </w:r>
          </w:p>
        </w:tc>
      </w:tr>
      <w:tr w:rsidR="009841AD" w14:paraId="7F1D8656" w14:textId="77777777" w:rsidTr="008C0322">
        <w:trPr>
          <w:trHeight w:val="330"/>
        </w:trPr>
        <w:tc>
          <w:tcPr>
            <w:tcW w:w="669" w:type="dxa"/>
          </w:tcPr>
          <w:p w14:paraId="4EA11360" w14:textId="77777777" w:rsidR="009841AD" w:rsidRDefault="009841AD" w:rsidP="008C0322">
            <w:pPr>
              <w:pStyle w:val="TableParagraph"/>
              <w:ind w:right="241"/>
              <w:jc w:val="right"/>
            </w:pPr>
            <w:r>
              <w:t>14</w:t>
            </w:r>
          </w:p>
        </w:tc>
        <w:tc>
          <w:tcPr>
            <w:tcW w:w="4257" w:type="dxa"/>
          </w:tcPr>
          <w:p w14:paraId="147123DE" w14:textId="77777777" w:rsidR="009841AD" w:rsidRDefault="009841AD" w:rsidP="008C0322">
            <w:pPr>
              <w:pStyle w:val="TableParagraph"/>
              <w:ind w:left="1112"/>
            </w:pPr>
            <w:r>
              <w:t>Returned Check</w:t>
            </w:r>
          </w:p>
        </w:tc>
        <w:tc>
          <w:tcPr>
            <w:tcW w:w="2559" w:type="dxa"/>
          </w:tcPr>
          <w:p w14:paraId="5379B4E5" w14:textId="77777777" w:rsidR="009841AD" w:rsidRDefault="009841AD" w:rsidP="008C0322">
            <w:pPr>
              <w:pStyle w:val="TableParagraph"/>
              <w:ind w:left="945" w:right="1069"/>
              <w:jc w:val="center"/>
            </w:pPr>
            <w:r>
              <w:t>30.00</w:t>
            </w:r>
          </w:p>
        </w:tc>
      </w:tr>
      <w:tr w:rsidR="009841AD" w14:paraId="4CAD8935" w14:textId="77777777" w:rsidTr="008C0322">
        <w:trPr>
          <w:trHeight w:val="275"/>
        </w:trPr>
        <w:tc>
          <w:tcPr>
            <w:tcW w:w="669" w:type="dxa"/>
          </w:tcPr>
          <w:p w14:paraId="2AB78695" w14:textId="77777777" w:rsidR="009841AD" w:rsidRDefault="009841AD" w:rsidP="008C0322">
            <w:pPr>
              <w:pStyle w:val="TableParagraph"/>
              <w:spacing w:before="11" w:line="245" w:lineRule="exact"/>
              <w:ind w:right="241"/>
              <w:jc w:val="right"/>
            </w:pPr>
            <w:r>
              <w:t>15</w:t>
            </w:r>
          </w:p>
        </w:tc>
        <w:tc>
          <w:tcPr>
            <w:tcW w:w="4257" w:type="dxa"/>
          </w:tcPr>
          <w:p w14:paraId="5DB2C6FD" w14:textId="77777777" w:rsidR="009841AD" w:rsidRDefault="009841AD" w:rsidP="008C0322">
            <w:pPr>
              <w:pStyle w:val="TableParagraph"/>
              <w:spacing w:before="11" w:line="245" w:lineRule="exact"/>
              <w:ind w:left="243"/>
            </w:pPr>
            <w:r>
              <w:t>Pre-pay minimum balance required</w:t>
            </w:r>
          </w:p>
        </w:tc>
        <w:tc>
          <w:tcPr>
            <w:tcW w:w="2559" w:type="dxa"/>
          </w:tcPr>
          <w:p w14:paraId="2E88AEFA" w14:textId="77777777" w:rsidR="009841AD" w:rsidRDefault="009841AD" w:rsidP="008C0322">
            <w:pPr>
              <w:pStyle w:val="TableParagraph"/>
              <w:spacing w:before="11" w:line="245" w:lineRule="exact"/>
              <w:ind w:left="945" w:right="1068"/>
              <w:jc w:val="center"/>
            </w:pPr>
            <w:r>
              <w:t>5.00</w:t>
            </w:r>
          </w:p>
        </w:tc>
      </w:tr>
    </w:tbl>
    <w:p w14:paraId="38758EAC" w14:textId="77777777" w:rsidR="009841AD" w:rsidRDefault="009841AD" w:rsidP="009841AD">
      <w:pPr>
        <w:spacing w:line="245" w:lineRule="exact"/>
        <w:jc w:val="center"/>
        <w:sectPr w:rsidR="009841AD" w:rsidSect="009841AD">
          <w:footerReference w:type="default" r:id="rId23"/>
          <w:pgSz w:w="12240" w:h="15840"/>
          <w:pgMar w:top="1360" w:right="1320" w:bottom="280" w:left="1320" w:header="0" w:footer="0" w:gutter="0"/>
          <w:cols w:space="720"/>
        </w:sectPr>
      </w:pPr>
    </w:p>
    <w:p w14:paraId="10EF1CDA" w14:textId="77777777" w:rsidR="009841AD" w:rsidRDefault="009841AD" w:rsidP="009841AD">
      <w:pPr>
        <w:pStyle w:val="BodyText"/>
        <w:spacing w:before="9"/>
        <w:rPr>
          <w:rFonts w:ascii="Arial"/>
          <w:sz w:val="10"/>
        </w:rPr>
      </w:pPr>
    </w:p>
    <w:p w14:paraId="40328BCC" w14:textId="77777777" w:rsidR="009841AD" w:rsidRDefault="009841AD" w:rsidP="009841AD">
      <w:pPr>
        <w:spacing w:before="91"/>
        <w:ind w:left="3513" w:right="2789"/>
        <w:jc w:val="center"/>
        <w:rPr>
          <w:b/>
          <w:sz w:val="23"/>
        </w:rPr>
      </w:pPr>
      <w:r>
        <w:rPr>
          <w:b/>
          <w:sz w:val="23"/>
        </w:rPr>
        <w:t>APPENDIX “A”</w:t>
      </w:r>
    </w:p>
    <w:p w14:paraId="6E29D837" w14:textId="77777777" w:rsidR="009841AD" w:rsidRDefault="009841AD" w:rsidP="009841AD">
      <w:pPr>
        <w:spacing w:before="21" w:line="259" w:lineRule="auto"/>
        <w:ind w:left="3513" w:right="2789"/>
        <w:jc w:val="center"/>
        <w:rPr>
          <w:b/>
          <w:sz w:val="23"/>
        </w:rPr>
      </w:pPr>
      <w:r>
        <w:rPr>
          <w:b/>
          <w:sz w:val="23"/>
        </w:rPr>
        <w:t>Places and Methods of Payment Means of Payment</w:t>
      </w:r>
    </w:p>
    <w:p w14:paraId="56589E48" w14:textId="77777777" w:rsidR="009841AD" w:rsidRDefault="009841AD" w:rsidP="009841AD">
      <w:pPr>
        <w:pStyle w:val="BodyText"/>
        <w:spacing w:before="9"/>
        <w:rPr>
          <w:b/>
        </w:rPr>
      </w:pPr>
    </w:p>
    <w:p w14:paraId="20BD0401" w14:textId="77777777" w:rsidR="009841AD" w:rsidRDefault="009841AD" w:rsidP="009841AD">
      <w:pPr>
        <w:pStyle w:val="BodyText"/>
        <w:spacing w:before="1"/>
        <w:ind w:left="825"/>
      </w:pPr>
      <w:r>
        <w:t>Consumers may pay or prepay for Electric Service as follows:</w:t>
      </w:r>
    </w:p>
    <w:p w14:paraId="0E4F57A8" w14:textId="77777777" w:rsidR="009841AD" w:rsidRDefault="009841AD" w:rsidP="009841AD">
      <w:pPr>
        <w:pStyle w:val="ListParagraph"/>
        <w:widowControl w:val="0"/>
        <w:numPr>
          <w:ilvl w:val="1"/>
          <w:numId w:val="27"/>
        </w:numPr>
        <w:tabs>
          <w:tab w:val="left" w:pos="1112"/>
        </w:tabs>
        <w:autoSpaceDE w:val="0"/>
        <w:autoSpaceDN w:val="0"/>
        <w:spacing w:before="12"/>
        <w:ind w:hanging="234"/>
        <w:contextualSpacing w:val="0"/>
      </w:pPr>
      <w:r>
        <w:t>In person at Cooperative’s offices, during regular office</w:t>
      </w:r>
      <w:r>
        <w:rPr>
          <w:spacing w:val="-3"/>
        </w:rPr>
        <w:t xml:space="preserve"> </w:t>
      </w:r>
      <w:r>
        <w:t>hours.</w:t>
      </w:r>
    </w:p>
    <w:p w14:paraId="14E291D7" w14:textId="77777777" w:rsidR="009841AD" w:rsidRDefault="009841AD" w:rsidP="009841AD">
      <w:pPr>
        <w:pStyle w:val="ListParagraph"/>
        <w:widowControl w:val="0"/>
        <w:numPr>
          <w:ilvl w:val="1"/>
          <w:numId w:val="27"/>
        </w:numPr>
        <w:tabs>
          <w:tab w:val="left" w:pos="1112"/>
        </w:tabs>
        <w:autoSpaceDE w:val="0"/>
        <w:autoSpaceDN w:val="0"/>
        <w:spacing w:before="12"/>
        <w:ind w:hanging="234"/>
        <w:contextualSpacing w:val="0"/>
      </w:pPr>
      <w:r>
        <w:t>By phone.</w:t>
      </w:r>
    </w:p>
    <w:p w14:paraId="5301955C" w14:textId="77777777" w:rsidR="009841AD" w:rsidRPr="00A3755A" w:rsidRDefault="009841AD" w:rsidP="009841AD">
      <w:pPr>
        <w:pStyle w:val="ListParagraph"/>
        <w:widowControl w:val="0"/>
        <w:numPr>
          <w:ilvl w:val="1"/>
          <w:numId w:val="27"/>
        </w:numPr>
        <w:tabs>
          <w:tab w:val="left" w:pos="1112"/>
        </w:tabs>
        <w:autoSpaceDE w:val="0"/>
        <w:autoSpaceDN w:val="0"/>
        <w:spacing w:before="12"/>
        <w:ind w:hanging="234"/>
        <w:contextualSpacing w:val="0"/>
        <w:rPr>
          <w:lang w:val="fr-FR"/>
        </w:rPr>
      </w:pPr>
      <w:r w:rsidRPr="00A3755A">
        <w:rPr>
          <w:lang w:val="fr-FR"/>
        </w:rPr>
        <w:t>Online a</w:t>
      </w:r>
      <w:hyperlink r:id="rId24">
        <w:r w:rsidRPr="00A3755A">
          <w:rPr>
            <w:lang w:val="fr-FR"/>
          </w:rPr>
          <w:t>t</w:t>
        </w:r>
        <w:r w:rsidRPr="00A3755A">
          <w:rPr>
            <w:spacing w:val="-2"/>
            <w:lang w:val="fr-FR"/>
          </w:rPr>
          <w:t xml:space="preserve"> </w:t>
        </w:r>
        <w:r w:rsidRPr="00A3755A">
          <w:rPr>
            <w:lang w:val="fr-FR"/>
          </w:rPr>
          <w:t>www.ExcelsiorEMC.com.</w:t>
        </w:r>
      </w:hyperlink>
    </w:p>
    <w:p w14:paraId="7ECBC35C" w14:textId="77777777" w:rsidR="009841AD" w:rsidRDefault="009841AD" w:rsidP="009841AD">
      <w:pPr>
        <w:pStyle w:val="ListParagraph"/>
        <w:widowControl w:val="0"/>
        <w:numPr>
          <w:ilvl w:val="1"/>
          <w:numId w:val="27"/>
        </w:numPr>
        <w:tabs>
          <w:tab w:val="left" w:pos="1112"/>
        </w:tabs>
        <w:autoSpaceDE w:val="0"/>
        <w:autoSpaceDN w:val="0"/>
        <w:spacing w:before="12" w:line="247" w:lineRule="auto"/>
        <w:ind w:right="136"/>
        <w:contextualSpacing w:val="0"/>
        <w:jc w:val="both"/>
      </w:pPr>
      <w:r>
        <w:t>In</w:t>
      </w:r>
      <w:r>
        <w:rPr>
          <w:spacing w:val="-10"/>
        </w:rPr>
        <w:t xml:space="preserve"> </w:t>
      </w:r>
      <w:r>
        <w:t>person</w:t>
      </w:r>
      <w:r>
        <w:rPr>
          <w:spacing w:val="-10"/>
        </w:rPr>
        <w:t xml:space="preserve"> </w:t>
      </w:r>
      <w:r>
        <w:t>at</w:t>
      </w:r>
      <w:r>
        <w:rPr>
          <w:spacing w:val="-9"/>
        </w:rPr>
        <w:t xml:space="preserve"> </w:t>
      </w:r>
      <w:r>
        <w:t>self-serve</w:t>
      </w:r>
      <w:r>
        <w:rPr>
          <w:spacing w:val="-11"/>
        </w:rPr>
        <w:t xml:space="preserve"> </w:t>
      </w:r>
      <w:r>
        <w:t>credit</w:t>
      </w:r>
      <w:r>
        <w:rPr>
          <w:spacing w:val="-9"/>
        </w:rPr>
        <w:t xml:space="preserve"> </w:t>
      </w:r>
      <w:r>
        <w:t>and</w:t>
      </w:r>
      <w:r>
        <w:rPr>
          <w:spacing w:val="-10"/>
        </w:rPr>
        <w:t xml:space="preserve"> </w:t>
      </w:r>
      <w:r>
        <w:t>debit</w:t>
      </w:r>
      <w:r>
        <w:rPr>
          <w:spacing w:val="-9"/>
        </w:rPr>
        <w:t xml:space="preserve"> </w:t>
      </w:r>
      <w:r>
        <w:t>card</w:t>
      </w:r>
      <w:r>
        <w:rPr>
          <w:spacing w:val="-9"/>
        </w:rPr>
        <w:t xml:space="preserve"> </w:t>
      </w:r>
      <w:r>
        <w:t>payment</w:t>
      </w:r>
      <w:r>
        <w:rPr>
          <w:spacing w:val="-9"/>
        </w:rPr>
        <w:t xml:space="preserve"> </w:t>
      </w:r>
      <w:r>
        <w:t>kiosks</w:t>
      </w:r>
      <w:r>
        <w:rPr>
          <w:spacing w:val="-12"/>
        </w:rPr>
        <w:t xml:space="preserve"> </w:t>
      </w:r>
      <w:r>
        <w:t>located</w:t>
      </w:r>
      <w:r>
        <w:rPr>
          <w:spacing w:val="-10"/>
        </w:rPr>
        <w:t xml:space="preserve"> </w:t>
      </w:r>
      <w:r>
        <w:t>at</w:t>
      </w:r>
      <w:r>
        <w:rPr>
          <w:spacing w:val="-9"/>
        </w:rPr>
        <w:t xml:space="preserve"> </w:t>
      </w:r>
      <w:r>
        <w:t>the</w:t>
      </w:r>
      <w:r>
        <w:rPr>
          <w:spacing w:val="-11"/>
        </w:rPr>
        <w:t xml:space="preserve"> </w:t>
      </w:r>
      <w:r>
        <w:t>Cooperative’s offices in Metter and Statesboro (and such other locations as may be established by the Cooperative and posted at www.ExcelsiorEMC.com).</w:t>
      </w:r>
    </w:p>
    <w:p w14:paraId="6A129190" w14:textId="77777777" w:rsidR="009841AD" w:rsidRDefault="009841AD" w:rsidP="009841AD">
      <w:pPr>
        <w:pStyle w:val="ListParagraph"/>
        <w:widowControl w:val="0"/>
        <w:numPr>
          <w:ilvl w:val="1"/>
          <w:numId w:val="27"/>
        </w:numPr>
        <w:tabs>
          <w:tab w:val="left" w:pos="1112"/>
        </w:tabs>
        <w:autoSpaceDE w:val="0"/>
        <w:autoSpaceDN w:val="0"/>
        <w:spacing w:before="6" w:line="247" w:lineRule="auto"/>
        <w:ind w:right="136"/>
        <w:contextualSpacing w:val="0"/>
        <w:jc w:val="both"/>
      </w:pPr>
      <w:r>
        <w:t>By mail to the address indicated on the bill, postage prepaid. Prepay consumers are responsible for ensuring that mailed payments are received by the Cooperative before the pre-pay balance reaches</w:t>
      </w:r>
      <w:r>
        <w:rPr>
          <w:spacing w:val="-3"/>
        </w:rPr>
        <w:t xml:space="preserve"> </w:t>
      </w:r>
      <w:r>
        <w:t>zero.</w:t>
      </w:r>
    </w:p>
    <w:p w14:paraId="656725F0" w14:textId="77777777" w:rsidR="009841AD" w:rsidRDefault="009841AD" w:rsidP="009841AD">
      <w:pPr>
        <w:pStyle w:val="ListParagraph"/>
        <w:widowControl w:val="0"/>
        <w:numPr>
          <w:ilvl w:val="1"/>
          <w:numId w:val="27"/>
        </w:numPr>
        <w:tabs>
          <w:tab w:val="left" w:pos="1112"/>
        </w:tabs>
        <w:autoSpaceDE w:val="0"/>
        <w:autoSpaceDN w:val="0"/>
        <w:spacing w:before="4" w:line="247" w:lineRule="auto"/>
        <w:ind w:right="136"/>
        <w:contextualSpacing w:val="0"/>
        <w:jc w:val="both"/>
      </w:pPr>
      <w:r>
        <w:t>Automatically by bank draft or credit card following enrollment in the automatic bank draft or credit card payment</w:t>
      </w:r>
      <w:r>
        <w:rPr>
          <w:spacing w:val="-2"/>
        </w:rPr>
        <w:t xml:space="preserve"> </w:t>
      </w:r>
      <w:r>
        <w:t>plan.</w:t>
      </w:r>
    </w:p>
    <w:p w14:paraId="41276638" w14:textId="77777777" w:rsidR="009841AD" w:rsidRDefault="009841AD" w:rsidP="009841AD">
      <w:pPr>
        <w:pStyle w:val="ListParagraph"/>
        <w:widowControl w:val="0"/>
        <w:numPr>
          <w:ilvl w:val="1"/>
          <w:numId w:val="27"/>
        </w:numPr>
        <w:tabs>
          <w:tab w:val="left" w:pos="1112"/>
        </w:tabs>
        <w:autoSpaceDE w:val="0"/>
        <w:autoSpaceDN w:val="0"/>
        <w:spacing w:before="5" w:line="247" w:lineRule="auto"/>
        <w:ind w:right="136"/>
        <w:contextualSpacing w:val="0"/>
        <w:jc w:val="both"/>
      </w:pPr>
      <w:r>
        <w:t>The</w:t>
      </w:r>
      <w:r>
        <w:rPr>
          <w:spacing w:val="-7"/>
        </w:rPr>
        <w:t xml:space="preserve"> </w:t>
      </w:r>
      <w:r>
        <w:t>telephone</w:t>
      </w:r>
      <w:r>
        <w:rPr>
          <w:spacing w:val="-4"/>
        </w:rPr>
        <w:t xml:space="preserve"> </w:t>
      </w:r>
      <w:r>
        <w:t>and</w:t>
      </w:r>
      <w:r>
        <w:rPr>
          <w:spacing w:val="-6"/>
        </w:rPr>
        <w:t xml:space="preserve"> </w:t>
      </w:r>
      <w:r>
        <w:t>website</w:t>
      </w:r>
      <w:r>
        <w:rPr>
          <w:spacing w:val="-6"/>
        </w:rPr>
        <w:t xml:space="preserve"> </w:t>
      </w:r>
      <w:r>
        <w:t>payment</w:t>
      </w:r>
      <w:r>
        <w:rPr>
          <w:spacing w:val="-2"/>
        </w:rPr>
        <w:t xml:space="preserve"> </w:t>
      </w:r>
      <w:r>
        <w:t>methods</w:t>
      </w:r>
      <w:r>
        <w:rPr>
          <w:spacing w:val="-6"/>
        </w:rPr>
        <w:t xml:space="preserve"> </w:t>
      </w:r>
      <w:r>
        <w:t>are</w:t>
      </w:r>
      <w:r>
        <w:rPr>
          <w:spacing w:val="-4"/>
        </w:rPr>
        <w:t xml:space="preserve"> </w:t>
      </w:r>
      <w:r>
        <w:t>available</w:t>
      </w:r>
      <w:r>
        <w:rPr>
          <w:spacing w:val="-6"/>
        </w:rPr>
        <w:t xml:space="preserve"> </w:t>
      </w:r>
      <w:r>
        <w:t>24</w:t>
      </w:r>
      <w:r>
        <w:rPr>
          <w:spacing w:val="-6"/>
        </w:rPr>
        <w:t xml:space="preserve"> </w:t>
      </w:r>
      <w:r>
        <w:t>hours</w:t>
      </w:r>
      <w:r>
        <w:rPr>
          <w:spacing w:val="-3"/>
        </w:rPr>
        <w:t xml:space="preserve"> </w:t>
      </w:r>
      <w:r>
        <w:t>a</w:t>
      </w:r>
      <w:r>
        <w:rPr>
          <w:spacing w:val="-6"/>
        </w:rPr>
        <w:t xml:space="preserve"> </w:t>
      </w:r>
      <w:r>
        <w:t>day,</w:t>
      </w:r>
      <w:r>
        <w:rPr>
          <w:spacing w:val="-4"/>
        </w:rPr>
        <w:t xml:space="preserve"> </w:t>
      </w:r>
      <w:r>
        <w:t>seven</w:t>
      </w:r>
      <w:r>
        <w:rPr>
          <w:spacing w:val="-5"/>
        </w:rPr>
        <w:t xml:space="preserve"> </w:t>
      </w:r>
      <w:r>
        <w:t>days</w:t>
      </w:r>
      <w:r>
        <w:rPr>
          <w:spacing w:val="-5"/>
        </w:rPr>
        <w:t xml:space="preserve"> </w:t>
      </w:r>
      <w:r>
        <w:t>a week, except for temporary unavailability due to maintenance, upgrades and circumstances out of the Cooperative’s</w:t>
      </w:r>
      <w:r>
        <w:rPr>
          <w:spacing w:val="-1"/>
        </w:rPr>
        <w:t xml:space="preserve"> </w:t>
      </w:r>
      <w:r>
        <w:t>control.</w:t>
      </w:r>
    </w:p>
    <w:p w14:paraId="1F8939C1" w14:textId="77777777" w:rsidR="009841AD" w:rsidRDefault="009841AD" w:rsidP="009841AD">
      <w:pPr>
        <w:pStyle w:val="BodyText"/>
        <w:spacing w:before="5"/>
        <w:rPr>
          <w:sz w:val="22"/>
        </w:rPr>
      </w:pPr>
    </w:p>
    <w:p w14:paraId="6E79588F" w14:textId="77777777" w:rsidR="009841AD" w:rsidRDefault="009841AD" w:rsidP="009841AD">
      <w:pPr>
        <w:pStyle w:val="BodyText"/>
        <w:spacing w:before="1" w:line="247" w:lineRule="auto"/>
        <w:ind w:left="1111" w:right="135"/>
        <w:jc w:val="both"/>
      </w:pPr>
      <w:r>
        <w:t>Payments made via methods not listed as approved above, such as through commercial bill pay services, are not effective until physical receipt of the payment by the Cooperative. Prepay consumers are responsible for ensuring all payments are received by the Cooperative before the pre-pay balance reaches zero. All consumers are responsible for ensuring all payments are received by the Cooperative on or before the due date.</w:t>
      </w:r>
    </w:p>
    <w:p w14:paraId="40474FAC" w14:textId="77777777" w:rsidR="009841AD" w:rsidRDefault="009841AD" w:rsidP="009841AD">
      <w:pPr>
        <w:pStyle w:val="BodyText"/>
        <w:spacing w:before="4"/>
        <w:rPr>
          <w:sz w:val="22"/>
        </w:rPr>
      </w:pPr>
    </w:p>
    <w:p w14:paraId="0AC85EB7" w14:textId="77777777" w:rsidR="009841AD" w:rsidRDefault="009841AD" w:rsidP="009841AD">
      <w:pPr>
        <w:pStyle w:val="BodyText"/>
        <w:ind w:left="825"/>
      </w:pPr>
      <w:r>
        <w:t>Consumers may pay for Electric Service by the following means:</w:t>
      </w:r>
    </w:p>
    <w:p w14:paraId="43E6552B" w14:textId="77777777" w:rsidR="009841AD" w:rsidRDefault="009841AD" w:rsidP="009841AD">
      <w:pPr>
        <w:pStyle w:val="ListParagraph"/>
        <w:widowControl w:val="0"/>
        <w:numPr>
          <w:ilvl w:val="0"/>
          <w:numId w:val="26"/>
        </w:numPr>
        <w:tabs>
          <w:tab w:val="left" w:pos="1078"/>
        </w:tabs>
        <w:autoSpaceDE w:val="0"/>
        <w:autoSpaceDN w:val="0"/>
        <w:spacing w:before="12" w:line="247" w:lineRule="auto"/>
        <w:ind w:right="134" w:hanging="272"/>
        <w:contextualSpacing w:val="0"/>
        <w:rPr>
          <w:sz w:val="23"/>
        </w:rPr>
      </w:pPr>
      <w:r>
        <w:t>Payment by cash, check, credit card or debit card at the Cooperative’s offices or third party payment</w:t>
      </w:r>
      <w:r>
        <w:rPr>
          <w:spacing w:val="-1"/>
        </w:rPr>
        <w:t xml:space="preserve"> </w:t>
      </w:r>
      <w:r>
        <w:t>centers.</w:t>
      </w:r>
    </w:p>
    <w:p w14:paraId="765E1F6B" w14:textId="77777777" w:rsidR="009841AD" w:rsidRDefault="009841AD" w:rsidP="009841AD">
      <w:pPr>
        <w:pStyle w:val="ListParagraph"/>
        <w:widowControl w:val="0"/>
        <w:numPr>
          <w:ilvl w:val="0"/>
          <w:numId w:val="26"/>
        </w:numPr>
        <w:tabs>
          <w:tab w:val="left" w:pos="1078"/>
        </w:tabs>
        <w:autoSpaceDE w:val="0"/>
        <w:autoSpaceDN w:val="0"/>
        <w:spacing w:before="5" w:line="247" w:lineRule="auto"/>
        <w:ind w:right="134" w:hanging="272"/>
        <w:contextualSpacing w:val="0"/>
        <w:rPr>
          <w:sz w:val="23"/>
        </w:rPr>
      </w:pPr>
      <w:r>
        <w:t>Payment by credit card, debit card or echeck through the Cooperative’s website and automated phone payment</w:t>
      </w:r>
      <w:r>
        <w:rPr>
          <w:spacing w:val="-2"/>
        </w:rPr>
        <w:t xml:space="preserve"> </w:t>
      </w:r>
      <w:r>
        <w:t>system.</w:t>
      </w:r>
    </w:p>
    <w:p w14:paraId="13E8530B" w14:textId="77777777" w:rsidR="009841AD" w:rsidRDefault="009841AD" w:rsidP="009841AD">
      <w:pPr>
        <w:pStyle w:val="ListParagraph"/>
        <w:widowControl w:val="0"/>
        <w:numPr>
          <w:ilvl w:val="0"/>
          <w:numId w:val="26"/>
        </w:numPr>
        <w:tabs>
          <w:tab w:val="left" w:pos="1078"/>
        </w:tabs>
        <w:autoSpaceDE w:val="0"/>
        <w:autoSpaceDN w:val="0"/>
        <w:spacing w:before="6"/>
        <w:ind w:left="1077"/>
        <w:contextualSpacing w:val="0"/>
        <w:rPr>
          <w:sz w:val="23"/>
        </w:rPr>
      </w:pPr>
      <w:r>
        <w:t>Payment by credit card or debit card at the Cooperative’s self-serve payment</w:t>
      </w:r>
      <w:r>
        <w:rPr>
          <w:spacing w:val="-10"/>
        </w:rPr>
        <w:t xml:space="preserve"> </w:t>
      </w:r>
      <w:r>
        <w:t>kiosk.</w:t>
      </w:r>
    </w:p>
    <w:p w14:paraId="52C69A8C" w14:textId="77777777" w:rsidR="009841AD" w:rsidRDefault="009841AD" w:rsidP="009841AD">
      <w:pPr>
        <w:pStyle w:val="ListParagraph"/>
        <w:widowControl w:val="0"/>
        <w:numPr>
          <w:ilvl w:val="0"/>
          <w:numId w:val="26"/>
        </w:numPr>
        <w:tabs>
          <w:tab w:val="left" w:pos="1078"/>
        </w:tabs>
        <w:autoSpaceDE w:val="0"/>
        <w:autoSpaceDN w:val="0"/>
        <w:spacing w:before="12" w:line="247" w:lineRule="auto"/>
        <w:ind w:right="134" w:hanging="272"/>
        <w:contextualSpacing w:val="0"/>
        <w:rPr>
          <w:sz w:val="23"/>
        </w:rPr>
      </w:pPr>
      <w:r>
        <w:t>Payment</w:t>
      </w:r>
      <w:r>
        <w:rPr>
          <w:spacing w:val="-4"/>
        </w:rPr>
        <w:t xml:space="preserve"> </w:t>
      </w:r>
      <w:r>
        <w:t>by</w:t>
      </w:r>
      <w:r>
        <w:rPr>
          <w:spacing w:val="-5"/>
        </w:rPr>
        <w:t xml:space="preserve"> </w:t>
      </w:r>
      <w:r>
        <w:t>automatic</w:t>
      </w:r>
      <w:r>
        <w:rPr>
          <w:spacing w:val="-6"/>
        </w:rPr>
        <w:t xml:space="preserve"> </w:t>
      </w:r>
      <w:r>
        <w:t>bank</w:t>
      </w:r>
      <w:r>
        <w:rPr>
          <w:spacing w:val="-5"/>
        </w:rPr>
        <w:t xml:space="preserve"> </w:t>
      </w:r>
      <w:r>
        <w:t>draft</w:t>
      </w:r>
      <w:r>
        <w:rPr>
          <w:spacing w:val="-4"/>
        </w:rPr>
        <w:t xml:space="preserve"> </w:t>
      </w:r>
      <w:r>
        <w:t>pursuant</w:t>
      </w:r>
      <w:r>
        <w:rPr>
          <w:spacing w:val="-4"/>
        </w:rPr>
        <w:t xml:space="preserve"> </w:t>
      </w:r>
      <w:r>
        <w:t>to</w:t>
      </w:r>
      <w:r>
        <w:rPr>
          <w:spacing w:val="-5"/>
        </w:rPr>
        <w:t xml:space="preserve"> </w:t>
      </w:r>
      <w:r>
        <w:t>a</w:t>
      </w:r>
      <w:r>
        <w:rPr>
          <w:spacing w:val="-6"/>
        </w:rPr>
        <w:t xml:space="preserve"> </w:t>
      </w:r>
      <w:r>
        <w:t>valid</w:t>
      </w:r>
      <w:r>
        <w:rPr>
          <w:spacing w:val="-5"/>
        </w:rPr>
        <w:t xml:space="preserve"> </w:t>
      </w:r>
      <w:r>
        <w:t>written</w:t>
      </w:r>
      <w:r>
        <w:rPr>
          <w:spacing w:val="-5"/>
        </w:rPr>
        <w:t xml:space="preserve"> </w:t>
      </w:r>
      <w:r>
        <w:t>authorization</w:t>
      </w:r>
      <w:r>
        <w:rPr>
          <w:spacing w:val="-5"/>
        </w:rPr>
        <w:t xml:space="preserve"> </w:t>
      </w:r>
      <w:r>
        <w:t>signed</w:t>
      </w:r>
      <w:r>
        <w:rPr>
          <w:spacing w:val="-5"/>
        </w:rPr>
        <w:t xml:space="preserve"> </w:t>
      </w:r>
      <w:r>
        <w:t>by</w:t>
      </w:r>
      <w:r>
        <w:rPr>
          <w:spacing w:val="-5"/>
        </w:rPr>
        <w:t xml:space="preserve"> </w:t>
      </w:r>
      <w:r>
        <w:t>the consumer.</w:t>
      </w:r>
    </w:p>
    <w:p w14:paraId="2823C6A0" w14:textId="77777777" w:rsidR="009841AD" w:rsidRDefault="009841AD" w:rsidP="009841AD">
      <w:pPr>
        <w:pStyle w:val="ListParagraph"/>
        <w:widowControl w:val="0"/>
        <w:numPr>
          <w:ilvl w:val="0"/>
          <w:numId w:val="26"/>
        </w:numPr>
        <w:tabs>
          <w:tab w:val="left" w:pos="1080"/>
        </w:tabs>
        <w:autoSpaceDE w:val="0"/>
        <w:autoSpaceDN w:val="0"/>
        <w:spacing w:before="5"/>
        <w:ind w:left="1080" w:hanging="240"/>
        <w:contextualSpacing w:val="0"/>
      </w:pPr>
      <w:r>
        <w:t>In person through an authorized payment</w:t>
      </w:r>
      <w:r>
        <w:rPr>
          <w:spacing w:val="1"/>
        </w:rPr>
        <w:t xml:space="preserve"> </w:t>
      </w:r>
      <w:r>
        <w:t>platform.</w:t>
      </w:r>
    </w:p>
    <w:p w14:paraId="42300D5D" w14:textId="7F87B2D3" w:rsidR="009B7653" w:rsidRDefault="009B7653">
      <w:pPr>
        <w:overflowPunct/>
        <w:autoSpaceDE/>
        <w:autoSpaceDN/>
        <w:adjustRightInd/>
        <w:textAlignment w:val="auto"/>
        <w:rPr>
          <w:b/>
          <w:bCs/>
          <w:sz w:val="32"/>
          <w:szCs w:val="32"/>
        </w:rPr>
      </w:pPr>
    </w:p>
    <w:sectPr w:rsidR="009B7653" w:rsidSect="003F75B8">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72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Author" w:initials="A">
    <w:p w14:paraId="7BC9C531" w14:textId="77777777" w:rsidR="006C28D8" w:rsidRDefault="006C28D8" w:rsidP="006C28D8">
      <w:pPr>
        <w:pStyle w:val="CommentText"/>
      </w:pPr>
      <w:r>
        <w:rPr>
          <w:rStyle w:val="CommentReference"/>
        </w:rPr>
        <w:annotationRef/>
      </w:r>
      <w:r>
        <w:t>Should this be a defined term?</w:t>
      </w:r>
    </w:p>
  </w:comment>
  <w:comment w:id="16" w:author="Author" w:initials="A">
    <w:p w14:paraId="069EE64F" w14:textId="77777777" w:rsidR="006C28D8" w:rsidRDefault="006C28D8" w:rsidP="006C28D8">
      <w:pPr>
        <w:pStyle w:val="CommentText"/>
      </w:pPr>
      <w:r>
        <w:rPr>
          <w:rStyle w:val="CommentReference"/>
        </w:rPr>
        <w:annotationRef/>
      </w:r>
      <w:r>
        <w:t>Should this be a defined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C9C531" w15:done="1"/>
  <w15:commentEx w15:paraId="069EE6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C9C531" w16cid:durableId="279DB474"/>
  <w16cid:commentId w16cid:paraId="069EE64F" w16cid:durableId="28077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2E098" w14:textId="77777777" w:rsidR="0046422F" w:rsidRDefault="0046422F" w:rsidP="00145281">
      <w:r>
        <w:separator/>
      </w:r>
    </w:p>
  </w:endnote>
  <w:endnote w:type="continuationSeparator" w:id="0">
    <w:p w14:paraId="3109C23A" w14:textId="77777777" w:rsidR="0046422F" w:rsidRDefault="0046422F" w:rsidP="0014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3C79E" w14:textId="77777777" w:rsidR="0043633F" w:rsidRDefault="0043633F" w:rsidP="00161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9DF3F5" w14:textId="77777777" w:rsidR="0043633F" w:rsidRDefault="00436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1AA70" w14:textId="77777777" w:rsidR="0043633F" w:rsidRDefault="0043633F" w:rsidP="00161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EA61C0" w14:textId="77777777" w:rsidR="0043633F" w:rsidRDefault="0043633F">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7E79C" w14:textId="77777777" w:rsidR="00374ECD" w:rsidRDefault="00374E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FDD34" w14:textId="571AAA77" w:rsidR="009841AD" w:rsidRDefault="009841AD">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13E44C87" wp14:editId="4B88B87F">
              <wp:simplePos x="0" y="0"/>
              <wp:positionH relativeFrom="page">
                <wp:posOffset>3771900</wp:posOffset>
              </wp:positionH>
              <wp:positionV relativeFrom="page">
                <wp:posOffset>9418955</wp:posOffset>
              </wp:positionV>
              <wp:extent cx="228600" cy="194310"/>
              <wp:effectExtent l="0" t="0" r="0" b="0"/>
              <wp:wrapNone/>
              <wp:docPr id="1324490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B477" w14:textId="6CC9FA58" w:rsidR="009841AD" w:rsidRDefault="009841AD">
                          <w:pPr>
                            <w:pStyle w:val="BodyTex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44C87" id="_x0000_t202" coordsize="21600,21600" o:spt="202" path="m,l,21600r21600,l21600,xe">
              <v:stroke joinstyle="miter"/>
              <v:path gradientshapeok="t" o:connecttype="rect"/>
            </v:shapetype>
            <v:shape id="Text Box 2" o:spid="_x0000_s1026" type="#_x0000_t202" style="position:absolute;margin-left:297pt;margin-top:741.65pt;width:18pt;height:15.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" filled="f" stroked="f">
              <v:textbox inset="0,0,0,0">
                <w:txbxContent>
                  <w:p w14:paraId="3BBAB477" w14:textId="6CC9FA58" w:rsidR="009841AD" w:rsidRDefault="009841AD">
                    <w:pPr>
                      <w:pStyle w:val="BodyText"/>
                      <w:ind w:left="60"/>
                    </w:pP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3858A4E5" wp14:editId="5C095939">
              <wp:simplePos x="0" y="0"/>
              <wp:positionH relativeFrom="page">
                <wp:posOffset>901700</wp:posOffset>
              </wp:positionH>
              <wp:positionV relativeFrom="page">
                <wp:posOffset>9685020</wp:posOffset>
              </wp:positionV>
              <wp:extent cx="1315720" cy="139065"/>
              <wp:effectExtent l="0" t="0" r="0" b="0"/>
              <wp:wrapNone/>
              <wp:docPr id="871734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D1F93" w14:textId="77777777" w:rsidR="009841AD" w:rsidRDefault="009841AD">
                          <w:pPr>
                            <w:spacing w:before="14"/>
                            <w:ind w:left="20"/>
                            <w:rPr>
                              <w:sz w:val="16"/>
                            </w:rPr>
                          </w:pPr>
                          <w:r>
                            <w:rPr>
                              <w:sz w:val="16"/>
                            </w:rPr>
                            <w:t>SR&amp;R as of February 15,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A4E5" id="Text Box 1" o:spid="_x0000_s1027" type="#_x0000_t202" style="position:absolute;margin-left:71pt;margin-top:762.6pt;width:103.6pt;height:10.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" filled="f" stroked="f">
              <v:textbox inset="0,0,0,0">
                <w:txbxContent>
                  <w:p w14:paraId="0CAD1F93" w14:textId="77777777" w:rsidR="009841AD" w:rsidRDefault="009841AD">
                    <w:pPr>
                      <w:spacing w:before="14"/>
                      <w:ind w:left="20"/>
                      <w:rPr>
                        <w:sz w:val="16"/>
                      </w:rPr>
                    </w:pPr>
                    <w:r>
                      <w:rPr>
                        <w:sz w:val="16"/>
                      </w:rPr>
                      <w:t>SR&amp;R as of February 15, 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5A40" w14:textId="77777777" w:rsidR="009841AD" w:rsidRDefault="009841A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B53B5" w14:textId="77777777" w:rsidR="00B71CFE" w:rsidRDefault="00B71C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86CBB" w14:textId="77777777" w:rsidR="00B71CFE" w:rsidRDefault="00B71C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11A2" w14:textId="77777777" w:rsidR="00B71CFE" w:rsidRDefault="00B7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A1894" w14:textId="77777777" w:rsidR="0046422F" w:rsidRDefault="0046422F" w:rsidP="00145281">
      <w:r>
        <w:separator/>
      </w:r>
    </w:p>
  </w:footnote>
  <w:footnote w:type="continuationSeparator" w:id="0">
    <w:p w14:paraId="76643B31" w14:textId="77777777" w:rsidR="0046422F" w:rsidRDefault="0046422F" w:rsidP="0014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42A0E" w14:textId="5B278149" w:rsidR="00C06AA5" w:rsidRDefault="00F06A3E">
    <w:pPr>
      <w:pStyle w:val="Header"/>
    </w:pPr>
    <w:r>
      <w:rPr>
        <w:noProof/>
      </w:rPr>
      <w:pict w14:anchorId="4A73E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13376" o:spid="_x0000_s1029" type="#_x0000_t136" style="position:absolute;margin-left:0;margin-top:0;width:685.25pt;height:50.75pt;rotation:315;z-index:-251655168;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A887" w14:textId="2B4600BA" w:rsidR="00C06AA5" w:rsidRDefault="00F06A3E">
    <w:pPr>
      <w:pStyle w:val="Header"/>
    </w:pPr>
    <w:r>
      <w:rPr>
        <w:noProof/>
      </w:rPr>
      <w:pict w14:anchorId="1D178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13377" o:spid="_x0000_s1030" type="#_x0000_t136" style="position:absolute;margin-left:0;margin-top:0;width:685.25pt;height:50.75pt;rotation:315;z-index:-251653120;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9A0C0" w14:textId="5C1A6E8B" w:rsidR="00C06AA5" w:rsidRDefault="00F06A3E">
    <w:pPr>
      <w:pStyle w:val="Header"/>
    </w:pPr>
    <w:r>
      <w:rPr>
        <w:noProof/>
      </w:rPr>
      <w:pict w14:anchorId="3ED06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13375" o:spid="_x0000_s1028" type="#_x0000_t136" style="position:absolute;margin-left:0;margin-top:0;width:685.25pt;height:50.75pt;rotation:315;z-index:-251657216;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748B4" w14:textId="1CED3459" w:rsidR="00145281" w:rsidRDefault="00F06A3E">
    <w:pPr>
      <w:pStyle w:val="Header"/>
    </w:pPr>
    <w:r>
      <w:rPr>
        <w:noProof/>
      </w:rPr>
      <w:pict w14:anchorId="284FE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13382" o:spid="_x0000_s1035" type="#_x0000_t136" style="position:absolute;margin-left:0;margin-top:0;width:685.25pt;height:50.75pt;rotation:315;z-index:-251642880;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F953" w14:textId="6D1545F5" w:rsidR="00145281" w:rsidRDefault="00F06A3E">
    <w:pPr>
      <w:pStyle w:val="Header"/>
    </w:pPr>
    <w:r>
      <w:rPr>
        <w:noProof/>
      </w:rPr>
      <w:pict w14:anchorId="62839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13383" o:spid="_x0000_s1036" type="#_x0000_t136" style="position:absolute;margin-left:0;margin-top:0;width:685.25pt;height:50.75pt;rotation:315;z-index:-251640832;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12BD6" w14:textId="40781EE0" w:rsidR="00145281" w:rsidRDefault="00F06A3E">
    <w:pPr>
      <w:pStyle w:val="Header"/>
    </w:pPr>
    <w:r>
      <w:rPr>
        <w:noProof/>
      </w:rPr>
      <w:pict w14:anchorId="6A079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13381" o:spid="_x0000_s1034" type="#_x0000_t136" style="position:absolute;margin-left:0;margin-top:0;width:685.25pt;height:50.75pt;rotation:315;z-index:-251644928;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7D1C1330"/>
    <w:lvl w:ilvl="0">
      <w:start w:val="1"/>
      <w:numFmt w:val="decimal"/>
      <w:lvlText w:val="%1."/>
      <w:lvlJc w:val="left"/>
      <w:rPr>
        <w:rFonts w:hint="eastAsia"/>
      </w:rPr>
    </w:lvl>
  </w:abstractNum>
  <w:abstractNum w:abstractNumId="1" w15:restartNumberingAfterBreak="0">
    <w:nsid w:val="01CF0B95"/>
    <w:multiLevelType w:val="singleLevel"/>
    <w:tmpl w:val="F210FE90"/>
    <w:lvl w:ilvl="0">
      <w:start w:val="1"/>
      <w:numFmt w:val="lowerLetter"/>
      <w:lvlText w:val="%1."/>
      <w:lvlJc w:val="left"/>
      <w:pPr>
        <w:tabs>
          <w:tab w:val="num" w:pos="810"/>
        </w:tabs>
        <w:ind w:left="810" w:hanging="360"/>
      </w:pPr>
      <w:rPr>
        <w:rFonts w:cs="Times New Roman" w:hint="default"/>
      </w:rPr>
    </w:lvl>
  </w:abstractNum>
  <w:abstractNum w:abstractNumId="2" w15:restartNumberingAfterBreak="0">
    <w:nsid w:val="05C178B1"/>
    <w:multiLevelType w:val="hybridMultilevel"/>
    <w:tmpl w:val="D8E8E1AA"/>
    <w:lvl w:ilvl="0" w:tplc="F4341764">
      <w:start w:val="1"/>
      <w:numFmt w:val="upperLetter"/>
      <w:lvlText w:val="%1."/>
      <w:lvlJc w:val="left"/>
      <w:pPr>
        <w:ind w:left="840" w:hanging="720"/>
        <w:jc w:val="left"/>
      </w:pPr>
      <w:rPr>
        <w:rFonts w:ascii="Times New Roman" w:eastAsia="Times New Roman" w:hAnsi="Times New Roman" w:cs="Times New Roman" w:hint="default"/>
        <w:spacing w:val="-1"/>
        <w:w w:val="100"/>
        <w:sz w:val="24"/>
        <w:szCs w:val="24"/>
        <w:lang w:val="en-US" w:eastAsia="en-US" w:bidi="en-US"/>
      </w:rPr>
    </w:lvl>
    <w:lvl w:ilvl="1" w:tplc="ABDEF430">
      <w:start w:val="1"/>
      <w:numFmt w:val="decimal"/>
      <w:lvlText w:val="%2."/>
      <w:lvlJc w:val="left"/>
      <w:pPr>
        <w:ind w:left="1560" w:hanging="720"/>
        <w:jc w:val="left"/>
      </w:pPr>
      <w:rPr>
        <w:rFonts w:ascii="Times New Roman" w:eastAsia="Times New Roman" w:hAnsi="Times New Roman" w:cs="Times New Roman" w:hint="default"/>
        <w:spacing w:val="-1"/>
        <w:w w:val="100"/>
        <w:sz w:val="24"/>
        <w:szCs w:val="24"/>
        <w:lang w:val="en-US" w:eastAsia="en-US" w:bidi="en-US"/>
      </w:rPr>
    </w:lvl>
    <w:lvl w:ilvl="2" w:tplc="8654BC1E">
      <w:numFmt w:val="bullet"/>
      <w:lvlText w:val="•"/>
      <w:lvlJc w:val="left"/>
      <w:pPr>
        <w:ind w:left="2453" w:hanging="720"/>
      </w:pPr>
      <w:rPr>
        <w:rFonts w:hint="default"/>
        <w:lang w:val="en-US" w:eastAsia="en-US" w:bidi="en-US"/>
      </w:rPr>
    </w:lvl>
    <w:lvl w:ilvl="3" w:tplc="47AC1678">
      <w:numFmt w:val="bullet"/>
      <w:lvlText w:val="•"/>
      <w:lvlJc w:val="left"/>
      <w:pPr>
        <w:ind w:left="3346" w:hanging="720"/>
      </w:pPr>
      <w:rPr>
        <w:rFonts w:hint="default"/>
        <w:lang w:val="en-US" w:eastAsia="en-US" w:bidi="en-US"/>
      </w:rPr>
    </w:lvl>
    <w:lvl w:ilvl="4" w:tplc="71A436EE">
      <w:numFmt w:val="bullet"/>
      <w:lvlText w:val="•"/>
      <w:lvlJc w:val="left"/>
      <w:pPr>
        <w:ind w:left="4240" w:hanging="720"/>
      </w:pPr>
      <w:rPr>
        <w:rFonts w:hint="default"/>
        <w:lang w:val="en-US" w:eastAsia="en-US" w:bidi="en-US"/>
      </w:rPr>
    </w:lvl>
    <w:lvl w:ilvl="5" w:tplc="A0CADB32">
      <w:numFmt w:val="bullet"/>
      <w:lvlText w:val="•"/>
      <w:lvlJc w:val="left"/>
      <w:pPr>
        <w:ind w:left="5133" w:hanging="720"/>
      </w:pPr>
      <w:rPr>
        <w:rFonts w:hint="default"/>
        <w:lang w:val="en-US" w:eastAsia="en-US" w:bidi="en-US"/>
      </w:rPr>
    </w:lvl>
    <w:lvl w:ilvl="6" w:tplc="B3F69420">
      <w:numFmt w:val="bullet"/>
      <w:lvlText w:val="•"/>
      <w:lvlJc w:val="left"/>
      <w:pPr>
        <w:ind w:left="6026" w:hanging="720"/>
      </w:pPr>
      <w:rPr>
        <w:rFonts w:hint="default"/>
        <w:lang w:val="en-US" w:eastAsia="en-US" w:bidi="en-US"/>
      </w:rPr>
    </w:lvl>
    <w:lvl w:ilvl="7" w:tplc="13EC86B4">
      <w:numFmt w:val="bullet"/>
      <w:lvlText w:val="•"/>
      <w:lvlJc w:val="left"/>
      <w:pPr>
        <w:ind w:left="6920" w:hanging="720"/>
      </w:pPr>
      <w:rPr>
        <w:rFonts w:hint="default"/>
        <w:lang w:val="en-US" w:eastAsia="en-US" w:bidi="en-US"/>
      </w:rPr>
    </w:lvl>
    <w:lvl w:ilvl="8" w:tplc="28F6B87A">
      <w:numFmt w:val="bullet"/>
      <w:lvlText w:val="•"/>
      <w:lvlJc w:val="left"/>
      <w:pPr>
        <w:ind w:left="7813" w:hanging="720"/>
      </w:pPr>
      <w:rPr>
        <w:rFonts w:hint="default"/>
        <w:lang w:val="en-US" w:eastAsia="en-US" w:bidi="en-US"/>
      </w:rPr>
    </w:lvl>
  </w:abstractNum>
  <w:abstractNum w:abstractNumId="3" w15:restartNumberingAfterBreak="0">
    <w:nsid w:val="06132B1A"/>
    <w:multiLevelType w:val="hybridMultilevel"/>
    <w:tmpl w:val="18D865C2"/>
    <w:lvl w:ilvl="0" w:tplc="D456873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E53ABE"/>
    <w:multiLevelType w:val="singleLevel"/>
    <w:tmpl w:val="8EACDEF8"/>
    <w:lvl w:ilvl="0">
      <w:start w:val="1"/>
      <w:numFmt w:val="decimal"/>
      <w:lvlText w:val="%1."/>
      <w:lvlJc w:val="left"/>
      <w:pPr>
        <w:tabs>
          <w:tab w:val="num" w:pos="720"/>
        </w:tabs>
        <w:ind w:left="720" w:hanging="360"/>
      </w:pPr>
      <w:rPr>
        <w:rFonts w:cs="Times New Roman" w:hint="default"/>
      </w:rPr>
    </w:lvl>
  </w:abstractNum>
  <w:abstractNum w:abstractNumId="5" w15:restartNumberingAfterBreak="0">
    <w:nsid w:val="114C405B"/>
    <w:multiLevelType w:val="hybridMultilevel"/>
    <w:tmpl w:val="F6F22B2A"/>
    <w:lvl w:ilvl="0" w:tplc="4E70B7A6">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707CB"/>
    <w:multiLevelType w:val="hybridMultilevel"/>
    <w:tmpl w:val="670EFBB0"/>
    <w:lvl w:ilvl="0" w:tplc="1F1A85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D95523"/>
    <w:multiLevelType w:val="hybridMultilevel"/>
    <w:tmpl w:val="CF1A9670"/>
    <w:lvl w:ilvl="0" w:tplc="D98EB5CE">
      <w:start w:val="501"/>
      <w:numFmt w:val="decimal"/>
      <w:lvlText w:val="%1"/>
      <w:lvlJc w:val="left"/>
      <w:pPr>
        <w:ind w:left="540" w:hanging="420"/>
        <w:jc w:val="left"/>
      </w:pPr>
      <w:rPr>
        <w:rFonts w:ascii="Times New Roman" w:eastAsia="Times New Roman" w:hAnsi="Times New Roman" w:cs="Times New Roman" w:hint="default"/>
        <w:b/>
        <w:bCs/>
        <w:spacing w:val="-1"/>
        <w:w w:val="100"/>
        <w:sz w:val="24"/>
        <w:szCs w:val="24"/>
        <w:lang w:val="en-US" w:eastAsia="en-US" w:bidi="en-US"/>
      </w:rPr>
    </w:lvl>
    <w:lvl w:ilvl="1" w:tplc="4278594A">
      <w:numFmt w:val="bullet"/>
      <w:lvlText w:val="•"/>
      <w:lvlJc w:val="left"/>
      <w:pPr>
        <w:ind w:left="720" w:hanging="420"/>
      </w:pPr>
      <w:rPr>
        <w:rFonts w:hint="default"/>
        <w:lang w:val="en-US" w:eastAsia="en-US" w:bidi="en-US"/>
      </w:rPr>
    </w:lvl>
    <w:lvl w:ilvl="2" w:tplc="F350ED34">
      <w:numFmt w:val="bullet"/>
      <w:lvlText w:val="•"/>
      <w:lvlJc w:val="left"/>
      <w:pPr>
        <w:ind w:left="1706" w:hanging="420"/>
      </w:pPr>
      <w:rPr>
        <w:rFonts w:hint="default"/>
        <w:lang w:val="en-US" w:eastAsia="en-US" w:bidi="en-US"/>
      </w:rPr>
    </w:lvl>
    <w:lvl w:ilvl="3" w:tplc="73446364">
      <w:numFmt w:val="bullet"/>
      <w:lvlText w:val="•"/>
      <w:lvlJc w:val="left"/>
      <w:pPr>
        <w:ind w:left="2693" w:hanging="420"/>
      </w:pPr>
      <w:rPr>
        <w:rFonts w:hint="default"/>
        <w:lang w:val="en-US" w:eastAsia="en-US" w:bidi="en-US"/>
      </w:rPr>
    </w:lvl>
    <w:lvl w:ilvl="4" w:tplc="7302B1D4">
      <w:numFmt w:val="bullet"/>
      <w:lvlText w:val="•"/>
      <w:lvlJc w:val="left"/>
      <w:pPr>
        <w:ind w:left="3680" w:hanging="420"/>
      </w:pPr>
      <w:rPr>
        <w:rFonts w:hint="default"/>
        <w:lang w:val="en-US" w:eastAsia="en-US" w:bidi="en-US"/>
      </w:rPr>
    </w:lvl>
    <w:lvl w:ilvl="5" w:tplc="B9383876">
      <w:numFmt w:val="bullet"/>
      <w:lvlText w:val="•"/>
      <w:lvlJc w:val="left"/>
      <w:pPr>
        <w:ind w:left="4666" w:hanging="420"/>
      </w:pPr>
      <w:rPr>
        <w:rFonts w:hint="default"/>
        <w:lang w:val="en-US" w:eastAsia="en-US" w:bidi="en-US"/>
      </w:rPr>
    </w:lvl>
    <w:lvl w:ilvl="6" w:tplc="5AFCDA54">
      <w:numFmt w:val="bullet"/>
      <w:lvlText w:val="•"/>
      <w:lvlJc w:val="left"/>
      <w:pPr>
        <w:ind w:left="5653" w:hanging="420"/>
      </w:pPr>
      <w:rPr>
        <w:rFonts w:hint="default"/>
        <w:lang w:val="en-US" w:eastAsia="en-US" w:bidi="en-US"/>
      </w:rPr>
    </w:lvl>
    <w:lvl w:ilvl="7" w:tplc="6B12F5C0">
      <w:numFmt w:val="bullet"/>
      <w:lvlText w:val="•"/>
      <w:lvlJc w:val="left"/>
      <w:pPr>
        <w:ind w:left="6640" w:hanging="420"/>
      </w:pPr>
      <w:rPr>
        <w:rFonts w:hint="default"/>
        <w:lang w:val="en-US" w:eastAsia="en-US" w:bidi="en-US"/>
      </w:rPr>
    </w:lvl>
    <w:lvl w:ilvl="8" w:tplc="57A6EAA0">
      <w:numFmt w:val="bullet"/>
      <w:lvlText w:val="•"/>
      <w:lvlJc w:val="left"/>
      <w:pPr>
        <w:ind w:left="7626" w:hanging="420"/>
      </w:pPr>
      <w:rPr>
        <w:rFonts w:hint="default"/>
        <w:lang w:val="en-US" w:eastAsia="en-US" w:bidi="en-US"/>
      </w:rPr>
    </w:lvl>
  </w:abstractNum>
  <w:abstractNum w:abstractNumId="8" w15:restartNumberingAfterBreak="0">
    <w:nsid w:val="16451B42"/>
    <w:multiLevelType w:val="hybridMultilevel"/>
    <w:tmpl w:val="B15235C6"/>
    <w:lvl w:ilvl="0" w:tplc="3D7046FC">
      <w:start w:val="101"/>
      <w:numFmt w:val="decimal"/>
      <w:lvlText w:val="%1"/>
      <w:lvlJc w:val="left"/>
      <w:pPr>
        <w:ind w:left="540" w:hanging="420"/>
        <w:jc w:val="left"/>
      </w:pPr>
      <w:rPr>
        <w:rFonts w:ascii="Times New Roman" w:eastAsia="Times New Roman" w:hAnsi="Times New Roman" w:cs="Times New Roman" w:hint="default"/>
        <w:b/>
        <w:bCs/>
        <w:spacing w:val="-1"/>
        <w:w w:val="100"/>
        <w:sz w:val="24"/>
        <w:szCs w:val="24"/>
        <w:lang w:val="en-US" w:eastAsia="en-US" w:bidi="en-US"/>
      </w:rPr>
    </w:lvl>
    <w:lvl w:ilvl="1" w:tplc="B7F4B744">
      <w:numFmt w:val="bullet"/>
      <w:lvlText w:val="•"/>
      <w:lvlJc w:val="left"/>
      <w:pPr>
        <w:ind w:left="720" w:hanging="420"/>
      </w:pPr>
      <w:rPr>
        <w:rFonts w:hint="default"/>
        <w:lang w:val="en-US" w:eastAsia="en-US" w:bidi="en-US"/>
      </w:rPr>
    </w:lvl>
    <w:lvl w:ilvl="2" w:tplc="3EE086C0">
      <w:numFmt w:val="bullet"/>
      <w:lvlText w:val="•"/>
      <w:lvlJc w:val="left"/>
      <w:pPr>
        <w:ind w:left="1706" w:hanging="420"/>
      </w:pPr>
      <w:rPr>
        <w:rFonts w:hint="default"/>
        <w:lang w:val="en-US" w:eastAsia="en-US" w:bidi="en-US"/>
      </w:rPr>
    </w:lvl>
    <w:lvl w:ilvl="3" w:tplc="F9CCBD26">
      <w:numFmt w:val="bullet"/>
      <w:lvlText w:val="•"/>
      <w:lvlJc w:val="left"/>
      <w:pPr>
        <w:ind w:left="2693" w:hanging="420"/>
      </w:pPr>
      <w:rPr>
        <w:rFonts w:hint="default"/>
        <w:lang w:val="en-US" w:eastAsia="en-US" w:bidi="en-US"/>
      </w:rPr>
    </w:lvl>
    <w:lvl w:ilvl="4" w:tplc="D402D99A">
      <w:numFmt w:val="bullet"/>
      <w:lvlText w:val="•"/>
      <w:lvlJc w:val="left"/>
      <w:pPr>
        <w:ind w:left="3680" w:hanging="420"/>
      </w:pPr>
      <w:rPr>
        <w:rFonts w:hint="default"/>
        <w:lang w:val="en-US" w:eastAsia="en-US" w:bidi="en-US"/>
      </w:rPr>
    </w:lvl>
    <w:lvl w:ilvl="5" w:tplc="79567106">
      <w:numFmt w:val="bullet"/>
      <w:lvlText w:val="•"/>
      <w:lvlJc w:val="left"/>
      <w:pPr>
        <w:ind w:left="4666" w:hanging="420"/>
      </w:pPr>
      <w:rPr>
        <w:rFonts w:hint="default"/>
        <w:lang w:val="en-US" w:eastAsia="en-US" w:bidi="en-US"/>
      </w:rPr>
    </w:lvl>
    <w:lvl w:ilvl="6" w:tplc="67D6D232">
      <w:numFmt w:val="bullet"/>
      <w:lvlText w:val="•"/>
      <w:lvlJc w:val="left"/>
      <w:pPr>
        <w:ind w:left="5653" w:hanging="420"/>
      </w:pPr>
      <w:rPr>
        <w:rFonts w:hint="default"/>
        <w:lang w:val="en-US" w:eastAsia="en-US" w:bidi="en-US"/>
      </w:rPr>
    </w:lvl>
    <w:lvl w:ilvl="7" w:tplc="8398EFF0">
      <w:numFmt w:val="bullet"/>
      <w:lvlText w:val="•"/>
      <w:lvlJc w:val="left"/>
      <w:pPr>
        <w:ind w:left="6640" w:hanging="420"/>
      </w:pPr>
      <w:rPr>
        <w:rFonts w:hint="default"/>
        <w:lang w:val="en-US" w:eastAsia="en-US" w:bidi="en-US"/>
      </w:rPr>
    </w:lvl>
    <w:lvl w:ilvl="8" w:tplc="67246A10">
      <w:numFmt w:val="bullet"/>
      <w:lvlText w:val="•"/>
      <w:lvlJc w:val="left"/>
      <w:pPr>
        <w:ind w:left="7626" w:hanging="420"/>
      </w:pPr>
      <w:rPr>
        <w:rFonts w:hint="default"/>
        <w:lang w:val="en-US" w:eastAsia="en-US" w:bidi="en-US"/>
      </w:rPr>
    </w:lvl>
  </w:abstractNum>
  <w:abstractNum w:abstractNumId="9" w15:restartNumberingAfterBreak="0">
    <w:nsid w:val="1BD2736B"/>
    <w:multiLevelType w:val="hybridMultilevel"/>
    <w:tmpl w:val="313C4E08"/>
    <w:lvl w:ilvl="0" w:tplc="D6CA9F36">
      <w:start w:val="1"/>
      <w:numFmt w:val="decimal"/>
      <w:lvlText w:val="%1."/>
      <w:lvlJc w:val="left"/>
      <w:pPr>
        <w:ind w:left="120" w:hanging="720"/>
        <w:jc w:val="left"/>
      </w:pPr>
      <w:rPr>
        <w:rFonts w:ascii="Times New Roman" w:eastAsia="Times New Roman" w:hAnsi="Times New Roman" w:cs="Times New Roman" w:hint="default"/>
        <w:spacing w:val="-8"/>
        <w:w w:val="100"/>
        <w:sz w:val="24"/>
        <w:szCs w:val="24"/>
        <w:lang w:val="en-US" w:eastAsia="en-US" w:bidi="en-US"/>
      </w:rPr>
    </w:lvl>
    <w:lvl w:ilvl="1" w:tplc="5EF2C01A">
      <w:numFmt w:val="bullet"/>
      <w:lvlText w:val="•"/>
      <w:lvlJc w:val="left"/>
      <w:pPr>
        <w:ind w:left="1068" w:hanging="720"/>
      </w:pPr>
      <w:rPr>
        <w:rFonts w:hint="default"/>
        <w:lang w:val="en-US" w:eastAsia="en-US" w:bidi="en-US"/>
      </w:rPr>
    </w:lvl>
    <w:lvl w:ilvl="2" w:tplc="61CAF640">
      <w:numFmt w:val="bullet"/>
      <w:lvlText w:val="•"/>
      <w:lvlJc w:val="left"/>
      <w:pPr>
        <w:ind w:left="2016" w:hanging="720"/>
      </w:pPr>
      <w:rPr>
        <w:rFonts w:hint="default"/>
        <w:lang w:val="en-US" w:eastAsia="en-US" w:bidi="en-US"/>
      </w:rPr>
    </w:lvl>
    <w:lvl w:ilvl="3" w:tplc="9A44A756">
      <w:numFmt w:val="bullet"/>
      <w:lvlText w:val="•"/>
      <w:lvlJc w:val="left"/>
      <w:pPr>
        <w:ind w:left="2964" w:hanging="720"/>
      </w:pPr>
      <w:rPr>
        <w:rFonts w:hint="default"/>
        <w:lang w:val="en-US" w:eastAsia="en-US" w:bidi="en-US"/>
      </w:rPr>
    </w:lvl>
    <w:lvl w:ilvl="4" w:tplc="423C46E6">
      <w:numFmt w:val="bullet"/>
      <w:lvlText w:val="•"/>
      <w:lvlJc w:val="left"/>
      <w:pPr>
        <w:ind w:left="3912" w:hanging="720"/>
      </w:pPr>
      <w:rPr>
        <w:rFonts w:hint="default"/>
        <w:lang w:val="en-US" w:eastAsia="en-US" w:bidi="en-US"/>
      </w:rPr>
    </w:lvl>
    <w:lvl w:ilvl="5" w:tplc="7A8A9974">
      <w:numFmt w:val="bullet"/>
      <w:lvlText w:val="•"/>
      <w:lvlJc w:val="left"/>
      <w:pPr>
        <w:ind w:left="4860" w:hanging="720"/>
      </w:pPr>
      <w:rPr>
        <w:rFonts w:hint="default"/>
        <w:lang w:val="en-US" w:eastAsia="en-US" w:bidi="en-US"/>
      </w:rPr>
    </w:lvl>
    <w:lvl w:ilvl="6" w:tplc="6A0E12BA">
      <w:numFmt w:val="bullet"/>
      <w:lvlText w:val="•"/>
      <w:lvlJc w:val="left"/>
      <w:pPr>
        <w:ind w:left="5808" w:hanging="720"/>
      </w:pPr>
      <w:rPr>
        <w:rFonts w:hint="default"/>
        <w:lang w:val="en-US" w:eastAsia="en-US" w:bidi="en-US"/>
      </w:rPr>
    </w:lvl>
    <w:lvl w:ilvl="7" w:tplc="BBBEF304">
      <w:numFmt w:val="bullet"/>
      <w:lvlText w:val="•"/>
      <w:lvlJc w:val="left"/>
      <w:pPr>
        <w:ind w:left="6756" w:hanging="720"/>
      </w:pPr>
      <w:rPr>
        <w:rFonts w:hint="default"/>
        <w:lang w:val="en-US" w:eastAsia="en-US" w:bidi="en-US"/>
      </w:rPr>
    </w:lvl>
    <w:lvl w:ilvl="8" w:tplc="7C5A0470">
      <w:numFmt w:val="bullet"/>
      <w:lvlText w:val="•"/>
      <w:lvlJc w:val="left"/>
      <w:pPr>
        <w:ind w:left="7704" w:hanging="720"/>
      </w:pPr>
      <w:rPr>
        <w:rFonts w:hint="default"/>
        <w:lang w:val="en-US" w:eastAsia="en-US" w:bidi="en-US"/>
      </w:rPr>
    </w:lvl>
  </w:abstractNum>
  <w:abstractNum w:abstractNumId="10" w15:restartNumberingAfterBreak="0">
    <w:nsid w:val="1C800AA6"/>
    <w:multiLevelType w:val="hybridMultilevel"/>
    <w:tmpl w:val="5F629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C64E69"/>
    <w:multiLevelType w:val="hybridMultilevel"/>
    <w:tmpl w:val="84C85F04"/>
    <w:lvl w:ilvl="0" w:tplc="6E842008">
      <w:start w:val="1"/>
      <w:numFmt w:val="decimal"/>
      <w:lvlText w:val="%1."/>
      <w:lvlJc w:val="left"/>
      <w:pPr>
        <w:ind w:left="2160" w:hanging="720"/>
      </w:pPr>
      <w:rPr>
        <w:rFonts w:hint="default"/>
      </w:rPr>
    </w:lvl>
    <w:lvl w:ilvl="1" w:tplc="7C6A5048">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EA40D6"/>
    <w:multiLevelType w:val="hybridMultilevel"/>
    <w:tmpl w:val="61209012"/>
    <w:lvl w:ilvl="0" w:tplc="090A0E7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CD7123"/>
    <w:multiLevelType w:val="hybridMultilevel"/>
    <w:tmpl w:val="141CEA3A"/>
    <w:lvl w:ilvl="0" w:tplc="3BDA7F18">
      <w:start w:val="301"/>
      <w:numFmt w:val="decimal"/>
      <w:lvlText w:val="%1"/>
      <w:lvlJc w:val="left"/>
      <w:pPr>
        <w:ind w:left="540" w:hanging="420"/>
        <w:jc w:val="left"/>
      </w:pPr>
      <w:rPr>
        <w:rFonts w:ascii="Times New Roman" w:eastAsia="Times New Roman" w:hAnsi="Times New Roman" w:cs="Times New Roman" w:hint="default"/>
        <w:b/>
        <w:bCs/>
        <w:spacing w:val="-1"/>
        <w:w w:val="100"/>
        <w:sz w:val="24"/>
        <w:szCs w:val="24"/>
        <w:lang w:val="en-US" w:eastAsia="en-US" w:bidi="en-US"/>
      </w:rPr>
    </w:lvl>
    <w:lvl w:ilvl="1" w:tplc="3CCA7E4A">
      <w:numFmt w:val="bullet"/>
      <w:lvlText w:val="•"/>
      <w:lvlJc w:val="left"/>
      <w:pPr>
        <w:ind w:left="720" w:hanging="420"/>
      </w:pPr>
      <w:rPr>
        <w:rFonts w:hint="default"/>
        <w:lang w:val="en-US" w:eastAsia="en-US" w:bidi="en-US"/>
      </w:rPr>
    </w:lvl>
    <w:lvl w:ilvl="2" w:tplc="547EC4B0">
      <w:numFmt w:val="bullet"/>
      <w:lvlText w:val="•"/>
      <w:lvlJc w:val="left"/>
      <w:pPr>
        <w:ind w:left="1706" w:hanging="420"/>
      </w:pPr>
      <w:rPr>
        <w:rFonts w:hint="default"/>
        <w:lang w:val="en-US" w:eastAsia="en-US" w:bidi="en-US"/>
      </w:rPr>
    </w:lvl>
    <w:lvl w:ilvl="3" w:tplc="1E58A1BE">
      <w:numFmt w:val="bullet"/>
      <w:lvlText w:val="•"/>
      <w:lvlJc w:val="left"/>
      <w:pPr>
        <w:ind w:left="2693" w:hanging="420"/>
      </w:pPr>
      <w:rPr>
        <w:rFonts w:hint="default"/>
        <w:lang w:val="en-US" w:eastAsia="en-US" w:bidi="en-US"/>
      </w:rPr>
    </w:lvl>
    <w:lvl w:ilvl="4" w:tplc="80222B28">
      <w:numFmt w:val="bullet"/>
      <w:lvlText w:val="•"/>
      <w:lvlJc w:val="left"/>
      <w:pPr>
        <w:ind w:left="3680" w:hanging="420"/>
      </w:pPr>
      <w:rPr>
        <w:rFonts w:hint="default"/>
        <w:lang w:val="en-US" w:eastAsia="en-US" w:bidi="en-US"/>
      </w:rPr>
    </w:lvl>
    <w:lvl w:ilvl="5" w:tplc="E8B60F44">
      <w:numFmt w:val="bullet"/>
      <w:lvlText w:val="•"/>
      <w:lvlJc w:val="left"/>
      <w:pPr>
        <w:ind w:left="4666" w:hanging="420"/>
      </w:pPr>
      <w:rPr>
        <w:rFonts w:hint="default"/>
        <w:lang w:val="en-US" w:eastAsia="en-US" w:bidi="en-US"/>
      </w:rPr>
    </w:lvl>
    <w:lvl w:ilvl="6" w:tplc="F1E8F38A">
      <w:numFmt w:val="bullet"/>
      <w:lvlText w:val="•"/>
      <w:lvlJc w:val="left"/>
      <w:pPr>
        <w:ind w:left="5653" w:hanging="420"/>
      </w:pPr>
      <w:rPr>
        <w:rFonts w:hint="default"/>
        <w:lang w:val="en-US" w:eastAsia="en-US" w:bidi="en-US"/>
      </w:rPr>
    </w:lvl>
    <w:lvl w:ilvl="7" w:tplc="89EA668A">
      <w:numFmt w:val="bullet"/>
      <w:lvlText w:val="•"/>
      <w:lvlJc w:val="left"/>
      <w:pPr>
        <w:ind w:left="6640" w:hanging="420"/>
      </w:pPr>
      <w:rPr>
        <w:rFonts w:hint="default"/>
        <w:lang w:val="en-US" w:eastAsia="en-US" w:bidi="en-US"/>
      </w:rPr>
    </w:lvl>
    <w:lvl w:ilvl="8" w:tplc="2B20E8A0">
      <w:numFmt w:val="bullet"/>
      <w:lvlText w:val="•"/>
      <w:lvlJc w:val="left"/>
      <w:pPr>
        <w:ind w:left="7626" w:hanging="420"/>
      </w:pPr>
      <w:rPr>
        <w:rFonts w:hint="default"/>
        <w:lang w:val="en-US" w:eastAsia="en-US" w:bidi="en-US"/>
      </w:rPr>
    </w:lvl>
  </w:abstractNum>
  <w:abstractNum w:abstractNumId="14" w15:restartNumberingAfterBreak="0">
    <w:nsid w:val="25ED2312"/>
    <w:multiLevelType w:val="hybridMultilevel"/>
    <w:tmpl w:val="46CED864"/>
    <w:lvl w:ilvl="0" w:tplc="24B24A92">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F247CC"/>
    <w:multiLevelType w:val="hybridMultilevel"/>
    <w:tmpl w:val="3A9244A4"/>
    <w:lvl w:ilvl="0" w:tplc="D4B85536">
      <w:start w:val="1"/>
      <w:numFmt w:val="decimal"/>
      <w:lvlText w:val="%1."/>
      <w:lvlJc w:val="left"/>
      <w:pPr>
        <w:ind w:left="120" w:hanging="720"/>
        <w:jc w:val="left"/>
      </w:pPr>
      <w:rPr>
        <w:rFonts w:ascii="Times New Roman" w:eastAsia="Times New Roman" w:hAnsi="Times New Roman" w:cs="Times New Roman" w:hint="default"/>
        <w:spacing w:val="-6"/>
        <w:w w:val="100"/>
        <w:sz w:val="24"/>
        <w:szCs w:val="24"/>
        <w:lang w:val="en-US" w:eastAsia="en-US" w:bidi="en-US"/>
      </w:rPr>
    </w:lvl>
    <w:lvl w:ilvl="1" w:tplc="7A2E91A2">
      <w:numFmt w:val="bullet"/>
      <w:lvlText w:val="•"/>
      <w:lvlJc w:val="left"/>
      <w:pPr>
        <w:ind w:left="1068" w:hanging="720"/>
      </w:pPr>
      <w:rPr>
        <w:rFonts w:hint="default"/>
        <w:lang w:val="en-US" w:eastAsia="en-US" w:bidi="en-US"/>
      </w:rPr>
    </w:lvl>
    <w:lvl w:ilvl="2" w:tplc="6EAC1EC6">
      <w:numFmt w:val="bullet"/>
      <w:lvlText w:val="•"/>
      <w:lvlJc w:val="left"/>
      <w:pPr>
        <w:ind w:left="2016" w:hanging="720"/>
      </w:pPr>
      <w:rPr>
        <w:rFonts w:hint="default"/>
        <w:lang w:val="en-US" w:eastAsia="en-US" w:bidi="en-US"/>
      </w:rPr>
    </w:lvl>
    <w:lvl w:ilvl="3" w:tplc="15D27664">
      <w:numFmt w:val="bullet"/>
      <w:lvlText w:val="•"/>
      <w:lvlJc w:val="left"/>
      <w:pPr>
        <w:ind w:left="2964" w:hanging="720"/>
      </w:pPr>
      <w:rPr>
        <w:rFonts w:hint="default"/>
        <w:lang w:val="en-US" w:eastAsia="en-US" w:bidi="en-US"/>
      </w:rPr>
    </w:lvl>
    <w:lvl w:ilvl="4" w:tplc="5D2617F6">
      <w:numFmt w:val="bullet"/>
      <w:lvlText w:val="•"/>
      <w:lvlJc w:val="left"/>
      <w:pPr>
        <w:ind w:left="3912" w:hanging="720"/>
      </w:pPr>
      <w:rPr>
        <w:rFonts w:hint="default"/>
        <w:lang w:val="en-US" w:eastAsia="en-US" w:bidi="en-US"/>
      </w:rPr>
    </w:lvl>
    <w:lvl w:ilvl="5" w:tplc="A99419B8">
      <w:numFmt w:val="bullet"/>
      <w:lvlText w:val="•"/>
      <w:lvlJc w:val="left"/>
      <w:pPr>
        <w:ind w:left="4860" w:hanging="720"/>
      </w:pPr>
      <w:rPr>
        <w:rFonts w:hint="default"/>
        <w:lang w:val="en-US" w:eastAsia="en-US" w:bidi="en-US"/>
      </w:rPr>
    </w:lvl>
    <w:lvl w:ilvl="6" w:tplc="FDA8CE76">
      <w:numFmt w:val="bullet"/>
      <w:lvlText w:val="•"/>
      <w:lvlJc w:val="left"/>
      <w:pPr>
        <w:ind w:left="5808" w:hanging="720"/>
      </w:pPr>
      <w:rPr>
        <w:rFonts w:hint="default"/>
        <w:lang w:val="en-US" w:eastAsia="en-US" w:bidi="en-US"/>
      </w:rPr>
    </w:lvl>
    <w:lvl w:ilvl="7" w:tplc="1096A78E">
      <w:numFmt w:val="bullet"/>
      <w:lvlText w:val="•"/>
      <w:lvlJc w:val="left"/>
      <w:pPr>
        <w:ind w:left="6756" w:hanging="720"/>
      </w:pPr>
      <w:rPr>
        <w:rFonts w:hint="default"/>
        <w:lang w:val="en-US" w:eastAsia="en-US" w:bidi="en-US"/>
      </w:rPr>
    </w:lvl>
    <w:lvl w:ilvl="8" w:tplc="9FE0D890">
      <w:numFmt w:val="bullet"/>
      <w:lvlText w:val="•"/>
      <w:lvlJc w:val="left"/>
      <w:pPr>
        <w:ind w:left="7704" w:hanging="720"/>
      </w:pPr>
      <w:rPr>
        <w:rFonts w:hint="default"/>
        <w:lang w:val="en-US" w:eastAsia="en-US" w:bidi="en-US"/>
      </w:rPr>
    </w:lvl>
  </w:abstractNum>
  <w:abstractNum w:abstractNumId="16" w15:restartNumberingAfterBreak="0">
    <w:nsid w:val="33545067"/>
    <w:multiLevelType w:val="hybridMultilevel"/>
    <w:tmpl w:val="5938320A"/>
    <w:lvl w:ilvl="0" w:tplc="EDC681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DC1042"/>
    <w:multiLevelType w:val="hybridMultilevel"/>
    <w:tmpl w:val="83B2E9B2"/>
    <w:lvl w:ilvl="0" w:tplc="1A14D7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F44896"/>
    <w:multiLevelType w:val="hybridMultilevel"/>
    <w:tmpl w:val="C4742C36"/>
    <w:lvl w:ilvl="0" w:tplc="96F6F142">
      <w:start w:val="1"/>
      <w:numFmt w:val="upperLetter"/>
      <w:lvlText w:val="%1."/>
      <w:lvlJc w:val="left"/>
      <w:pPr>
        <w:ind w:left="840" w:hanging="720"/>
        <w:jc w:val="left"/>
      </w:pPr>
      <w:rPr>
        <w:rFonts w:ascii="Times New Roman" w:eastAsia="Times New Roman" w:hAnsi="Times New Roman" w:cs="Times New Roman" w:hint="default"/>
        <w:spacing w:val="-1"/>
        <w:w w:val="100"/>
        <w:sz w:val="24"/>
        <w:szCs w:val="24"/>
        <w:lang w:val="en-US" w:eastAsia="en-US" w:bidi="en-US"/>
      </w:rPr>
    </w:lvl>
    <w:lvl w:ilvl="1" w:tplc="26FCF25E">
      <w:numFmt w:val="bullet"/>
      <w:lvlText w:val="•"/>
      <w:lvlJc w:val="left"/>
      <w:pPr>
        <w:ind w:left="1716" w:hanging="720"/>
      </w:pPr>
      <w:rPr>
        <w:rFonts w:hint="default"/>
        <w:lang w:val="en-US" w:eastAsia="en-US" w:bidi="en-US"/>
      </w:rPr>
    </w:lvl>
    <w:lvl w:ilvl="2" w:tplc="ABBCDF90">
      <w:numFmt w:val="bullet"/>
      <w:lvlText w:val="•"/>
      <w:lvlJc w:val="left"/>
      <w:pPr>
        <w:ind w:left="2592" w:hanging="720"/>
      </w:pPr>
      <w:rPr>
        <w:rFonts w:hint="default"/>
        <w:lang w:val="en-US" w:eastAsia="en-US" w:bidi="en-US"/>
      </w:rPr>
    </w:lvl>
    <w:lvl w:ilvl="3" w:tplc="485A21D0">
      <w:numFmt w:val="bullet"/>
      <w:lvlText w:val="•"/>
      <w:lvlJc w:val="left"/>
      <w:pPr>
        <w:ind w:left="3468" w:hanging="720"/>
      </w:pPr>
      <w:rPr>
        <w:rFonts w:hint="default"/>
        <w:lang w:val="en-US" w:eastAsia="en-US" w:bidi="en-US"/>
      </w:rPr>
    </w:lvl>
    <w:lvl w:ilvl="4" w:tplc="A210B338">
      <w:numFmt w:val="bullet"/>
      <w:lvlText w:val="•"/>
      <w:lvlJc w:val="left"/>
      <w:pPr>
        <w:ind w:left="4344" w:hanging="720"/>
      </w:pPr>
      <w:rPr>
        <w:rFonts w:hint="default"/>
        <w:lang w:val="en-US" w:eastAsia="en-US" w:bidi="en-US"/>
      </w:rPr>
    </w:lvl>
    <w:lvl w:ilvl="5" w:tplc="23A4AAC6">
      <w:numFmt w:val="bullet"/>
      <w:lvlText w:val="•"/>
      <w:lvlJc w:val="left"/>
      <w:pPr>
        <w:ind w:left="5220" w:hanging="720"/>
      </w:pPr>
      <w:rPr>
        <w:rFonts w:hint="default"/>
        <w:lang w:val="en-US" w:eastAsia="en-US" w:bidi="en-US"/>
      </w:rPr>
    </w:lvl>
    <w:lvl w:ilvl="6" w:tplc="09FC4AA8">
      <w:numFmt w:val="bullet"/>
      <w:lvlText w:val="•"/>
      <w:lvlJc w:val="left"/>
      <w:pPr>
        <w:ind w:left="6096" w:hanging="720"/>
      </w:pPr>
      <w:rPr>
        <w:rFonts w:hint="default"/>
        <w:lang w:val="en-US" w:eastAsia="en-US" w:bidi="en-US"/>
      </w:rPr>
    </w:lvl>
    <w:lvl w:ilvl="7" w:tplc="A366FA3C">
      <w:numFmt w:val="bullet"/>
      <w:lvlText w:val="•"/>
      <w:lvlJc w:val="left"/>
      <w:pPr>
        <w:ind w:left="6972" w:hanging="720"/>
      </w:pPr>
      <w:rPr>
        <w:rFonts w:hint="default"/>
        <w:lang w:val="en-US" w:eastAsia="en-US" w:bidi="en-US"/>
      </w:rPr>
    </w:lvl>
    <w:lvl w:ilvl="8" w:tplc="5A0CD2E4">
      <w:numFmt w:val="bullet"/>
      <w:lvlText w:val="•"/>
      <w:lvlJc w:val="left"/>
      <w:pPr>
        <w:ind w:left="7848" w:hanging="720"/>
      </w:pPr>
      <w:rPr>
        <w:rFonts w:hint="default"/>
        <w:lang w:val="en-US" w:eastAsia="en-US" w:bidi="en-US"/>
      </w:rPr>
    </w:lvl>
  </w:abstractNum>
  <w:abstractNum w:abstractNumId="19" w15:restartNumberingAfterBreak="0">
    <w:nsid w:val="3D02452F"/>
    <w:multiLevelType w:val="hybridMultilevel"/>
    <w:tmpl w:val="D43A4A58"/>
    <w:lvl w:ilvl="0" w:tplc="99003214">
      <w:start w:val="1"/>
      <w:numFmt w:val="decimal"/>
      <w:lvlText w:val="%1."/>
      <w:lvlJc w:val="left"/>
      <w:pPr>
        <w:ind w:left="1111" w:hanging="238"/>
        <w:jc w:val="left"/>
      </w:pPr>
      <w:rPr>
        <w:rFonts w:hint="default"/>
        <w:w w:val="100"/>
        <w:lang w:val="en-US" w:eastAsia="en-US" w:bidi="en-US"/>
      </w:rPr>
    </w:lvl>
    <w:lvl w:ilvl="1" w:tplc="82B84406">
      <w:numFmt w:val="bullet"/>
      <w:lvlText w:val="•"/>
      <w:lvlJc w:val="left"/>
      <w:pPr>
        <w:ind w:left="1968" w:hanging="238"/>
      </w:pPr>
      <w:rPr>
        <w:rFonts w:hint="default"/>
        <w:lang w:val="en-US" w:eastAsia="en-US" w:bidi="en-US"/>
      </w:rPr>
    </w:lvl>
    <w:lvl w:ilvl="2" w:tplc="F82C49C6">
      <w:numFmt w:val="bullet"/>
      <w:lvlText w:val="•"/>
      <w:lvlJc w:val="left"/>
      <w:pPr>
        <w:ind w:left="2816" w:hanging="238"/>
      </w:pPr>
      <w:rPr>
        <w:rFonts w:hint="default"/>
        <w:lang w:val="en-US" w:eastAsia="en-US" w:bidi="en-US"/>
      </w:rPr>
    </w:lvl>
    <w:lvl w:ilvl="3" w:tplc="9BD27822">
      <w:numFmt w:val="bullet"/>
      <w:lvlText w:val="•"/>
      <w:lvlJc w:val="left"/>
      <w:pPr>
        <w:ind w:left="3664" w:hanging="238"/>
      </w:pPr>
      <w:rPr>
        <w:rFonts w:hint="default"/>
        <w:lang w:val="en-US" w:eastAsia="en-US" w:bidi="en-US"/>
      </w:rPr>
    </w:lvl>
    <w:lvl w:ilvl="4" w:tplc="4A4825BE">
      <w:numFmt w:val="bullet"/>
      <w:lvlText w:val="•"/>
      <w:lvlJc w:val="left"/>
      <w:pPr>
        <w:ind w:left="4512" w:hanging="238"/>
      </w:pPr>
      <w:rPr>
        <w:rFonts w:hint="default"/>
        <w:lang w:val="en-US" w:eastAsia="en-US" w:bidi="en-US"/>
      </w:rPr>
    </w:lvl>
    <w:lvl w:ilvl="5" w:tplc="72B63196">
      <w:numFmt w:val="bullet"/>
      <w:lvlText w:val="•"/>
      <w:lvlJc w:val="left"/>
      <w:pPr>
        <w:ind w:left="5360" w:hanging="238"/>
      </w:pPr>
      <w:rPr>
        <w:rFonts w:hint="default"/>
        <w:lang w:val="en-US" w:eastAsia="en-US" w:bidi="en-US"/>
      </w:rPr>
    </w:lvl>
    <w:lvl w:ilvl="6" w:tplc="C43CD8D0">
      <w:numFmt w:val="bullet"/>
      <w:lvlText w:val="•"/>
      <w:lvlJc w:val="left"/>
      <w:pPr>
        <w:ind w:left="6208" w:hanging="238"/>
      </w:pPr>
      <w:rPr>
        <w:rFonts w:hint="default"/>
        <w:lang w:val="en-US" w:eastAsia="en-US" w:bidi="en-US"/>
      </w:rPr>
    </w:lvl>
    <w:lvl w:ilvl="7" w:tplc="1CA64F80">
      <w:numFmt w:val="bullet"/>
      <w:lvlText w:val="•"/>
      <w:lvlJc w:val="left"/>
      <w:pPr>
        <w:ind w:left="7056" w:hanging="238"/>
      </w:pPr>
      <w:rPr>
        <w:rFonts w:hint="default"/>
        <w:lang w:val="en-US" w:eastAsia="en-US" w:bidi="en-US"/>
      </w:rPr>
    </w:lvl>
    <w:lvl w:ilvl="8" w:tplc="484AD4D4">
      <w:numFmt w:val="bullet"/>
      <w:lvlText w:val="•"/>
      <w:lvlJc w:val="left"/>
      <w:pPr>
        <w:ind w:left="7904" w:hanging="238"/>
      </w:pPr>
      <w:rPr>
        <w:rFonts w:hint="default"/>
        <w:lang w:val="en-US" w:eastAsia="en-US" w:bidi="en-US"/>
      </w:rPr>
    </w:lvl>
  </w:abstractNum>
  <w:abstractNum w:abstractNumId="20" w15:restartNumberingAfterBreak="0">
    <w:nsid w:val="3D5C27C1"/>
    <w:multiLevelType w:val="hybridMultilevel"/>
    <w:tmpl w:val="B4FA4E74"/>
    <w:lvl w:ilvl="0" w:tplc="3398A036">
      <w:start w:val="1"/>
      <w:numFmt w:val="decimal"/>
      <w:lvlText w:val="%1."/>
      <w:lvlJc w:val="left"/>
      <w:pPr>
        <w:ind w:left="9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C41FB4">
      <w:start w:val="1"/>
      <w:numFmt w:val="lowerLetter"/>
      <w:lvlText w:val="%2"/>
      <w:lvlJc w:val="left"/>
      <w:pPr>
        <w:ind w:left="1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763CB2">
      <w:start w:val="1"/>
      <w:numFmt w:val="lowerRoman"/>
      <w:lvlText w:val="%3"/>
      <w:lvlJc w:val="left"/>
      <w:pPr>
        <w:ind w:left="18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160F65E">
      <w:start w:val="1"/>
      <w:numFmt w:val="decimal"/>
      <w:lvlText w:val="%4"/>
      <w:lvlJc w:val="left"/>
      <w:pPr>
        <w:ind w:left="25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8AFE3C">
      <w:start w:val="1"/>
      <w:numFmt w:val="lowerLetter"/>
      <w:lvlText w:val="%5"/>
      <w:lvlJc w:val="left"/>
      <w:pPr>
        <w:ind w:left="32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FCE866">
      <w:start w:val="1"/>
      <w:numFmt w:val="lowerRoman"/>
      <w:lvlText w:val="%6"/>
      <w:lvlJc w:val="left"/>
      <w:pPr>
        <w:ind w:left="40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1251AC">
      <w:start w:val="1"/>
      <w:numFmt w:val="decimal"/>
      <w:lvlText w:val="%7"/>
      <w:lvlJc w:val="left"/>
      <w:pPr>
        <w:ind w:left="47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C0C5218">
      <w:start w:val="1"/>
      <w:numFmt w:val="lowerLetter"/>
      <w:lvlText w:val="%8"/>
      <w:lvlJc w:val="left"/>
      <w:pPr>
        <w:ind w:left="54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A566EB6">
      <w:start w:val="1"/>
      <w:numFmt w:val="lowerRoman"/>
      <w:lvlText w:val="%9"/>
      <w:lvlJc w:val="left"/>
      <w:pPr>
        <w:ind w:left="61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3E9D5BC6"/>
    <w:multiLevelType w:val="hybridMultilevel"/>
    <w:tmpl w:val="04300284"/>
    <w:lvl w:ilvl="0" w:tplc="009E2F70">
      <w:start w:val="1"/>
      <w:numFmt w:val="upperLetter"/>
      <w:lvlText w:val="%1."/>
      <w:lvlJc w:val="left"/>
      <w:pPr>
        <w:ind w:left="840" w:hanging="720"/>
        <w:jc w:val="left"/>
      </w:pPr>
      <w:rPr>
        <w:rFonts w:ascii="Times New Roman" w:eastAsia="Times New Roman" w:hAnsi="Times New Roman" w:cs="Times New Roman" w:hint="default"/>
        <w:spacing w:val="-1"/>
        <w:w w:val="100"/>
        <w:sz w:val="24"/>
        <w:szCs w:val="24"/>
        <w:lang w:val="en-US" w:eastAsia="en-US" w:bidi="en-US"/>
      </w:rPr>
    </w:lvl>
    <w:lvl w:ilvl="1" w:tplc="3DE4DE0E">
      <w:numFmt w:val="bullet"/>
      <w:lvlText w:val="•"/>
      <w:lvlJc w:val="left"/>
      <w:pPr>
        <w:ind w:left="1716" w:hanging="720"/>
      </w:pPr>
      <w:rPr>
        <w:rFonts w:hint="default"/>
        <w:lang w:val="en-US" w:eastAsia="en-US" w:bidi="en-US"/>
      </w:rPr>
    </w:lvl>
    <w:lvl w:ilvl="2" w:tplc="4CF83564">
      <w:numFmt w:val="bullet"/>
      <w:lvlText w:val="•"/>
      <w:lvlJc w:val="left"/>
      <w:pPr>
        <w:ind w:left="2592" w:hanging="720"/>
      </w:pPr>
      <w:rPr>
        <w:rFonts w:hint="default"/>
        <w:lang w:val="en-US" w:eastAsia="en-US" w:bidi="en-US"/>
      </w:rPr>
    </w:lvl>
    <w:lvl w:ilvl="3" w:tplc="B044C888">
      <w:numFmt w:val="bullet"/>
      <w:lvlText w:val="•"/>
      <w:lvlJc w:val="left"/>
      <w:pPr>
        <w:ind w:left="3468" w:hanging="720"/>
      </w:pPr>
      <w:rPr>
        <w:rFonts w:hint="default"/>
        <w:lang w:val="en-US" w:eastAsia="en-US" w:bidi="en-US"/>
      </w:rPr>
    </w:lvl>
    <w:lvl w:ilvl="4" w:tplc="BA8C386C">
      <w:numFmt w:val="bullet"/>
      <w:lvlText w:val="•"/>
      <w:lvlJc w:val="left"/>
      <w:pPr>
        <w:ind w:left="4344" w:hanging="720"/>
      </w:pPr>
      <w:rPr>
        <w:rFonts w:hint="default"/>
        <w:lang w:val="en-US" w:eastAsia="en-US" w:bidi="en-US"/>
      </w:rPr>
    </w:lvl>
    <w:lvl w:ilvl="5" w:tplc="0204AE3E">
      <w:numFmt w:val="bullet"/>
      <w:lvlText w:val="•"/>
      <w:lvlJc w:val="left"/>
      <w:pPr>
        <w:ind w:left="5220" w:hanging="720"/>
      </w:pPr>
      <w:rPr>
        <w:rFonts w:hint="default"/>
        <w:lang w:val="en-US" w:eastAsia="en-US" w:bidi="en-US"/>
      </w:rPr>
    </w:lvl>
    <w:lvl w:ilvl="6" w:tplc="FE8E2156">
      <w:numFmt w:val="bullet"/>
      <w:lvlText w:val="•"/>
      <w:lvlJc w:val="left"/>
      <w:pPr>
        <w:ind w:left="6096" w:hanging="720"/>
      </w:pPr>
      <w:rPr>
        <w:rFonts w:hint="default"/>
        <w:lang w:val="en-US" w:eastAsia="en-US" w:bidi="en-US"/>
      </w:rPr>
    </w:lvl>
    <w:lvl w:ilvl="7" w:tplc="37E0E728">
      <w:numFmt w:val="bullet"/>
      <w:lvlText w:val="•"/>
      <w:lvlJc w:val="left"/>
      <w:pPr>
        <w:ind w:left="6972" w:hanging="720"/>
      </w:pPr>
      <w:rPr>
        <w:rFonts w:hint="default"/>
        <w:lang w:val="en-US" w:eastAsia="en-US" w:bidi="en-US"/>
      </w:rPr>
    </w:lvl>
    <w:lvl w:ilvl="8" w:tplc="AAECCD3C">
      <w:numFmt w:val="bullet"/>
      <w:lvlText w:val="•"/>
      <w:lvlJc w:val="left"/>
      <w:pPr>
        <w:ind w:left="7848" w:hanging="720"/>
      </w:pPr>
      <w:rPr>
        <w:rFonts w:hint="default"/>
        <w:lang w:val="en-US" w:eastAsia="en-US" w:bidi="en-US"/>
      </w:rPr>
    </w:lvl>
  </w:abstractNum>
  <w:abstractNum w:abstractNumId="22" w15:restartNumberingAfterBreak="0">
    <w:nsid w:val="3EC26747"/>
    <w:multiLevelType w:val="hybridMultilevel"/>
    <w:tmpl w:val="C7CEE750"/>
    <w:lvl w:ilvl="0" w:tplc="8F3EE866">
      <w:start w:val="1"/>
      <w:numFmt w:val="upperLetter"/>
      <w:lvlText w:val="%1."/>
      <w:lvlJc w:val="left"/>
      <w:pPr>
        <w:ind w:left="840" w:hanging="720"/>
        <w:jc w:val="left"/>
      </w:pPr>
      <w:rPr>
        <w:rFonts w:ascii="Times New Roman" w:eastAsia="Times New Roman" w:hAnsi="Times New Roman" w:cs="Times New Roman" w:hint="default"/>
        <w:spacing w:val="-2"/>
        <w:w w:val="100"/>
        <w:sz w:val="24"/>
        <w:szCs w:val="24"/>
        <w:lang w:val="en-US" w:eastAsia="en-US" w:bidi="en-US"/>
      </w:rPr>
    </w:lvl>
    <w:lvl w:ilvl="1" w:tplc="181E870C">
      <w:start w:val="1"/>
      <w:numFmt w:val="decimal"/>
      <w:lvlText w:val="%2."/>
      <w:lvlJc w:val="left"/>
      <w:pPr>
        <w:ind w:left="1111" w:hanging="233"/>
        <w:jc w:val="left"/>
      </w:pPr>
      <w:rPr>
        <w:rFonts w:ascii="Times New Roman" w:eastAsia="Times New Roman" w:hAnsi="Times New Roman" w:cs="Times New Roman" w:hint="default"/>
        <w:w w:val="100"/>
        <w:sz w:val="23"/>
        <w:szCs w:val="23"/>
        <w:lang w:val="en-US" w:eastAsia="en-US" w:bidi="en-US"/>
      </w:rPr>
    </w:lvl>
    <w:lvl w:ilvl="2" w:tplc="66AE8836">
      <w:numFmt w:val="bullet"/>
      <w:lvlText w:val="•"/>
      <w:lvlJc w:val="left"/>
      <w:pPr>
        <w:ind w:left="2062" w:hanging="233"/>
      </w:pPr>
      <w:rPr>
        <w:rFonts w:hint="default"/>
        <w:lang w:val="en-US" w:eastAsia="en-US" w:bidi="en-US"/>
      </w:rPr>
    </w:lvl>
    <w:lvl w:ilvl="3" w:tplc="F0E2B95C">
      <w:numFmt w:val="bullet"/>
      <w:lvlText w:val="•"/>
      <w:lvlJc w:val="left"/>
      <w:pPr>
        <w:ind w:left="3004" w:hanging="233"/>
      </w:pPr>
      <w:rPr>
        <w:rFonts w:hint="default"/>
        <w:lang w:val="en-US" w:eastAsia="en-US" w:bidi="en-US"/>
      </w:rPr>
    </w:lvl>
    <w:lvl w:ilvl="4" w:tplc="78C81774">
      <w:numFmt w:val="bullet"/>
      <w:lvlText w:val="•"/>
      <w:lvlJc w:val="left"/>
      <w:pPr>
        <w:ind w:left="3946" w:hanging="233"/>
      </w:pPr>
      <w:rPr>
        <w:rFonts w:hint="default"/>
        <w:lang w:val="en-US" w:eastAsia="en-US" w:bidi="en-US"/>
      </w:rPr>
    </w:lvl>
    <w:lvl w:ilvl="5" w:tplc="0874A326">
      <w:numFmt w:val="bullet"/>
      <w:lvlText w:val="•"/>
      <w:lvlJc w:val="left"/>
      <w:pPr>
        <w:ind w:left="4888" w:hanging="233"/>
      </w:pPr>
      <w:rPr>
        <w:rFonts w:hint="default"/>
        <w:lang w:val="en-US" w:eastAsia="en-US" w:bidi="en-US"/>
      </w:rPr>
    </w:lvl>
    <w:lvl w:ilvl="6" w:tplc="6BA4F682">
      <w:numFmt w:val="bullet"/>
      <w:lvlText w:val="•"/>
      <w:lvlJc w:val="left"/>
      <w:pPr>
        <w:ind w:left="5831" w:hanging="233"/>
      </w:pPr>
      <w:rPr>
        <w:rFonts w:hint="default"/>
        <w:lang w:val="en-US" w:eastAsia="en-US" w:bidi="en-US"/>
      </w:rPr>
    </w:lvl>
    <w:lvl w:ilvl="7" w:tplc="667AD262">
      <w:numFmt w:val="bullet"/>
      <w:lvlText w:val="•"/>
      <w:lvlJc w:val="left"/>
      <w:pPr>
        <w:ind w:left="6773" w:hanging="233"/>
      </w:pPr>
      <w:rPr>
        <w:rFonts w:hint="default"/>
        <w:lang w:val="en-US" w:eastAsia="en-US" w:bidi="en-US"/>
      </w:rPr>
    </w:lvl>
    <w:lvl w:ilvl="8" w:tplc="94505BC6">
      <w:numFmt w:val="bullet"/>
      <w:lvlText w:val="•"/>
      <w:lvlJc w:val="left"/>
      <w:pPr>
        <w:ind w:left="7715" w:hanging="233"/>
      </w:pPr>
      <w:rPr>
        <w:rFonts w:hint="default"/>
        <w:lang w:val="en-US" w:eastAsia="en-US" w:bidi="en-US"/>
      </w:rPr>
    </w:lvl>
  </w:abstractNum>
  <w:abstractNum w:abstractNumId="23" w15:restartNumberingAfterBreak="0">
    <w:nsid w:val="415D4C3F"/>
    <w:multiLevelType w:val="hybridMultilevel"/>
    <w:tmpl w:val="268E689E"/>
    <w:lvl w:ilvl="0" w:tplc="53160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A21062"/>
    <w:multiLevelType w:val="hybridMultilevel"/>
    <w:tmpl w:val="07B29608"/>
    <w:lvl w:ilvl="0" w:tplc="9DCC082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C41685"/>
    <w:multiLevelType w:val="hybridMultilevel"/>
    <w:tmpl w:val="5B10EAC2"/>
    <w:lvl w:ilvl="0" w:tplc="93A257D8">
      <w:start w:val="201"/>
      <w:numFmt w:val="decimal"/>
      <w:lvlText w:val="%1"/>
      <w:lvlJc w:val="left"/>
      <w:pPr>
        <w:ind w:left="540" w:hanging="420"/>
        <w:jc w:val="left"/>
      </w:pPr>
      <w:rPr>
        <w:rFonts w:ascii="Times New Roman" w:eastAsia="Times New Roman" w:hAnsi="Times New Roman" w:cs="Times New Roman" w:hint="default"/>
        <w:b/>
        <w:bCs/>
        <w:spacing w:val="-1"/>
        <w:w w:val="100"/>
        <w:sz w:val="24"/>
        <w:szCs w:val="24"/>
        <w:lang w:val="en-US" w:eastAsia="en-US" w:bidi="en-US"/>
      </w:rPr>
    </w:lvl>
    <w:lvl w:ilvl="1" w:tplc="671ACF5A">
      <w:numFmt w:val="bullet"/>
      <w:lvlText w:val="•"/>
      <w:lvlJc w:val="left"/>
      <w:pPr>
        <w:ind w:left="720" w:hanging="420"/>
      </w:pPr>
      <w:rPr>
        <w:rFonts w:hint="default"/>
        <w:lang w:val="en-US" w:eastAsia="en-US" w:bidi="en-US"/>
      </w:rPr>
    </w:lvl>
    <w:lvl w:ilvl="2" w:tplc="43CC54C0">
      <w:numFmt w:val="bullet"/>
      <w:lvlText w:val="•"/>
      <w:lvlJc w:val="left"/>
      <w:pPr>
        <w:ind w:left="1706" w:hanging="420"/>
      </w:pPr>
      <w:rPr>
        <w:rFonts w:hint="default"/>
        <w:lang w:val="en-US" w:eastAsia="en-US" w:bidi="en-US"/>
      </w:rPr>
    </w:lvl>
    <w:lvl w:ilvl="3" w:tplc="AE7AF32C">
      <w:numFmt w:val="bullet"/>
      <w:lvlText w:val="•"/>
      <w:lvlJc w:val="left"/>
      <w:pPr>
        <w:ind w:left="2693" w:hanging="420"/>
      </w:pPr>
      <w:rPr>
        <w:rFonts w:hint="default"/>
        <w:lang w:val="en-US" w:eastAsia="en-US" w:bidi="en-US"/>
      </w:rPr>
    </w:lvl>
    <w:lvl w:ilvl="4" w:tplc="8EC472BE">
      <w:numFmt w:val="bullet"/>
      <w:lvlText w:val="•"/>
      <w:lvlJc w:val="left"/>
      <w:pPr>
        <w:ind w:left="3680" w:hanging="420"/>
      </w:pPr>
      <w:rPr>
        <w:rFonts w:hint="default"/>
        <w:lang w:val="en-US" w:eastAsia="en-US" w:bidi="en-US"/>
      </w:rPr>
    </w:lvl>
    <w:lvl w:ilvl="5" w:tplc="3FC4D79C">
      <w:numFmt w:val="bullet"/>
      <w:lvlText w:val="•"/>
      <w:lvlJc w:val="left"/>
      <w:pPr>
        <w:ind w:left="4666" w:hanging="420"/>
      </w:pPr>
      <w:rPr>
        <w:rFonts w:hint="default"/>
        <w:lang w:val="en-US" w:eastAsia="en-US" w:bidi="en-US"/>
      </w:rPr>
    </w:lvl>
    <w:lvl w:ilvl="6" w:tplc="171E431A">
      <w:numFmt w:val="bullet"/>
      <w:lvlText w:val="•"/>
      <w:lvlJc w:val="left"/>
      <w:pPr>
        <w:ind w:left="5653" w:hanging="420"/>
      </w:pPr>
      <w:rPr>
        <w:rFonts w:hint="default"/>
        <w:lang w:val="en-US" w:eastAsia="en-US" w:bidi="en-US"/>
      </w:rPr>
    </w:lvl>
    <w:lvl w:ilvl="7" w:tplc="D0ACED3E">
      <w:numFmt w:val="bullet"/>
      <w:lvlText w:val="•"/>
      <w:lvlJc w:val="left"/>
      <w:pPr>
        <w:ind w:left="6640" w:hanging="420"/>
      </w:pPr>
      <w:rPr>
        <w:rFonts w:hint="default"/>
        <w:lang w:val="en-US" w:eastAsia="en-US" w:bidi="en-US"/>
      </w:rPr>
    </w:lvl>
    <w:lvl w:ilvl="8" w:tplc="218EB75C">
      <w:numFmt w:val="bullet"/>
      <w:lvlText w:val="•"/>
      <w:lvlJc w:val="left"/>
      <w:pPr>
        <w:ind w:left="7626" w:hanging="420"/>
      </w:pPr>
      <w:rPr>
        <w:rFonts w:hint="default"/>
        <w:lang w:val="en-US" w:eastAsia="en-US" w:bidi="en-US"/>
      </w:rPr>
    </w:lvl>
  </w:abstractNum>
  <w:abstractNum w:abstractNumId="26" w15:restartNumberingAfterBreak="0">
    <w:nsid w:val="4C261289"/>
    <w:multiLevelType w:val="hybridMultilevel"/>
    <w:tmpl w:val="81C49F94"/>
    <w:lvl w:ilvl="0" w:tplc="60F89968">
      <w:start w:val="1"/>
      <w:numFmt w:val="upperLetter"/>
      <w:lvlText w:val="%1."/>
      <w:lvlJc w:val="left"/>
      <w:pPr>
        <w:ind w:left="840" w:hanging="720"/>
        <w:jc w:val="left"/>
      </w:pPr>
      <w:rPr>
        <w:rFonts w:ascii="Times New Roman" w:eastAsia="Times New Roman" w:hAnsi="Times New Roman" w:cs="Times New Roman" w:hint="default"/>
        <w:spacing w:val="-1"/>
        <w:w w:val="100"/>
        <w:sz w:val="24"/>
        <w:szCs w:val="24"/>
        <w:lang w:val="en-US" w:eastAsia="en-US" w:bidi="en-US"/>
      </w:rPr>
    </w:lvl>
    <w:lvl w:ilvl="1" w:tplc="ADE25F84">
      <w:start w:val="1"/>
      <w:numFmt w:val="decimal"/>
      <w:lvlText w:val="%2."/>
      <w:lvlJc w:val="left"/>
      <w:pPr>
        <w:ind w:left="1560" w:hanging="720"/>
        <w:jc w:val="left"/>
      </w:pPr>
      <w:rPr>
        <w:rFonts w:ascii="Times New Roman" w:eastAsia="Times New Roman" w:hAnsi="Times New Roman" w:cs="Times New Roman" w:hint="default"/>
        <w:spacing w:val="-3"/>
        <w:w w:val="100"/>
        <w:sz w:val="24"/>
        <w:szCs w:val="24"/>
        <w:lang w:val="en-US" w:eastAsia="en-US" w:bidi="en-US"/>
      </w:rPr>
    </w:lvl>
    <w:lvl w:ilvl="2" w:tplc="CE426BCA">
      <w:numFmt w:val="bullet"/>
      <w:lvlText w:val="•"/>
      <w:lvlJc w:val="left"/>
      <w:pPr>
        <w:ind w:left="1560" w:hanging="720"/>
      </w:pPr>
      <w:rPr>
        <w:rFonts w:hint="default"/>
        <w:lang w:val="en-US" w:eastAsia="en-US" w:bidi="en-US"/>
      </w:rPr>
    </w:lvl>
    <w:lvl w:ilvl="3" w:tplc="8DD21348">
      <w:numFmt w:val="bullet"/>
      <w:lvlText w:val="•"/>
      <w:lvlJc w:val="left"/>
      <w:pPr>
        <w:ind w:left="2565" w:hanging="720"/>
      </w:pPr>
      <w:rPr>
        <w:rFonts w:hint="default"/>
        <w:lang w:val="en-US" w:eastAsia="en-US" w:bidi="en-US"/>
      </w:rPr>
    </w:lvl>
    <w:lvl w:ilvl="4" w:tplc="32D8D356">
      <w:numFmt w:val="bullet"/>
      <w:lvlText w:val="•"/>
      <w:lvlJc w:val="left"/>
      <w:pPr>
        <w:ind w:left="3570" w:hanging="720"/>
      </w:pPr>
      <w:rPr>
        <w:rFonts w:hint="default"/>
        <w:lang w:val="en-US" w:eastAsia="en-US" w:bidi="en-US"/>
      </w:rPr>
    </w:lvl>
    <w:lvl w:ilvl="5" w:tplc="47D2A8EC">
      <w:numFmt w:val="bullet"/>
      <w:lvlText w:val="•"/>
      <w:lvlJc w:val="left"/>
      <w:pPr>
        <w:ind w:left="4575" w:hanging="720"/>
      </w:pPr>
      <w:rPr>
        <w:rFonts w:hint="default"/>
        <w:lang w:val="en-US" w:eastAsia="en-US" w:bidi="en-US"/>
      </w:rPr>
    </w:lvl>
    <w:lvl w:ilvl="6" w:tplc="09D47482">
      <w:numFmt w:val="bullet"/>
      <w:lvlText w:val="•"/>
      <w:lvlJc w:val="left"/>
      <w:pPr>
        <w:ind w:left="5580" w:hanging="720"/>
      </w:pPr>
      <w:rPr>
        <w:rFonts w:hint="default"/>
        <w:lang w:val="en-US" w:eastAsia="en-US" w:bidi="en-US"/>
      </w:rPr>
    </w:lvl>
    <w:lvl w:ilvl="7" w:tplc="36D88A60">
      <w:numFmt w:val="bullet"/>
      <w:lvlText w:val="•"/>
      <w:lvlJc w:val="left"/>
      <w:pPr>
        <w:ind w:left="6585" w:hanging="720"/>
      </w:pPr>
      <w:rPr>
        <w:rFonts w:hint="default"/>
        <w:lang w:val="en-US" w:eastAsia="en-US" w:bidi="en-US"/>
      </w:rPr>
    </w:lvl>
    <w:lvl w:ilvl="8" w:tplc="EC00428C">
      <w:numFmt w:val="bullet"/>
      <w:lvlText w:val="•"/>
      <w:lvlJc w:val="left"/>
      <w:pPr>
        <w:ind w:left="7590" w:hanging="720"/>
      </w:pPr>
      <w:rPr>
        <w:rFonts w:hint="default"/>
        <w:lang w:val="en-US" w:eastAsia="en-US" w:bidi="en-US"/>
      </w:rPr>
    </w:lvl>
  </w:abstractNum>
  <w:abstractNum w:abstractNumId="27" w15:restartNumberingAfterBreak="0">
    <w:nsid w:val="56DF00E5"/>
    <w:multiLevelType w:val="hybridMultilevel"/>
    <w:tmpl w:val="5964D21C"/>
    <w:lvl w:ilvl="0" w:tplc="64FCA2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ADC679E"/>
    <w:multiLevelType w:val="hybridMultilevel"/>
    <w:tmpl w:val="B7A859DE"/>
    <w:lvl w:ilvl="0" w:tplc="7FF45A98">
      <w:start w:val="1"/>
      <w:numFmt w:val="decimal"/>
      <w:lvlText w:val="%1."/>
      <w:lvlJc w:val="left"/>
      <w:pPr>
        <w:tabs>
          <w:tab w:val="num" w:pos="1440"/>
        </w:tabs>
        <w:ind w:left="1440" w:hanging="720"/>
      </w:pPr>
      <w:rPr>
        <w:rFonts w:hint="default"/>
      </w:rPr>
    </w:lvl>
    <w:lvl w:ilvl="1" w:tplc="12CA256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BC02DB1"/>
    <w:multiLevelType w:val="hybridMultilevel"/>
    <w:tmpl w:val="FFBA16CE"/>
    <w:lvl w:ilvl="0" w:tplc="8E1667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4A4B90"/>
    <w:multiLevelType w:val="hybridMultilevel"/>
    <w:tmpl w:val="1158DC8A"/>
    <w:lvl w:ilvl="0" w:tplc="2F9CF2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914053"/>
    <w:multiLevelType w:val="hybridMultilevel"/>
    <w:tmpl w:val="5A0E22C4"/>
    <w:lvl w:ilvl="0" w:tplc="B99AC1DA">
      <w:start w:val="1"/>
      <w:numFmt w:val="decimal"/>
      <w:suff w:val="space"/>
      <w:lvlText w:val="%1."/>
      <w:lvlJc w:val="left"/>
      <w:pPr>
        <w:ind w:left="72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C630B6D2">
      <w:start w:val="1"/>
      <w:numFmt w:val="decimal"/>
      <w:lvlText w:val="%2."/>
      <w:lvlJc w:val="left"/>
      <w:pPr>
        <w:ind w:left="1663"/>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2" w:tplc="36002BD2">
      <w:start w:val="1"/>
      <w:numFmt w:val="lowerRoman"/>
      <w:lvlText w:val="%3"/>
      <w:lvlJc w:val="left"/>
      <w:pPr>
        <w:ind w:left="126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3" w:tplc="61542B4A">
      <w:start w:val="1"/>
      <w:numFmt w:val="decimal"/>
      <w:lvlText w:val="%4"/>
      <w:lvlJc w:val="left"/>
      <w:pPr>
        <w:ind w:left="198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4" w:tplc="119A8872">
      <w:start w:val="1"/>
      <w:numFmt w:val="lowerLetter"/>
      <w:lvlText w:val="%5"/>
      <w:lvlJc w:val="left"/>
      <w:pPr>
        <w:ind w:left="270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5" w:tplc="E7987A0E">
      <w:start w:val="1"/>
      <w:numFmt w:val="lowerRoman"/>
      <w:lvlText w:val="%6"/>
      <w:lvlJc w:val="left"/>
      <w:pPr>
        <w:ind w:left="342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6" w:tplc="D8C6D84C">
      <w:start w:val="1"/>
      <w:numFmt w:val="decimal"/>
      <w:lvlText w:val="%7"/>
      <w:lvlJc w:val="left"/>
      <w:pPr>
        <w:ind w:left="414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7" w:tplc="9D009116">
      <w:start w:val="1"/>
      <w:numFmt w:val="lowerLetter"/>
      <w:lvlText w:val="%8"/>
      <w:lvlJc w:val="left"/>
      <w:pPr>
        <w:ind w:left="486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8" w:tplc="7BAE3550">
      <w:start w:val="1"/>
      <w:numFmt w:val="lowerRoman"/>
      <w:lvlText w:val="%9"/>
      <w:lvlJc w:val="left"/>
      <w:pPr>
        <w:ind w:left="558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abstractNum>
  <w:abstractNum w:abstractNumId="32" w15:restartNumberingAfterBreak="0">
    <w:nsid w:val="68D74520"/>
    <w:multiLevelType w:val="hybridMultilevel"/>
    <w:tmpl w:val="57F6F4BA"/>
    <w:lvl w:ilvl="0" w:tplc="1FB4BABA">
      <w:start w:val="1"/>
      <w:numFmt w:val="upperLetter"/>
      <w:lvlText w:val="%1."/>
      <w:lvlJc w:val="left"/>
      <w:pPr>
        <w:ind w:left="840" w:hanging="720"/>
        <w:jc w:val="left"/>
      </w:pPr>
      <w:rPr>
        <w:rFonts w:ascii="Times New Roman" w:eastAsia="Times New Roman" w:hAnsi="Times New Roman" w:cs="Times New Roman" w:hint="default"/>
        <w:spacing w:val="-12"/>
        <w:w w:val="100"/>
        <w:sz w:val="24"/>
        <w:szCs w:val="24"/>
        <w:lang w:val="en-US" w:eastAsia="en-US" w:bidi="en-US"/>
      </w:rPr>
    </w:lvl>
    <w:lvl w:ilvl="1" w:tplc="238AB03A">
      <w:start w:val="1"/>
      <w:numFmt w:val="decimal"/>
      <w:lvlText w:val="%2."/>
      <w:lvlJc w:val="left"/>
      <w:pPr>
        <w:ind w:left="1560" w:hanging="720"/>
        <w:jc w:val="left"/>
      </w:pPr>
      <w:rPr>
        <w:rFonts w:ascii="Times New Roman" w:eastAsia="Times New Roman" w:hAnsi="Times New Roman" w:cs="Times New Roman" w:hint="default"/>
        <w:spacing w:val="-1"/>
        <w:w w:val="100"/>
        <w:sz w:val="24"/>
        <w:szCs w:val="24"/>
        <w:lang w:val="en-US" w:eastAsia="en-US" w:bidi="en-US"/>
      </w:rPr>
    </w:lvl>
    <w:lvl w:ilvl="2" w:tplc="2C5064B8">
      <w:numFmt w:val="bullet"/>
      <w:lvlText w:val="•"/>
      <w:lvlJc w:val="left"/>
      <w:pPr>
        <w:ind w:left="2453" w:hanging="720"/>
      </w:pPr>
      <w:rPr>
        <w:rFonts w:hint="default"/>
        <w:lang w:val="en-US" w:eastAsia="en-US" w:bidi="en-US"/>
      </w:rPr>
    </w:lvl>
    <w:lvl w:ilvl="3" w:tplc="60ECB7C8">
      <w:numFmt w:val="bullet"/>
      <w:lvlText w:val="•"/>
      <w:lvlJc w:val="left"/>
      <w:pPr>
        <w:ind w:left="3346" w:hanging="720"/>
      </w:pPr>
      <w:rPr>
        <w:rFonts w:hint="default"/>
        <w:lang w:val="en-US" w:eastAsia="en-US" w:bidi="en-US"/>
      </w:rPr>
    </w:lvl>
    <w:lvl w:ilvl="4" w:tplc="0F56BA1A">
      <w:numFmt w:val="bullet"/>
      <w:lvlText w:val="•"/>
      <w:lvlJc w:val="left"/>
      <w:pPr>
        <w:ind w:left="4240" w:hanging="720"/>
      </w:pPr>
      <w:rPr>
        <w:rFonts w:hint="default"/>
        <w:lang w:val="en-US" w:eastAsia="en-US" w:bidi="en-US"/>
      </w:rPr>
    </w:lvl>
    <w:lvl w:ilvl="5" w:tplc="FF6C8456">
      <w:numFmt w:val="bullet"/>
      <w:lvlText w:val="•"/>
      <w:lvlJc w:val="left"/>
      <w:pPr>
        <w:ind w:left="5133" w:hanging="720"/>
      </w:pPr>
      <w:rPr>
        <w:rFonts w:hint="default"/>
        <w:lang w:val="en-US" w:eastAsia="en-US" w:bidi="en-US"/>
      </w:rPr>
    </w:lvl>
    <w:lvl w:ilvl="6" w:tplc="5B66BCEA">
      <w:numFmt w:val="bullet"/>
      <w:lvlText w:val="•"/>
      <w:lvlJc w:val="left"/>
      <w:pPr>
        <w:ind w:left="6026" w:hanging="720"/>
      </w:pPr>
      <w:rPr>
        <w:rFonts w:hint="default"/>
        <w:lang w:val="en-US" w:eastAsia="en-US" w:bidi="en-US"/>
      </w:rPr>
    </w:lvl>
    <w:lvl w:ilvl="7" w:tplc="FDE0FD80">
      <w:numFmt w:val="bullet"/>
      <w:lvlText w:val="•"/>
      <w:lvlJc w:val="left"/>
      <w:pPr>
        <w:ind w:left="6920" w:hanging="720"/>
      </w:pPr>
      <w:rPr>
        <w:rFonts w:hint="default"/>
        <w:lang w:val="en-US" w:eastAsia="en-US" w:bidi="en-US"/>
      </w:rPr>
    </w:lvl>
    <w:lvl w:ilvl="8" w:tplc="BB287E9E">
      <w:numFmt w:val="bullet"/>
      <w:lvlText w:val="•"/>
      <w:lvlJc w:val="left"/>
      <w:pPr>
        <w:ind w:left="7813" w:hanging="720"/>
      </w:pPr>
      <w:rPr>
        <w:rFonts w:hint="default"/>
        <w:lang w:val="en-US" w:eastAsia="en-US" w:bidi="en-US"/>
      </w:rPr>
    </w:lvl>
  </w:abstractNum>
  <w:abstractNum w:abstractNumId="33" w15:restartNumberingAfterBreak="0">
    <w:nsid w:val="70873252"/>
    <w:multiLevelType w:val="hybridMultilevel"/>
    <w:tmpl w:val="5DC8395A"/>
    <w:lvl w:ilvl="0" w:tplc="0CDA70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1458ED"/>
    <w:multiLevelType w:val="hybridMultilevel"/>
    <w:tmpl w:val="AB205F6E"/>
    <w:lvl w:ilvl="0" w:tplc="5B5AFE40">
      <w:start w:val="1"/>
      <w:numFmt w:val="upperLetter"/>
      <w:lvlText w:val="%1."/>
      <w:lvlJc w:val="left"/>
      <w:pPr>
        <w:ind w:left="840" w:hanging="720"/>
        <w:jc w:val="left"/>
      </w:pPr>
      <w:rPr>
        <w:rFonts w:ascii="Times New Roman" w:eastAsia="Times New Roman" w:hAnsi="Times New Roman" w:cs="Times New Roman" w:hint="default"/>
        <w:spacing w:val="-1"/>
        <w:w w:val="100"/>
        <w:sz w:val="24"/>
        <w:szCs w:val="24"/>
        <w:lang w:val="en-US" w:eastAsia="en-US" w:bidi="en-US"/>
      </w:rPr>
    </w:lvl>
    <w:lvl w:ilvl="1" w:tplc="6B90CFE6">
      <w:numFmt w:val="bullet"/>
      <w:lvlText w:val="•"/>
      <w:lvlJc w:val="left"/>
      <w:pPr>
        <w:ind w:left="1716" w:hanging="720"/>
      </w:pPr>
      <w:rPr>
        <w:rFonts w:hint="default"/>
        <w:lang w:val="en-US" w:eastAsia="en-US" w:bidi="en-US"/>
      </w:rPr>
    </w:lvl>
    <w:lvl w:ilvl="2" w:tplc="432E9000">
      <w:numFmt w:val="bullet"/>
      <w:lvlText w:val="•"/>
      <w:lvlJc w:val="left"/>
      <w:pPr>
        <w:ind w:left="2592" w:hanging="720"/>
      </w:pPr>
      <w:rPr>
        <w:rFonts w:hint="default"/>
        <w:lang w:val="en-US" w:eastAsia="en-US" w:bidi="en-US"/>
      </w:rPr>
    </w:lvl>
    <w:lvl w:ilvl="3" w:tplc="E86E52AA">
      <w:numFmt w:val="bullet"/>
      <w:lvlText w:val="•"/>
      <w:lvlJc w:val="left"/>
      <w:pPr>
        <w:ind w:left="3468" w:hanging="720"/>
      </w:pPr>
      <w:rPr>
        <w:rFonts w:hint="default"/>
        <w:lang w:val="en-US" w:eastAsia="en-US" w:bidi="en-US"/>
      </w:rPr>
    </w:lvl>
    <w:lvl w:ilvl="4" w:tplc="BC6ACC66">
      <w:numFmt w:val="bullet"/>
      <w:lvlText w:val="•"/>
      <w:lvlJc w:val="left"/>
      <w:pPr>
        <w:ind w:left="4344" w:hanging="720"/>
      </w:pPr>
      <w:rPr>
        <w:rFonts w:hint="default"/>
        <w:lang w:val="en-US" w:eastAsia="en-US" w:bidi="en-US"/>
      </w:rPr>
    </w:lvl>
    <w:lvl w:ilvl="5" w:tplc="233E6406">
      <w:numFmt w:val="bullet"/>
      <w:lvlText w:val="•"/>
      <w:lvlJc w:val="left"/>
      <w:pPr>
        <w:ind w:left="5220" w:hanging="720"/>
      </w:pPr>
      <w:rPr>
        <w:rFonts w:hint="default"/>
        <w:lang w:val="en-US" w:eastAsia="en-US" w:bidi="en-US"/>
      </w:rPr>
    </w:lvl>
    <w:lvl w:ilvl="6" w:tplc="96C23CC8">
      <w:numFmt w:val="bullet"/>
      <w:lvlText w:val="•"/>
      <w:lvlJc w:val="left"/>
      <w:pPr>
        <w:ind w:left="6096" w:hanging="720"/>
      </w:pPr>
      <w:rPr>
        <w:rFonts w:hint="default"/>
        <w:lang w:val="en-US" w:eastAsia="en-US" w:bidi="en-US"/>
      </w:rPr>
    </w:lvl>
    <w:lvl w:ilvl="7" w:tplc="550AC86C">
      <w:numFmt w:val="bullet"/>
      <w:lvlText w:val="•"/>
      <w:lvlJc w:val="left"/>
      <w:pPr>
        <w:ind w:left="6972" w:hanging="720"/>
      </w:pPr>
      <w:rPr>
        <w:rFonts w:hint="default"/>
        <w:lang w:val="en-US" w:eastAsia="en-US" w:bidi="en-US"/>
      </w:rPr>
    </w:lvl>
    <w:lvl w:ilvl="8" w:tplc="783632B2">
      <w:numFmt w:val="bullet"/>
      <w:lvlText w:val="•"/>
      <w:lvlJc w:val="left"/>
      <w:pPr>
        <w:ind w:left="7848" w:hanging="720"/>
      </w:pPr>
      <w:rPr>
        <w:rFonts w:hint="default"/>
        <w:lang w:val="en-US" w:eastAsia="en-US" w:bidi="en-US"/>
      </w:rPr>
    </w:lvl>
  </w:abstractNum>
  <w:abstractNum w:abstractNumId="35" w15:restartNumberingAfterBreak="0">
    <w:nsid w:val="78C86B1F"/>
    <w:multiLevelType w:val="hybridMultilevel"/>
    <w:tmpl w:val="0CE4F844"/>
    <w:lvl w:ilvl="0" w:tplc="BB368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9946C9E"/>
    <w:multiLevelType w:val="hybridMultilevel"/>
    <w:tmpl w:val="353CBCF8"/>
    <w:lvl w:ilvl="0" w:tplc="8722C91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B72ED2"/>
    <w:multiLevelType w:val="hybridMultilevel"/>
    <w:tmpl w:val="0CE4F844"/>
    <w:lvl w:ilvl="0" w:tplc="BB368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52259733">
    <w:abstractNumId w:val="37"/>
  </w:num>
  <w:num w:numId="2" w16cid:durableId="244843585">
    <w:abstractNumId w:val="16"/>
  </w:num>
  <w:num w:numId="3" w16cid:durableId="1464537749">
    <w:abstractNumId w:val="29"/>
  </w:num>
  <w:num w:numId="4" w16cid:durableId="69474638">
    <w:abstractNumId w:val="3"/>
  </w:num>
  <w:num w:numId="5" w16cid:durableId="1595134">
    <w:abstractNumId w:val="33"/>
  </w:num>
  <w:num w:numId="6" w16cid:durableId="552886100">
    <w:abstractNumId w:val="28"/>
  </w:num>
  <w:num w:numId="7" w16cid:durableId="1007826719">
    <w:abstractNumId w:val="6"/>
  </w:num>
  <w:num w:numId="8" w16cid:durableId="1145271364">
    <w:abstractNumId w:val="30"/>
  </w:num>
  <w:num w:numId="9" w16cid:durableId="691998265">
    <w:abstractNumId w:val="14"/>
  </w:num>
  <w:num w:numId="10" w16cid:durableId="997266697">
    <w:abstractNumId w:val="24"/>
  </w:num>
  <w:num w:numId="11" w16cid:durableId="958561965">
    <w:abstractNumId w:val="12"/>
  </w:num>
  <w:num w:numId="12" w16cid:durableId="1602100635">
    <w:abstractNumId w:val="23"/>
  </w:num>
  <w:num w:numId="13" w16cid:durableId="177353794">
    <w:abstractNumId w:val="17"/>
  </w:num>
  <w:num w:numId="14" w16cid:durableId="2035033677">
    <w:abstractNumId w:val="27"/>
  </w:num>
  <w:num w:numId="15" w16cid:durableId="78984834">
    <w:abstractNumId w:val="10"/>
  </w:num>
  <w:num w:numId="16" w16cid:durableId="1137914452">
    <w:abstractNumId w:val="35"/>
  </w:num>
  <w:num w:numId="17" w16cid:durableId="1040013846">
    <w:abstractNumId w:val="1"/>
  </w:num>
  <w:num w:numId="18" w16cid:durableId="727187916">
    <w:abstractNumId w:val="4"/>
  </w:num>
  <w:num w:numId="19" w16cid:durableId="21513066">
    <w:abstractNumId w:val="11"/>
  </w:num>
  <w:num w:numId="20" w16cid:durableId="1805350714">
    <w:abstractNumId w:val="5"/>
  </w:num>
  <w:num w:numId="21" w16cid:durableId="1021586927">
    <w:abstractNumId w:val="36"/>
  </w:num>
  <w:num w:numId="22" w16cid:durableId="138766793">
    <w:abstractNumId w:val="0"/>
  </w:num>
  <w:num w:numId="23" w16cid:durableId="95101839">
    <w:abstractNumId w:val="0"/>
    <w:lvlOverride w:ilvl="0">
      <w:startOverride w:val="1"/>
    </w:lvlOverride>
  </w:num>
  <w:num w:numId="24" w16cid:durableId="1923949654">
    <w:abstractNumId w:val="20"/>
  </w:num>
  <w:num w:numId="25" w16cid:durableId="2053264149">
    <w:abstractNumId w:val="31"/>
  </w:num>
  <w:num w:numId="26" w16cid:durableId="113720290">
    <w:abstractNumId w:val="19"/>
  </w:num>
  <w:num w:numId="27" w16cid:durableId="1388530763">
    <w:abstractNumId w:val="22"/>
  </w:num>
  <w:num w:numId="28" w16cid:durableId="638457954">
    <w:abstractNumId w:val="2"/>
  </w:num>
  <w:num w:numId="29" w16cid:durableId="544099293">
    <w:abstractNumId w:val="15"/>
  </w:num>
  <w:num w:numId="30" w16cid:durableId="479345744">
    <w:abstractNumId w:val="32"/>
  </w:num>
  <w:num w:numId="31" w16cid:durableId="1074814819">
    <w:abstractNumId w:val="9"/>
  </w:num>
  <w:num w:numId="32" w16cid:durableId="1126122941">
    <w:abstractNumId w:val="7"/>
  </w:num>
  <w:num w:numId="33" w16cid:durableId="343673736">
    <w:abstractNumId w:val="34"/>
  </w:num>
  <w:num w:numId="34" w16cid:durableId="1246258901">
    <w:abstractNumId w:val="13"/>
  </w:num>
  <w:num w:numId="35" w16cid:durableId="936407772">
    <w:abstractNumId w:val="26"/>
  </w:num>
  <w:num w:numId="36" w16cid:durableId="823083260">
    <w:abstractNumId w:val="25"/>
  </w:num>
  <w:num w:numId="37" w16cid:durableId="1637487967">
    <w:abstractNumId w:val="18"/>
  </w:num>
  <w:num w:numId="38" w16cid:durableId="305626823">
    <w:abstractNumId w:val="21"/>
  </w:num>
  <w:num w:numId="39" w16cid:durableId="1802382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A3"/>
    <w:rsid w:val="00027966"/>
    <w:rsid w:val="000320C0"/>
    <w:rsid w:val="000372DA"/>
    <w:rsid w:val="000410CA"/>
    <w:rsid w:val="00041893"/>
    <w:rsid w:val="000465F7"/>
    <w:rsid w:val="000525A3"/>
    <w:rsid w:val="00054FD3"/>
    <w:rsid w:val="000732F5"/>
    <w:rsid w:val="00082D3B"/>
    <w:rsid w:val="000873AA"/>
    <w:rsid w:val="00093008"/>
    <w:rsid w:val="000A64F8"/>
    <w:rsid w:val="000A6C0B"/>
    <w:rsid w:val="000B3CBB"/>
    <w:rsid w:val="000C47D9"/>
    <w:rsid w:val="000C6AFB"/>
    <w:rsid w:val="000C6D40"/>
    <w:rsid w:val="000C7985"/>
    <w:rsid w:val="000D12D8"/>
    <w:rsid w:val="000E11FD"/>
    <w:rsid w:val="000F42AA"/>
    <w:rsid w:val="001033C0"/>
    <w:rsid w:val="00112442"/>
    <w:rsid w:val="00114916"/>
    <w:rsid w:val="00125E10"/>
    <w:rsid w:val="00127238"/>
    <w:rsid w:val="00127DAE"/>
    <w:rsid w:val="001379D0"/>
    <w:rsid w:val="00140009"/>
    <w:rsid w:val="00140102"/>
    <w:rsid w:val="00141479"/>
    <w:rsid w:val="00144678"/>
    <w:rsid w:val="00145281"/>
    <w:rsid w:val="00147584"/>
    <w:rsid w:val="00151E9B"/>
    <w:rsid w:val="00167ADB"/>
    <w:rsid w:val="001741A9"/>
    <w:rsid w:val="00180B74"/>
    <w:rsid w:val="00183964"/>
    <w:rsid w:val="001858A6"/>
    <w:rsid w:val="00190F4E"/>
    <w:rsid w:val="001B3AC4"/>
    <w:rsid w:val="001C3A6D"/>
    <w:rsid w:val="001C53A6"/>
    <w:rsid w:val="001D185D"/>
    <w:rsid w:val="001E36DC"/>
    <w:rsid w:val="001E4B07"/>
    <w:rsid w:val="001E583A"/>
    <w:rsid w:val="001F2C33"/>
    <w:rsid w:val="002251E8"/>
    <w:rsid w:val="00227168"/>
    <w:rsid w:val="002408EA"/>
    <w:rsid w:val="00251229"/>
    <w:rsid w:val="00281587"/>
    <w:rsid w:val="00286C61"/>
    <w:rsid w:val="0029048A"/>
    <w:rsid w:val="00294FB7"/>
    <w:rsid w:val="0029519A"/>
    <w:rsid w:val="0029531A"/>
    <w:rsid w:val="002A471E"/>
    <w:rsid w:val="002B75E2"/>
    <w:rsid w:val="002C1164"/>
    <w:rsid w:val="002C448D"/>
    <w:rsid w:val="002D0104"/>
    <w:rsid w:val="002E2E26"/>
    <w:rsid w:val="002E6555"/>
    <w:rsid w:val="002F00C6"/>
    <w:rsid w:val="002F2213"/>
    <w:rsid w:val="00300945"/>
    <w:rsid w:val="00300E0A"/>
    <w:rsid w:val="003036BA"/>
    <w:rsid w:val="00313B2B"/>
    <w:rsid w:val="00333848"/>
    <w:rsid w:val="00337BAD"/>
    <w:rsid w:val="00337CF3"/>
    <w:rsid w:val="003417D1"/>
    <w:rsid w:val="00370B75"/>
    <w:rsid w:val="003731AF"/>
    <w:rsid w:val="00374ECD"/>
    <w:rsid w:val="00382880"/>
    <w:rsid w:val="00386949"/>
    <w:rsid w:val="0039297A"/>
    <w:rsid w:val="003931FF"/>
    <w:rsid w:val="003B3B86"/>
    <w:rsid w:val="003B5386"/>
    <w:rsid w:val="003C4785"/>
    <w:rsid w:val="003E25DD"/>
    <w:rsid w:val="003E3ED9"/>
    <w:rsid w:val="003E4B83"/>
    <w:rsid w:val="003F27E4"/>
    <w:rsid w:val="003F75B8"/>
    <w:rsid w:val="00403252"/>
    <w:rsid w:val="004213C7"/>
    <w:rsid w:val="00425A9E"/>
    <w:rsid w:val="00432DA9"/>
    <w:rsid w:val="0043612E"/>
    <w:rsid w:val="0043633F"/>
    <w:rsid w:val="00446C2A"/>
    <w:rsid w:val="004506E7"/>
    <w:rsid w:val="004626F8"/>
    <w:rsid w:val="0046383E"/>
    <w:rsid w:val="0046422F"/>
    <w:rsid w:val="00470C16"/>
    <w:rsid w:val="00474918"/>
    <w:rsid w:val="00477717"/>
    <w:rsid w:val="00480C88"/>
    <w:rsid w:val="00491A1E"/>
    <w:rsid w:val="00494DED"/>
    <w:rsid w:val="00495CCC"/>
    <w:rsid w:val="004A37F2"/>
    <w:rsid w:val="004A6BF5"/>
    <w:rsid w:val="004C5660"/>
    <w:rsid w:val="004C6A64"/>
    <w:rsid w:val="004E02E1"/>
    <w:rsid w:val="004F0452"/>
    <w:rsid w:val="004F6E08"/>
    <w:rsid w:val="005101E8"/>
    <w:rsid w:val="00510D95"/>
    <w:rsid w:val="00511319"/>
    <w:rsid w:val="00514951"/>
    <w:rsid w:val="00522DC7"/>
    <w:rsid w:val="00522E17"/>
    <w:rsid w:val="00526196"/>
    <w:rsid w:val="00546BAE"/>
    <w:rsid w:val="00550180"/>
    <w:rsid w:val="00552A4B"/>
    <w:rsid w:val="00553F4C"/>
    <w:rsid w:val="00554440"/>
    <w:rsid w:val="0056011C"/>
    <w:rsid w:val="0056336E"/>
    <w:rsid w:val="00566A91"/>
    <w:rsid w:val="00575D30"/>
    <w:rsid w:val="00577DDC"/>
    <w:rsid w:val="0058068C"/>
    <w:rsid w:val="00581BDB"/>
    <w:rsid w:val="00586B5D"/>
    <w:rsid w:val="00595C14"/>
    <w:rsid w:val="005A469B"/>
    <w:rsid w:val="005B0165"/>
    <w:rsid w:val="005B5245"/>
    <w:rsid w:val="005B659B"/>
    <w:rsid w:val="005C5FCB"/>
    <w:rsid w:val="005C624D"/>
    <w:rsid w:val="005E1568"/>
    <w:rsid w:val="005E5240"/>
    <w:rsid w:val="005E6346"/>
    <w:rsid w:val="005F3828"/>
    <w:rsid w:val="0060547C"/>
    <w:rsid w:val="00606E4F"/>
    <w:rsid w:val="006105B7"/>
    <w:rsid w:val="006125F7"/>
    <w:rsid w:val="006159ED"/>
    <w:rsid w:val="0062429C"/>
    <w:rsid w:val="00624A91"/>
    <w:rsid w:val="0063479A"/>
    <w:rsid w:val="0065279A"/>
    <w:rsid w:val="00655940"/>
    <w:rsid w:val="00665BAE"/>
    <w:rsid w:val="006771B2"/>
    <w:rsid w:val="0069201A"/>
    <w:rsid w:val="006925E8"/>
    <w:rsid w:val="006A1195"/>
    <w:rsid w:val="006A32F4"/>
    <w:rsid w:val="006B7CE0"/>
    <w:rsid w:val="006C28D8"/>
    <w:rsid w:val="006C6D13"/>
    <w:rsid w:val="006D6AF7"/>
    <w:rsid w:val="006D6E75"/>
    <w:rsid w:val="006D75AC"/>
    <w:rsid w:val="006E1A53"/>
    <w:rsid w:val="00701510"/>
    <w:rsid w:val="007041E1"/>
    <w:rsid w:val="0070647E"/>
    <w:rsid w:val="00707870"/>
    <w:rsid w:val="007175DD"/>
    <w:rsid w:val="007229F1"/>
    <w:rsid w:val="00737F10"/>
    <w:rsid w:val="00742623"/>
    <w:rsid w:val="007513AE"/>
    <w:rsid w:val="00754E1E"/>
    <w:rsid w:val="0075643D"/>
    <w:rsid w:val="00780B57"/>
    <w:rsid w:val="00790177"/>
    <w:rsid w:val="00793DBF"/>
    <w:rsid w:val="007C18C1"/>
    <w:rsid w:val="007C2660"/>
    <w:rsid w:val="007C3309"/>
    <w:rsid w:val="007D06B7"/>
    <w:rsid w:val="007D6A05"/>
    <w:rsid w:val="007F0145"/>
    <w:rsid w:val="007F65AB"/>
    <w:rsid w:val="0080433D"/>
    <w:rsid w:val="00805EEF"/>
    <w:rsid w:val="0083626B"/>
    <w:rsid w:val="0085169B"/>
    <w:rsid w:val="00852A30"/>
    <w:rsid w:val="008533C6"/>
    <w:rsid w:val="00880554"/>
    <w:rsid w:val="00881E01"/>
    <w:rsid w:val="00891675"/>
    <w:rsid w:val="00894AC1"/>
    <w:rsid w:val="008A0AB7"/>
    <w:rsid w:val="008A4B18"/>
    <w:rsid w:val="008B0B5E"/>
    <w:rsid w:val="008B1703"/>
    <w:rsid w:val="008B4F5D"/>
    <w:rsid w:val="008C4964"/>
    <w:rsid w:val="008D33E2"/>
    <w:rsid w:val="008D54C6"/>
    <w:rsid w:val="008E000C"/>
    <w:rsid w:val="008E74CE"/>
    <w:rsid w:val="008F5F0D"/>
    <w:rsid w:val="009200AA"/>
    <w:rsid w:val="00921884"/>
    <w:rsid w:val="00925902"/>
    <w:rsid w:val="009339A3"/>
    <w:rsid w:val="0095426A"/>
    <w:rsid w:val="00957B52"/>
    <w:rsid w:val="00975ACB"/>
    <w:rsid w:val="009841AD"/>
    <w:rsid w:val="00984994"/>
    <w:rsid w:val="009A5A68"/>
    <w:rsid w:val="009A601C"/>
    <w:rsid w:val="009B7653"/>
    <w:rsid w:val="009C037D"/>
    <w:rsid w:val="009C0684"/>
    <w:rsid w:val="009C586B"/>
    <w:rsid w:val="009C6730"/>
    <w:rsid w:val="009D1902"/>
    <w:rsid w:val="009E1CAD"/>
    <w:rsid w:val="009E3A7D"/>
    <w:rsid w:val="00A00672"/>
    <w:rsid w:val="00A015B4"/>
    <w:rsid w:val="00A245E1"/>
    <w:rsid w:val="00A24D0A"/>
    <w:rsid w:val="00A264CD"/>
    <w:rsid w:val="00A3077B"/>
    <w:rsid w:val="00A30E34"/>
    <w:rsid w:val="00A32DCE"/>
    <w:rsid w:val="00A361ED"/>
    <w:rsid w:val="00A42F55"/>
    <w:rsid w:val="00A51F19"/>
    <w:rsid w:val="00A567FB"/>
    <w:rsid w:val="00A57D92"/>
    <w:rsid w:val="00A60AB5"/>
    <w:rsid w:val="00A714FB"/>
    <w:rsid w:val="00A7453D"/>
    <w:rsid w:val="00A9010D"/>
    <w:rsid w:val="00A9732A"/>
    <w:rsid w:val="00AA1018"/>
    <w:rsid w:val="00AA1512"/>
    <w:rsid w:val="00AA4D2E"/>
    <w:rsid w:val="00AF737B"/>
    <w:rsid w:val="00B01605"/>
    <w:rsid w:val="00B06348"/>
    <w:rsid w:val="00B30E47"/>
    <w:rsid w:val="00B30FA7"/>
    <w:rsid w:val="00B34D63"/>
    <w:rsid w:val="00B53255"/>
    <w:rsid w:val="00B54BDE"/>
    <w:rsid w:val="00B71CFE"/>
    <w:rsid w:val="00B728E8"/>
    <w:rsid w:val="00B7683A"/>
    <w:rsid w:val="00B82C1A"/>
    <w:rsid w:val="00B861A5"/>
    <w:rsid w:val="00B864F4"/>
    <w:rsid w:val="00BA1177"/>
    <w:rsid w:val="00BA2CC1"/>
    <w:rsid w:val="00BC0A10"/>
    <w:rsid w:val="00BC3623"/>
    <w:rsid w:val="00BC52AF"/>
    <w:rsid w:val="00BC71E7"/>
    <w:rsid w:val="00BE7BD9"/>
    <w:rsid w:val="00BF109F"/>
    <w:rsid w:val="00BF1601"/>
    <w:rsid w:val="00BF1A41"/>
    <w:rsid w:val="00C005FF"/>
    <w:rsid w:val="00C06AA5"/>
    <w:rsid w:val="00C11C50"/>
    <w:rsid w:val="00C13671"/>
    <w:rsid w:val="00C1369B"/>
    <w:rsid w:val="00C13E33"/>
    <w:rsid w:val="00C16117"/>
    <w:rsid w:val="00C26E09"/>
    <w:rsid w:val="00C35075"/>
    <w:rsid w:val="00C40492"/>
    <w:rsid w:val="00C418DD"/>
    <w:rsid w:val="00C42F0A"/>
    <w:rsid w:val="00C47011"/>
    <w:rsid w:val="00C5346A"/>
    <w:rsid w:val="00C61010"/>
    <w:rsid w:val="00C63A78"/>
    <w:rsid w:val="00C65598"/>
    <w:rsid w:val="00C75489"/>
    <w:rsid w:val="00C84DE5"/>
    <w:rsid w:val="00C91FAF"/>
    <w:rsid w:val="00CA1F07"/>
    <w:rsid w:val="00CA3DD8"/>
    <w:rsid w:val="00CB2EEC"/>
    <w:rsid w:val="00CB5AD8"/>
    <w:rsid w:val="00CD09A8"/>
    <w:rsid w:val="00CE65DA"/>
    <w:rsid w:val="00CF49F6"/>
    <w:rsid w:val="00D11996"/>
    <w:rsid w:val="00D21E99"/>
    <w:rsid w:val="00D30D17"/>
    <w:rsid w:val="00D33475"/>
    <w:rsid w:val="00D33542"/>
    <w:rsid w:val="00D42084"/>
    <w:rsid w:val="00D47A53"/>
    <w:rsid w:val="00D7571A"/>
    <w:rsid w:val="00DA4E3C"/>
    <w:rsid w:val="00DA7368"/>
    <w:rsid w:val="00DB64F2"/>
    <w:rsid w:val="00DC05A9"/>
    <w:rsid w:val="00DC5B64"/>
    <w:rsid w:val="00DE1C94"/>
    <w:rsid w:val="00DE3655"/>
    <w:rsid w:val="00DE789A"/>
    <w:rsid w:val="00DF5261"/>
    <w:rsid w:val="00E01782"/>
    <w:rsid w:val="00E15F58"/>
    <w:rsid w:val="00E3096E"/>
    <w:rsid w:val="00E34677"/>
    <w:rsid w:val="00E348E2"/>
    <w:rsid w:val="00E45F96"/>
    <w:rsid w:val="00E6021E"/>
    <w:rsid w:val="00E83334"/>
    <w:rsid w:val="00EC2A6C"/>
    <w:rsid w:val="00EC5DDB"/>
    <w:rsid w:val="00ED3AFE"/>
    <w:rsid w:val="00ED54BA"/>
    <w:rsid w:val="00EE00D3"/>
    <w:rsid w:val="00EE4753"/>
    <w:rsid w:val="00EE4E3E"/>
    <w:rsid w:val="00EF5991"/>
    <w:rsid w:val="00EF6A3A"/>
    <w:rsid w:val="00EF7889"/>
    <w:rsid w:val="00F5341A"/>
    <w:rsid w:val="00F65EE1"/>
    <w:rsid w:val="00F66757"/>
    <w:rsid w:val="00F8412B"/>
    <w:rsid w:val="00F84CF0"/>
    <w:rsid w:val="00F86BBB"/>
    <w:rsid w:val="00F9103C"/>
    <w:rsid w:val="00F92E43"/>
    <w:rsid w:val="00F9329D"/>
    <w:rsid w:val="00FA6258"/>
    <w:rsid w:val="00FB6A02"/>
    <w:rsid w:val="00FC2FFD"/>
    <w:rsid w:val="00FD5610"/>
    <w:rsid w:val="00FD70F1"/>
    <w:rsid w:val="00FE0087"/>
    <w:rsid w:val="00FE10F8"/>
    <w:rsid w:val="00FE1961"/>
    <w:rsid w:val="00FE1E91"/>
    <w:rsid w:val="00FF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47ABCAC"/>
  <w15:chartTrackingRefBased/>
  <w15:docId w15:val="{4D0C82D7-6053-43BF-B923-B736B6CF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EEF"/>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0410CA"/>
    <w:pPr>
      <w:keepNext/>
      <w:overflowPunct/>
      <w:autoSpaceDE/>
      <w:autoSpaceDN/>
      <w:adjustRightInd/>
      <w:jc w:val="both"/>
      <w:textAlignment w:val="auto"/>
      <w:outlineLvl w:val="0"/>
    </w:pPr>
    <w:rPr>
      <w:b/>
    </w:rPr>
  </w:style>
  <w:style w:type="paragraph" w:styleId="Heading2">
    <w:name w:val="heading 2"/>
    <w:basedOn w:val="Normal"/>
    <w:next w:val="Normal"/>
    <w:link w:val="Heading2Char"/>
    <w:qFormat/>
    <w:rsid w:val="000410CA"/>
    <w:pPr>
      <w:keepNext/>
      <w:overflowPunct/>
      <w:autoSpaceDE/>
      <w:autoSpaceDN/>
      <w:adjustRightInd/>
      <w:textAlignment w:val="auto"/>
      <w:outlineLvl w:val="1"/>
    </w:pPr>
    <w:rPr>
      <w:b/>
    </w:rPr>
  </w:style>
  <w:style w:type="paragraph" w:styleId="Heading3">
    <w:name w:val="heading 3"/>
    <w:basedOn w:val="Normal"/>
    <w:next w:val="Normal"/>
    <w:link w:val="Heading3Char"/>
    <w:unhideWhenUsed/>
    <w:qFormat/>
    <w:rsid w:val="0043633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43633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43633F"/>
    <w:pPr>
      <w:tabs>
        <w:tab w:val="num" w:pos="3600"/>
      </w:tabs>
      <w:overflowPunct/>
      <w:spacing w:after="240"/>
      <w:ind w:left="3600" w:hanging="720"/>
      <w:jc w:val="both"/>
      <w:textAlignment w:val="auto"/>
      <w:outlineLvl w:val="4"/>
    </w:pPr>
    <w:rPr>
      <w:szCs w:val="24"/>
    </w:rPr>
  </w:style>
  <w:style w:type="paragraph" w:styleId="Heading6">
    <w:name w:val="heading 6"/>
    <w:basedOn w:val="Normal"/>
    <w:link w:val="Heading6Char"/>
    <w:qFormat/>
    <w:rsid w:val="0043633F"/>
    <w:pPr>
      <w:tabs>
        <w:tab w:val="num" w:pos="4320"/>
      </w:tabs>
      <w:overflowPunct/>
      <w:spacing w:after="240"/>
      <w:ind w:left="4320" w:hanging="720"/>
      <w:jc w:val="both"/>
      <w:textAlignment w:val="auto"/>
      <w:outlineLvl w:val="5"/>
    </w:pPr>
    <w:rPr>
      <w:szCs w:val="24"/>
    </w:rPr>
  </w:style>
  <w:style w:type="paragraph" w:styleId="Heading7">
    <w:name w:val="heading 7"/>
    <w:basedOn w:val="Normal"/>
    <w:link w:val="Heading7Char"/>
    <w:qFormat/>
    <w:rsid w:val="0043633F"/>
    <w:pPr>
      <w:tabs>
        <w:tab w:val="num" w:pos="5040"/>
      </w:tabs>
      <w:overflowPunct/>
      <w:spacing w:after="240"/>
      <w:ind w:left="5040" w:hanging="720"/>
      <w:jc w:val="both"/>
      <w:textAlignment w:val="auto"/>
      <w:outlineLvl w:val="6"/>
    </w:pPr>
    <w:rPr>
      <w:szCs w:val="24"/>
    </w:rPr>
  </w:style>
  <w:style w:type="paragraph" w:styleId="Heading8">
    <w:name w:val="heading 8"/>
    <w:basedOn w:val="Normal"/>
    <w:link w:val="Heading8Char"/>
    <w:qFormat/>
    <w:rsid w:val="0043633F"/>
    <w:pPr>
      <w:tabs>
        <w:tab w:val="num" w:pos="5760"/>
      </w:tabs>
      <w:overflowPunct/>
      <w:spacing w:after="240"/>
      <w:ind w:left="5760" w:hanging="720"/>
      <w:jc w:val="both"/>
      <w:textAlignment w:val="auto"/>
      <w:outlineLvl w:val="7"/>
    </w:pPr>
    <w:rPr>
      <w:szCs w:val="24"/>
    </w:rPr>
  </w:style>
  <w:style w:type="paragraph" w:styleId="Heading9">
    <w:name w:val="heading 9"/>
    <w:basedOn w:val="Normal"/>
    <w:link w:val="Heading9Char"/>
    <w:qFormat/>
    <w:rsid w:val="0043633F"/>
    <w:pPr>
      <w:tabs>
        <w:tab w:val="num" w:pos="1440"/>
      </w:tabs>
      <w:overflowPunct/>
      <w:spacing w:after="240"/>
      <w:ind w:left="1440" w:hanging="720"/>
      <w:jc w:val="both"/>
      <w:textAlignment w:val="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1A1E"/>
    <w:rPr>
      <w:rFonts w:ascii="Tahoma" w:hAnsi="Tahoma" w:cs="Tahoma"/>
      <w:sz w:val="16"/>
      <w:szCs w:val="16"/>
    </w:rPr>
  </w:style>
  <w:style w:type="character" w:customStyle="1" w:styleId="Heading1Char">
    <w:name w:val="Heading 1 Char"/>
    <w:basedOn w:val="DefaultParagraphFont"/>
    <w:link w:val="Heading1"/>
    <w:rsid w:val="000410CA"/>
    <w:rPr>
      <w:b/>
      <w:sz w:val="24"/>
    </w:rPr>
  </w:style>
  <w:style w:type="character" w:customStyle="1" w:styleId="Heading2Char">
    <w:name w:val="Heading 2 Char"/>
    <w:basedOn w:val="DefaultParagraphFont"/>
    <w:link w:val="Heading2"/>
    <w:rsid w:val="000410CA"/>
    <w:rPr>
      <w:b/>
      <w:sz w:val="24"/>
    </w:rPr>
  </w:style>
  <w:style w:type="paragraph" w:styleId="BodyText2">
    <w:name w:val="Body Text 2"/>
    <w:basedOn w:val="Normal"/>
    <w:link w:val="BodyText2Char"/>
    <w:rsid w:val="000410CA"/>
    <w:pPr>
      <w:overflowPunct/>
      <w:autoSpaceDE/>
      <w:autoSpaceDN/>
      <w:adjustRightInd/>
      <w:jc w:val="both"/>
      <w:textAlignment w:val="auto"/>
    </w:pPr>
  </w:style>
  <w:style w:type="character" w:customStyle="1" w:styleId="BodyText2Char">
    <w:name w:val="Body Text 2 Char"/>
    <w:basedOn w:val="DefaultParagraphFont"/>
    <w:link w:val="BodyText2"/>
    <w:rsid w:val="000410CA"/>
    <w:rPr>
      <w:sz w:val="24"/>
    </w:rPr>
  </w:style>
  <w:style w:type="paragraph" w:styleId="BodyTextIndent2">
    <w:name w:val="Body Text Indent 2"/>
    <w:basedOn w:val="Normal"/>
    <w:link w:val="BodyTextIndent2Char"/>
    <w:rsid w:val="000410CA"/>
    <w:pPr>
      <w:overflowPunct/>
      <w:autoSpaceDE/>
      <w:autoSpaceDN/>
      <w:adjustRightInd/>
      <w:ind w:left="720"/>
      <w:jc w:val="both"/>
      <w:textAlignment w:val="auto"/>
    </w:pPr>
  </w:style>
  <w:style w:type="character" w:customStyle="1" w:styleId="BodyTextIndent2Char">
    <w:name w:val="Body Text Indent 2 Char"/>
    <w:basedOn w:val="DefaultParagraphFont"/>
    <w:link w:val="BodyTextIndent2"/>
    <w:rsid w:val="000410CA"/>
    <w:rPr>
      <w:sz w:val="24"/>
    </w:rPr>
  </w:style>
  <w:style w:type="paragraph" w:styleId="Title">
    <w:name w:val="Title"/>
    <w:basedOn w:val="Normal"/>
    <w:link w:val="TitleChar"/>
    <w:qFormat/>
    <w:rsid w:val="000410CA"/>
    <w:pPr>
      <w:overflowPunct/>
      <w:autoSpaceDE/>
      <w:autoSpaceDN/>
      <w:adjustRightInd/>
      <w:jc w:val="center"/>
      <w:textAlignment w:val="auto"/>
    </w:pPr>
    <w:rPr>
      <w:b/>
      <w:sz w:val="28"/>
      <w:u w:val="single"/>
    </w:rPr>
  </w:style>
  <w:style w:type="character" w:customStyle="1" w:styleId="TitleChar">
    <w:name w:val="Title Char"/>
    <w:basedOn w:val="DefaultParagraphFont"/>
    <w:link w:val="Title"/>
    <w:rsid w:val="000410CA"/>
    <w:rPr>
      <w:b/>
      <w:sz w:val="28"/>
      <w:u w:val="single"/>
    </w:rPr>
  </w:style>
  <w:style w:type="paragraph" w:styleId="Subtitle">
    <w:name w:val="Subtitle"/>
    <w:basedOn w:val="Normal"/>
    <w:link w:val="SubtitleChar"/>
    <w:qFormat/>
    <w:rsid w:val="000410CA"/>
    <w:pPr>
      <w:overflowPunct/>
      <w:autoSpaceDE/>
      <w:autoSpaceDN/>
      <w:adjustRightInd/>
      <w:jc w:val="center"/>
      <w:textAlignment w:val="auto"/>
    </w:pPr>
    <w:rPr>
      <w:b/>
    </w:rPr>
  </w:style>
  <w:style w:type="character" w:customStyle="1" w:styleId="SubtitleChar">
    <w:name w:val="Subtitle Char"/>
    <w:basedOn w:val="DefaultParagraphFont"/>
    <w:link w:val="Subtitle"/>
    <w:rsid w:val="000410CA"/>
    <w:rPr>
      <w:b/>
      <w:sz w:val="24"/>
    </w:rPr>
  </w:style>
  <w:style w:type="paragraph" w:styleId="BodyText">
    <w:name w:val="Body Text"/>
    <w:basedOn w:val="Normal"/>
    <w:link w:val="BodyTextChar"/>
    <w:uiPriority w:val="1"/>
    <w:qFormat/>
    <w:rsid w:val="000410CA"/>
    <w:pPr>
      <w:overflowPunct/>
      <w:autoSpaceDE/>
      <w:autoSpaceDN/>
      <w:adjustRightInd/>
      <w:textAlignment w:val="auto"/>
    </w:pPr>
  </w:style>
  <w:style w:type="character" w:customStyle="1" w:styleId="BodyTextChar">
    <w:name w:val="Body Text Char"/>
    <w:basedOn w:val="DefaultParagraphFont"/>
    <w:link w:val="BodyText"/>
    <w:rsid w:val="000410CA"/>
    <w:rPr>
      <w:sz w:val="24"/>
    </w:rPr>
  </w:style>
  <w:style w:type="paragraph" w:styleId="BodyTextIndent">
    <w:name w:val="Body Text Indent"/>
    <w:basedOn w:val="Normal"/>
    <w:link w:val="BodyTextIndentChar"/>
    <w:rsid w:val="000410CA"/>
    <w:pPr>
      <w:overflowPunct/>
      <w:autoSpaceDE/>
      <w:autoSpaceDN/>
      <w:adjustRightInd/>
      <w:ind w:left="1440"/>
      <w:jc w:val="both"/>
      <w:textAlignment w:val="auto"/>
    </w:pPr>
  </w:style>
  <w:style w:type="character" w:customStyle="1" w:styleId="BodyTextIndentChar">
    <w:name w:val="Body Text Indent Char"/>
    <w:basedOn w:val="DefaultParagraphFont"/>
    <w:link w:val="BodyTextIndent"/>
    <w:rsid w:val="000410CA"/>
    <w:rPr>
      <w:sz w:val="24"/>
    </w:rPr>
  </w:style>
  <w:style w:type="paragraph" w:styleId="BodyTextIndent3">
    <w:name w:val="Body Text Indent 3"/>
    <w:basedOn w:val="Normal"/>
    <w:link w:val="BodyTextIndent3Char"/>
    <w:rsid w:val="000410CA"/>
    <w:pPr>
      <w:overflowPunct/>
      <w:autoSpaceDE/>
      <w:autoSpaceDN/>
      <w:adjustRightInd/>
      <w:ind w:firstLine="360"/>
      <w:jc w:val="both"/>
      <w:textAlignment w:val="auto"/>
    </w:pPr>
  </w:style>
  <w:style w:type="character" w:customStyle="1" w:styleId="BodyTextIndent3Char">
    <w:name w:val="Body Text Indent 3 Char"/>
    <w:basedOn w:val="DefaultParagraphFont"/>
    <w:link w:val="BodyTextIndent3"/>
    <w:rsid w:val="000410CA"/>
    <w:rPr>
      <w:sz w:val="24"/>
    </w:rPr>
  </w:style>
  <w:style w:type="paragraph" w:styleId="Footer">
    <w:name w:val="footer"/>
    <w:basedOn w:val="Normal"/>
    <w:link w:val="FooterChar"/>
    <w:rsid w:val="000410CA"/>
    <w:pPr>
      <w:tabs>
        <w:tab w:val="center" w:pos="4320"/>
        <w:tab w:val="right" w:pos="8640"/>
      </w:tabs>
      <w:overflowPunct/>
      <w:autoSpaceDE/>
      <w:autoSpaceDN/>
      <w:adjustRightInd/>
      <w:textAlignment w:val="auto"/>
    </w:pPr>
    <w:rPr>
      <w:sz w:val="20"/>
    </w:rPr>
  </w:style>
  <w:style w:type="character" w:customStyle="1" w:styleId="FooterChar">
    <w:name w:val="Footer Char"/>
    <w:basedOn w:val="DefaultParagraphFont"/>
    <w:link w:val="Footer"/>
    <w:rsid w:val="000410CA"/>
  </w:style>
  <w:style w:type="table" w:styleId="TableGrid">
    <w:name w:val="Table Grid"/>
    <w:basedOn w:val="TableNormal"/>
    <w:rsid w:val="00EF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1675"/>
    <w:rPr>
      <w:sz w:val="24"/>
    </w:rPr>
  </w:style>
  <w:style w:type="paragraph" w:styleId="Header">
    <w:name w:val="header"/>
    <w:basedOn w:val="Normal"/>
    <w:link w:val="HeaderChar"/>
    <w:rsid w:val="00145281"/>
    <w:pPr>
      <w:tabs>
        <w:tab w:val="center" w:pos="4680"/>
        <w:tab w:val="right" w:pos="9360"/>
      </w:tabs>
    </w:pPr>
  </w:style>
  <w:style w:type="character" w:customStyle="1" w:styleId="HeaderChar">
    <w:name w:val="Header Char"/>
    <w:basedOn w:val="DefaultParagraphFont"/>
    <w:link w:val="Header"/>
    <w:rsid w:val="00145281"/>
    <w:rPr>
      <w:sz w:val="24"/>
    </w:rPr>
  </w:style>
  <w:style w:type="paragraph" w:styleId="ListParagraph">
    <w:name w:val="List Paragraph"/>
    <w:basedOn w:val="Normal"/>
    <w:uiPriority w:val="1"/>
    <w:qFormat/>
    <w:rsid w:val="009C0684"/>
    <w:pPr>
      <w:overflowPunct/>
      <w:autoSpaceDE/>
      <w:autoSpaceDN/>
      <w:adjustRightInd/>
      <w:ind w:left="720"/>
      <w:contextualSpacing/>
      <w:textAlignment w:val="auto"/>
    </w:pPr>
    <w:rPr>
      <w:szCs w:val="24"/>
    </w:rPr>
  </w:style>
  <w:style w:type="character" w:styleId="CommentReference">
    <w:name w:val="annotation reference"/>
    <w:basedOn w:val="DefaultParagraphFont"/>
    <w:uiPriority w:val="99"/>
    <w:unhideWhenUsed/>
    <w:rsid w:val="009C0684"/>
    <w:rPr>
      <w:sz w:val="16"/>
      <w:szCs w:val="16"/>
    </w:rPr>
  </w:style>
  <w:style w:type="paragraph" w:styleId="CommentText">
    <w:name w:val="annotation text"/>
    <w:basedOn w:val="Normal"/>
    <w:link w:val="CommentTextChar"/>
    <w:uiPriority w:val="99"/>
    <w:unhideWhenUsed/>
    <w:rsid w:val="009C0684"/>
    <w:pPr>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9C0684"/>
  </w:style>
  <w:style w:type="character" w:customStyle="1" w:styleId="Heading3Char">
    <w:name w:val="Heading 3 Char"/>
    <w:basedOn w:val="DefaultParagraphFont"/>
    <w:link w:val="Heading3"/>
    <w:semiHidden/>
    <w:rsid w:val="0043633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3633F"/>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rsid w:val="0043633F"/>
    <w:rPr>
      <w:sz w:val="24"/>
      <w:szCs w:val="24"/>
    </w:rPr>
  </w:style>
  <w:style w:type="character" w:customStyle="1" w:styleId="Heading6Char">
    <w:name w:val="Heading 6 Char"/>
    <w:basedOn w:val="DefaultParagraphFont"/>
    <w:link w:val="Heading6"/>
    <w:rsid w:val="0043633F"/>
    <w:rPr>
      <w:sz w:val="24"/>
      <w:szCs w:val="24"/>
    </w:rPr>
  </w:style>
  <w:style w:type="character" w:customStyle="1" w:styleId="Heading7Char">
    <w:name w:val="Heading 7 Char"/>
    <w:basedOn w:val="DefaultParagraphFont"/>
    <w:link w:val="Heading7"/>
    <w:rsid w:val="0043633F"/>
    <w:rPr>
      <w:sz w:val="24"/>
      <w:szCs w:val="24"/>
    </w:rPr>
  </w:style>
  <w:style w:type="character" w:customStyle="1" w:styleId="Heading8Char">
    <w:name w:val="Heading 8 Char"/>
    <w:basedOn w:val="DefaultParagraphFont"/>
    <w:link w:val="Heading8"/>
    <w:rsid w:val="0043633F"/>
    <w:rPr>
      <w:sz w:val="24"/>
      <w:szCs w:val="24"/>
    </w:rPr>
  </w:style>
  <w:style w:type="character" w:customStyle="1" w:styleId="Heading9Char">
    <w:name w:val="Heading 9 Char"/>
    <w:basedOn w:val="DefaultParagraphFont"/>
    <w:link w:val="Heading9"/>
    <w:rsid w:val="0043633F"/>
    <w:rPr>
      <w:sz w:val="24"/>
      <w:szCs w:val="24"/>
    </w:rPr>
  </w:style>
  <w:style w:type="character" w:styleId="PageNumber">
    <w:name w:val="page number"/>
    <w:basedOn w:val="DefaultParagraphFont"/>
    <w:rsid w:val="0043633F"/>
  </w:style>
  <w:style w:type="character" w:customStyle="1" w:styleId="DocID">
    <w:name w:val="DocID"/>
    <w:basedOn w:val="DefaultParagraphFont"/>
    <w:rsid w:val="0043633F"/>
    <w:rPr>
      <w:spacing w:val="0"/>
      <w:sz w:val="16"/>
      <w:szCs w:val="16"/>
    </w:rPr>
  </w:style>
  <w:style w:type="paragraph" w:customStyle="1" w:styleId="DocIDPara">
    <w:name w:val="DocIDPara"/>
    <w:rsid w:val="0043633F"/>
    <w:pPr>
      <w:autoSpaceDE w:val="0"/>
      <w:autoSpaceDN w:val="0"/>
      <w:adjustRightInd w:val="0"/>
    </w:pPr>
  </w:style>
  <w:style w:type="paragraph" w:customStyle="1" w:styleId="TableParagraph">
    <w:name w:val="Table Paragraph"/>
    <w:basedOn w:val="Normal"/>
    <w:uiPriority w:val="1"/>
    <w:qFormat/>
    <w:rsid w:val="009841AD"/>
    <w:pPr>
      <w:widowControl w:val="0"/>
      <w:overflowPunct/>
      <w:adjustRightInd/>
      <w:spacing w:before="10"/>
      <w:textAlignment w:val="auto"/>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ExcelsiorEMC.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3.png"/><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ExcelsiorEMC.com/" TargetMode="Externa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9D6-42EE-4FD3-B067-FFACF621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61</Pages>
  <Words>14423</Words>
  <Characters>80979</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EXCELSIOR EMC</vt:lpstr>
    </vt:vector>
  </TitlesOfParts>
  <Company>Excelsior EMC</Company>
  <LinksUpToDate>false</LinksUpToDate>
  <CharactersWithSpaces>95212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EXCELSIOR EMC</dc:title>
  <dc:subject/>
  <dc:creator>Windows 95</dc:creator>
  <cp:keywords/>
  <dc:description/>
  <cp:lastModifiedBy>Sarah Chester</cp:lastModifiedBy>
  <cp:revision>8</cp:revision>
  <cp:lastPrinted>2023-12-11T15:31:00Z</cp:lastPrinted>
  <dcterms:created xsi:type="dcterms:W3CDTF">2024-02-28T21:56:00Z</dcterms:created>
  <dcterms:modified xsi:type="dcterms:W3CDTF">2024-02-29T20:26:00Z</dcterms:modified>
</cp:coreProperties>
</file>