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1A" w:rsidRPr="00C85A19" w:rsidRDefault="001B721A" w:rsidP="001B721A">
      <w:pPr>
        <w:jc w:val="center"/>
        <w:rPr>
          <w:b/>
          <w:szCs w:val="24"/>
        </w:rPr>
      </w:pPr>
      <w:r w:rsidRPr="00C85A19">
        <w:rPr>
          <w:b/>
          <w:szCs w:val="24"/>
        </w:rPr>
        <w:t>CERTIFICATE OF SERVICE</w:t>
      </w:r>
    </w:p>
    <w:p w:rsidR="001B721A" w:rsidRDefault="001B721A" w:rsidP="001B721A">
      <w:pPr>
        <w:jc w:val="center"/>
        <w:rPr>
          <w:b/>
          <w:szCs w:val="24"/>
        </w:rPr>
      </w:pPr>
      <w:r w:rsidRPr="00C85A19">
        <w:rPr>
          <w:b/>
          <w:szCs w:val="24"/>
        </w:rPr>
        <w:t xml:space="preserve">DOCKET NO. </w:t>
      </w:r>
      <w:r w:rsidR="00C554EF">
        <w:rPr>
          <w:b/>
          <w:szCs w:val="24"/>
        </w:rPr>
        <w:t>42315</w:t>
      </w:r>
    </w:p>
    <w:p w:rsidR="008F0834" w:rsidRPr="00C85A19" w:rsidRDefault="008F0834" w:rsidP="001B721A">
      <w:pPr>
        <w:jc w:val="center"/>
        <w:rPr>
          <w:b/>
          <w:szCs w:val="24"/>
        </w:rPr>
      </w:pPr>
    </w:p>
    <w:p w:rsidR="001B721A" w:rsidRDefault="001B721A" w:rsidP="002556BC">
      <w:pPr>
        <w:rPr>
          <w:b/>
          <w:szCs w:val="28"/>
        </w:rPr>
      </w:pPr>
      <w:r w:rsidRPr="00C85A19">
        <w:rPr>
          <w:b/>
          <w:szCs w:val="24"/>
        </w:rPr>
        <w:t xml:space="preserve">IN RE:  </w:t>
      </w:r>
      <w:r w:rsidR="002556BC">
        <w:rPr>
          <w:b/>
          <w:szCs w:val="24"/>
        </w:rPr>
        <w:t xml:space="preserve">ATLANTA GAS LIGHT COMPANY’S </w:t>
      </w:r>
      <w:r w:rsidR="000E18C8">
        <w:rPr>
          <w:b/>
          <w:szCs w:val="24"/>
        </w:rPr>
        <w:t>2019 RATE CASE AND GRAM</w:t>
      </w:r>
    </w:p>
    <w:p w:rsidR="00C51C24" w:rsidRPr="00C85A19" w:rsidRDefault="00C51C24" w:rsidP="001B721A">
      <w:pPr>
        <w:rPr>
          <w:szCs w:val="24"/>
        </w:rPr>
      </w:pPr>
    </w:p>
    <w:p w:rsidR="001B721A" w:rsidRDefault="001B721A" w:rsidP="008F0834">
      <w:pPr>
        <w:jc w:val="both"/>
      </w:pPr>
      <w:r w:rsidRPr="00C85A19">
        <w:rPr>
          <w:szCs w:val="24"/>
        </w:rPr>
        <w:t>I, the undersigned, do herewith certify that I have caused to be served the required copies of the enclosed</w:t>
      </w:r>
      <w:r w:rsidR="00C51C24">
        <w:rPr>
          <w:szCs w:val="24"/>
        </w:rPr>
        <w:t xml:space="preserve"> </w:t>
      </w:r>
      <w:r w:rsidR="000E18C8">
        <w:rPr>
          <w:szCs w:val="28"/>
        </w:rPr>
        <w:t>Staff’s Data Request</w:t>
      </w:r>
      <w:r>
        <w:t>. All other parties are being provided an electronic copy.</w:t>
      </w:r>
    </w:p>
    <w:p w:rsidR="009475B5" w:rsidRPr="00C85A19" w:rsidRDefault="009475B5" w:rsidP="009475B5">
      <w:pPr>
        <w:rPr>
          <w:szCs w:val="24"/>
        </w:rPr>
      </w:pPr>
    </w:p>
    <w:p w:rsidR="009475B5" w:rsidRPr="00C85A19" w:rsidRDefault="009475B5" w:rsidP="009475B5">
      <w:pPr>
        <w:rPr>
          <w:szCs w:val="24"/>
        </w:rPr>
        <w:sectPr w:rsidR="009475B5" w:rsidRPr="00C85A19">
          <w:headerReference w:type="default" r:id="rId7"/>
          <w:footerReference w:type="even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="009475B5" w:rsidRPr="00C85A19" w:rsidRDefault="003E1D10" w:rsidP="009475B5">
      <w:pPr>
        <w:rPr>
          <w:szCs w:val="24"/>
        </w:rPr>
      </w:pPr>
      <w:r>
        <w:rPr>
          <w:szCs w:val="24"/>
        </w:rPr>
        <w:t>Sallie Tanner</w:t>
      </w:r>
    </w:p>
    <w:p w:rsidR="009475B5" w:rsidRPr="00C85A19" w:rsidRDefault="009475B5" w:rsidP="009475B5">
      <w:pPr>
        <w:rPr>
          <w:szCs w:val="24"/>
        </w:rPr>
      </w:pPr>
      <w:r w:rsidRPr="00C85A19">
        <w:rPr>
          <w:szCs w:val="24"/>
        </w:rPr>
        <w:t>Assistant Executive Secretary</w:t>
      </w:r>
    </w:p>
    <w:p w:rsidR="009475B5" w:rsidRPr="00C85A19" w:rsidRDefault="009475B5" w:rsidP="009475B5">
      <w:pPr>
        <w:rPr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C85A19">
            <w:rPr>
              <w:szCs w:val="24"/>
            </w:rPr>
            <w:t>Georgia</w:t>
          </w:r>
        </w:smartTag>
      </w:smartTag>
      <w:r w:rsidRPr="00C85A19">
        <w:rPr>
          <w:szCs w:val="24"/>
        </w:rPr>
        <w:t xml:space="preserve"> Public Service Commission</w:t>
      </w:r>
    </w:p>
    <w:p w:rsidR="009475B5" w:rsidRPr="00C85A19" w:rsidRDefault="009475B5" w:rsidP="009475B5">
      <w:pPr>
        <w:rPr>
          <w:szCs w:val="24"/>
        </w:rPr>
      </w:pPr>
      <w:r w:rsidRPr="00C85A19">
        <w:rPr>
          <w:szCs w:val="24"/>
        </w:rPr>
        <w:t>244 Washington St., S. W.</w:t>
      </w:r>
    </w:p>
    <w:p w:rsidR="009475B5" w:rsidRPr="00C85A19" w:rsidRDefault="009475B5" w:rsidP="009475B5">
      <w:pPr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C85A19">
            <w:rPr>
              <w:szCs w:val="24"/>
            </w:rPr>
            <w:t>Atlanta</w:t>
          </w:r>
        </w:smartTag>
        <w:r w:rsidRPr="00C85A19">
          <w:rPr>
            <w:szCs w:val="24"/>
          </w:rPr>
          <w:t xml:space="preserve">, </w:t>
        </w:r>
        <w:smartTag w:uri="urn:schemas-microsoft-com:office:smarttags" w:element="State">
          <w:r w:rsidRPr="00C85A19">
            <w:rPr>
              <w:szCs w:val="24"/>
            </w:rPr>
            <w:t>GA</w:t>
          </w:r>
        </w:smartTag>
        <w:r w:rsidRPr="00C85A19">
          <w:rPr>
            <w:szCs w:val="24"/>
          </w:rPr>
          <w:t xml:space="preserve"> </w:t>
        </w:r>
        <w:smartTag w:uri="urn:schemas-microsoft-com:office:smarttags" w:element="PostalCode">
          <w:r w:rsidRPr="00C85A19">
            <w:rPr>
              <w:szCs w:val="24"/>
            </w:rPr>
            <w:t>30334</w:t>
          </w:r>
        </w:smartTag>
      </w:smartTag>
    </w:p>
    <w:p w:rsidR="009475B5" w:rsidRPr="00C85A19" w:rsidRDefault="009475B5" w:rsidP="009475B5">
      <w:pPr>
        <w:rPr>
          <w:szCs w:val="24"/>
        </w:rPr>
      </w:pPr>
    </w:p>
    <w:p w:rsidR="009716B8" w:rsidRPr="00C85A19" w:rsidRDefault="009716B8" w:rsidP="009716B8">
      <w:pPr>
        <w:rPr>
          <w:szCs w:val="24"/>
        </w:rPr>
      </w:pPr>
      <w:r w:rsidRPr="00C85A19">
        <w:rPr>
          <w:szCs w:val="24"/>
        </w:rPr>
        <w:t>Brett Newsom</w:t>
      </w:r>
    </w:p>
    <w:p w:rsidR="009716B8" w:rsidRPr="00C85A19" w:rsidRDefault="009716B8" w:rsidP="009716B8">
      <w:pPr>
        <w:rPr>
          <w:szCs w:val="24"/>
        </w:rPr>
      </w:pPr>
      <w:r w:rsidRPr="00C85A19">
        <w:rPr>
          <w:szCs w:val="24"/>
        </w:rPr>
        <w:t xml:space="preserve">Director, Regulatory </w:t>
      </w:r>
      <w:smartTag w:uri="urn:schemas-microsoft-com:office:smarttags" w:element="place">
        <w:smartTag w:uri="urn:schemas-microsoft-com:office:smarttags" w:element="PlaceName">
          <w:r w:rsidRPr="00C85A19">
            <w:rPr>
              <w:szCs w:val="24"/>
            </w:rPr>
            <w:t xml:space="preserve">Affairs &amp; </w:t>
          </w:r>
          <w:r>
            <w:rPr>
              <w:szCs w:val="24"/>
            </w:rPr>
            <w:t>Call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Center</w:t>
          </w:r>
        </w:smartTag>
      </w:smartTag>
    </w:p>
    <w:p w:rsidR="009716B8" w:rsidRPr="00C85A19" w:rsidRDefault="009716B8" w:rsidP="009716B8">
      <w:pPr>
        <w:rPr>
          <w:szCs w:val="24"/>
        </w:rPr>
      </w:pPr>
      <w:r w:rsidRPr="00C85A19">
        <w:rPr>
          <w:szCs w:val="24"/>
        </w:rPr>
        <w:t>Scana Energy</w:t>
      </w:r>
    </w:p>
    <w:p w:rsidR="009716B8" w:rsidRPr="00C85A19" w:rsidRDefault="009716B8" w:rsidP="009716B8">
      <w:pPr>
        <w:rPr>
          <w:szCs w:val="24"/>
        </w:rPr>
      </w:pPr>
      <w:smartTag w:uri="urn:schemas-microsoft-com:office:smarttags" w:element="Street">
        <w:smartTag w:uri="urn:schemas-microsoft-com:office:smarttags" w:element="address">
          <w:r w:rsidRPr="00C85A19">
            <w:rPr>
              <w:szCs w:val="24"/>
            </w:rPr>
            <w:t>334</w:t>
          </w:r>
          <w:r>
            <w:rPr>
              <w:szCs w:val="24"/>
            </w:rPr>
            <w:t>4</w:t>
          </w:r>
          <w:r w:rsidRPr="00C85A19">
            <w:rPr>
              <w:szCs w:val="24"/>
            </w:rPr>
            <w:t xml:space="preserve"> Peachtree Rd, Suite </w:t>
          </w:r>
          <w:r>
            <w:rPr>
              <w:szCs w:val="24"/>
            </w:rPr>
            <w:t>2150</w:t>
          </w:r>
        </w:smartTag>
      </w:smartTag>
    </w:p>
    <w:p w:rsidR="009716B8" w:rsidRDefault="009716B8" w:rsidP="009716B8">
      <w:pPr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C85A19">
            <w:rPr>
              <w:szCs w:val="24"/>
            </w:rPr>
            <w:t>Atlanta</w:t>
          </w:r>
        </w:smartTag>
        <w:r w:rsidRPr="00C85A19">
          <w:rPr>
            <w:szCs w:val="24"/>
          </w:rPr>
          <w:t xml:space="preserve">, </w:t>
        </w:r>
        <w:smartTag w:uri="urn:schemas-microsoft-com:office:smarttags" w:element="State">
          <w:r w:rsidRPr="00C85A19">
            <w:rPr>
              <w:szCs w:val="24"/>
            </w:rPr>
            <w:t>GA</w:t>
          </w:r>
        </w:smartTag>
        <w:r w:rsidRPr="00C85A19">
          <w:rPr>
            <w:szCs w:val="24"/>
          </w:rPr>
          <w:t xml:space="preserve">  </w:t>
        </w:r>
        <w:smartTag w:uri="urn:schemas-microsoft-com:office:smarttags" w:element="PostalCode">
          <w:r w:rsidRPr="00C85A19">
            <w:rPr>
              <w:szCs w:val="24"/>
            </w:rPr>
            <w:t>30326</w:t>
          </w:r>
        </w:smartTag>
      </w:smartTag>
    </w:p>
    <w:p w:rsidR="009716B8" w:rsidRDefault="009716B8" w:rsidP="009716B8">
      <w:pPr>
        <w:rPr>
          <w:szCs w:val="24"/>
        </w:rPr>
      </w:pPr>
    </w:p>
    <w:p w:rsidR="009716B8" w:rsidRDefault="009716B8" w:rsidP="009716B8">
      <w:pPr>
        <w:rPr>
          <w:szCs w:val="24"/>
        </w:rPr>
      </w:pPr>
      <w:r>
        <w:rPr>
          <w:szCs w:val="24"/>
        </w:rPr>
        <w:t>William Bradley Carver</w:t>
      </w:r>
    </w:p>
    <w:p w:rsidR="009716B8" w:rsidRDefault="009716B8" w:rsidP="009716B8">
      <w:pPr>
        <w:rPr>
          <w:szCs w:val="24"/>
        </w:rPr>
      </w:pPr>
      <w:r>
        <w:rPr>
          <w:szCs w:val="24"/>
        </w:rPr>
        <w:t>Hall Booth Smith &amp; Slover, P.C.</w:t>
      </w:r>
    </w:p>
    <w:p w:rsidR="009716B8" w:rsidRDefault="009716B8" w:rsidP="009716B8">
      <w:pPr>
        <w:rPr>
          <w:szCs w:val="24"/>
        </w:rPr>
      </w:pPr>
      <w:r>
        <w:rPr>
          <w:szCs w:val="24"/>
        </w:rPr>
        <w:t>191 Peachtree Street, NE</w:t>
      </w:r>
    </w:p>
    <w:p w:rsidR="009716B8" w:rsidRDefault="009716B8" w:rsidP="009716B8">
      <w:pPr>
        <w:rPr>
          <w:szCs w:val="24"/>
        </w:rPr>
      </w:pPr>
      <w:r>
        <w:rPr>
          <w:szCs w:val="24"/>
        </w:rPr>
        <w:t>Suite 2900</w:t>
      </w:r>
    </w:p>
    <w:p w:rsidR="009716B8" w:rsidRDefault="009716B8" w:rsidP="009716B8">
      <w:pPr>
        <w:rPr>
          <w:szCs w:val="24"/>
        </w:rPr>
      </w:pPr>
      <w:r>
        <w:rPr>
          <w:szCs w:val="24"/>
        </w:rPr>
        <w:t>Atlanta, GA  30303-1740</w:t>
      </w:r>
    </w:p>
    <w:p w:rsidR="009716B8" w:rsidRDefault="009716B8" w:rsidP="009716B8">
      <w:pPr>
        <w:rPr>
          <w:szCs w:val="24"/>
        </w:rPr>
      </w:pPr>
    </w:p>
    <w:p w:rsidR="00C4277C" w:rsidRDefault="00C4277C" w:rsidP="00C4277C">
      <w:r>
        <w:t>Meredith W. Hodges</w:t>
      </w:r>
    </w:p>
    <w:p w:rsidR="00C4277C" w:rsidRDefault="00C4277C" w:rsidP="00C4277C">
      <w:r>
        <w:t>Gas South, LLC</w:t>
      </w:r>
    </w:p>
    <w:p w:rsidR="00C4277C" w:rsidRDefault="00C4277C" w:rsidP="00C4277C">
      <w:smartTag w:uri="urn:schemas-microsoft-com:office:smarttags" w:element="Street">
        <w:smartTag w:uri="urn:schemas-microsoft-com:office:smarttags" w:element="address">
          <w:r>
            <w:t>3625 Cumberland Blvd, Suite 1500</w:t>
          </w:r>
        </w:smartTag>
      </w:smartTag>
    </w:p>
    <w:p w:rsidR="00C4277C" w:rsidRDefault="00C4277C" w:rsidP="00C4277C">
      <w:pPr>
        <w:rPr>
          <w:szCs w:val="24"/>
        </w:rPr>
      </w:pP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30339</w:t>
          </w:r>
        </w:smartTag>
      </w:smartTag>
    </w:p>
    <w:p w:rsidR="00C4277C" w:rsidRDefault="00C4277C" w:rsidP="00C4277C"/>
    <w:p w:rsidR="00C4277C" w:rsidRDefault="00C4277C" w:rsidP="00C4277C">
      <w:pPr>
        <w:rPr>
          <w:snapToGrid/>
        </w:rPr>
      </w:pPr>
      <w:r>
        <w:t>L. Craig Dowdy</w:t>
      </w:r>
    </w:p>
    <w:p w:rsidR="00C4277C" w:rsidRDefault="00C4277C" w:rsidP="00C4277C">
      <w:r>
        <w:t>Taylor English Duma LLP</w:t>
      </w:r>
    </w:p>
    <w:p w:rsidR="00C4277C" w:rsidRDefault="00C4277C" w:rsidP="00C4277C">
      <w:r>
        <w:t>1600 Parkwood Circle, Suite 200</w:t>
      </w:r>
    </w:p>
    <w:p w:rsidR="00C4277C" w:rsidRDefault="00C4277C" w:rsidP="00C4277C">
      <w:r>
        <w:t>Atlanta, Georgia 30339</w:t>
      </w:r>
    </w:p>
    <w:p w:rsidR="00C4277C" w:rsidRDefault="00317EF3" w:rsidP="00C4277C">
      <w:pPr>
        <w:spacing w:after="240"/>
      </w:pPr>
      <w:hyperlink r:id="rId10" w:history="1">
        <w:r w:rsidR="00C4277C">
          <w:rPr>
            <w:rStyle w:val="Hyperlink"/>
          </w:rPr>
          <w:t>cdowdy@taylorenglish.com</w:t>
        </w:r>
      </w:hyperlink>
    </w:p>
    <w:p w:rsidR="009716B8" w:rsidRDefault="009716B8" w:rsidP="009716B8">
      <w:r>
        <w:t>Jim Bottone</w:t>
      </w:r>
    </w:p>
    <w:p w:rsidR="009716B8" w:rsidRPr="004E0E68" w:rsidRDefault="009716B8" w:rsidP="009716B8">
      <w:r w:rsidRPr="004E0E68">
        <w:t>Walton EMC Natural Gas</w:t>
      </w:r>
    </w:p>
    <w:p w:rsidR="009716B8" w:rsidRPr="005972F0" w:rsidRDefault="009716B8" w:rsidP="009716B8">
      <w:pPr>
        <w:rPr>
          <w:lang w:val="es-US"/>
        </w:rPr>
      </w:pPr>
      <w:r w:rsidRPr="005972F0">
        <w:rPr>
          <w:lang w:val="es-US"/>
        </w:rPr>
        <w:t>P O Box 260</w:t>
      </w:r>
    </w:p>
    <w:p w:rsidR="009716B8" w:rsidRPr="003E1D10" w:rsidRDefault="009716B8" w:rsidP="009716B8">
      <w:pPr>
        <w:rPr>
          <w:lang w:val="es-US"/>
        </w:rPr>
      </w:pPr>
      <w:r w:rsidRPr="003E1D10">
        <w:rPr>
          <w:lang w:val="es-US"/>
        </w:rPr>
        <w:t>Monroe, GA 30655-0260</w:t>
      </w:r>
    </w:p>
    <w:p w:rsidR="009716B8" w:rsidRPr="003E1D10" w:rsidRDefault="009716B8" w:rsidP="00C4277C">
      <w:pPr>
        <w:rPr>
          <w:lang w:val="es-US"/>
        </w:rPr>
      </w:pPr>
    </w:p>
    <w:p w:rsidR="00C51C24" w:rsidRDefault="00C51C24" w:rsidP="00C51C24">
      <w:pPr>
        <w:rPr>
          <w:snapToGrid/>
        </w:rPr>
      </w:pPr>
      <w:r>
        <w:t>Jena Hackett</w:t>
      </w:r>
    </w:p>
    <w:p w:rsidR="00C51C24" w:rsidRDefault="00C51C24" w:rsidP="00C51C24">
      <w:r>
        <w:t>International Paper Company</w:t>
      </w:r>
    </w:p>
    <w:p w:rsidR="00C51C24" w:rsidRDefault="00C51C24" w:rsidP="00C51C24">
      <w:r>
        <w:t>6400 Poplar Avenue</w:t>
      </w:r>
    </w:p>
    <w:p w:rsidR="00C51C24" w:rsidRDefault="00C51C24" w:rsidP="00C51C24">
      <w:r>
        <w:t>Memphis, TN  38197</w:t>
      </w:r>
    </w:p>
    <w:p w:rsidR="00C51C24" w:rsidRDefault="00317EF3" w:rsidP="00C51C24">
      <w:pPr>
        <w:rPr>
          <w:snapToGrid/>
        </w:rPr>
      </w:pPr>
      <w:hyperlink r:id="rId11" w:history="1">
        <w:r w:rsidR="00C51C24">
          <w:rPr>
            <w:rStyle w:val="Hyperlink"/>
          </w:rPr>
          <w:t>Jena.Hackett@ipaper.com</w:t>
        </w:r>
      </w:hyperlink>
    </w:p>
    <w:p w:rsidR="00C51C24" w:rsidRDefault="00C51C24" w:rsidP="00C51C24"/>
    <w:p w:rsidR="00C51C24" w:rsidRDefault="00C51C24" w:rsidP="00C51C24">
      <w:r>
        <w:t>Brandi Kirkpatrick</w:t>
      </w:r>
    </w:p>
    <w:p w:rsidR="00C51C24" w:rsidRDefault="00C51C24" w:rsidP="00C51C24">
      <w:r>
        <w:t>FireSide Natural Gas</w:t>
      </w:r>
    </w:p>
    <w:p w:rsidR="00C51C24" w:rsidRDefault="00C51C24" w:rsidP="00C51C24">
      <w:r>
        <w:t>2655 Dallas Highway, Suite 250</w:t>
      </w:r>
    </w:p>
    <w:p w:rsidR="00C51C24" w:rsidRDefault="00C51C24" w:rsidP="00C51C24">
      <w:r>
        <w:t>Marietta, GA 30064</w:t>
      </w:r>
    </w:p>
    <w:p w:rsidR="00C51C24" w:rsidRDefault="00317EF3" w:rsidP="00C51C24">
      <w:hyperlink r:id="rId12" w:history="1">
        <w:r w:rsidR="00C51C24" w:rsidRPr="002556BC">
          <w:rPr>
            <w:rStyle w:val="Hyperlink"/>
          </w:rPr>
          <w:t>BrandiKirkpatrick@firesienaturalgas.com</w:t>
        </w:r>
      </w:hyperlink>
    </w:p>
    <w:p w:rsidR="00C51C24" w:rsidRDefault="00C51C24" w:rsidP="00C4277C"/>
    <w:p w:rsidR="009716B8" w:rsidRPr="009716B8" w:rsidRDefault="009716B8" w:rsidP="00C4277C">
      <w:r w:rsidRPr="009716B8">
        <w:t>Tessa A. Warren</w:t>
      </w:r>
    </w:p>
    <w:p w:rsidR="009716B8" w:rsidRDefault="009716B8" w:rsidP="00C4277C">
      <w:r w:rsidRPr="009716B8">
        <w:t xml:space="preserve">Quinn, Conor, Weaver, </w:t>
      </w:r>
      <w:r>
        <w:t>Davies &amp; Rouco LLP</w:t>
      </w:r>
    </w:p>
    <w:p w:rsidR="009716B8" w:rsidRDefault="009716B8" w:rsidP="00C4277C">
      <w:r>
        <w:t>3516 Covington Hwy.</w:t>
      </w:r>
    </w:p>
    <w:p w:rsidR="009716B8" w:rsidRDefault="009716B8" w:rsidP="00C4277C">
      <w:r>
        <w:t>Decatur, GA 30030</w:t>
      </w:r>
    </w:p>
    <w:p w:rsidR="009716B8" w:rsidRPr="009716B8" w:rsidRDefault="009716B8" w:rsidP="00C4277C">
      <w:r>
        <w:t>twarren@qcwdr.com</w:t>
      </w:r>
    </w:p>
    <w:p w:rsidR="009716B8" w:rsidRPr="009716B8" w:rsidRDefault="009716B8" w:rsidP="00C4277C"/>
    <w:p w:rsidR="009716B8" w:rsidRDefault="009716B8" w:rsidP="00C4277C">
      <w:pPr>
        <w:rPr>
          <w:lang w:val="es-US"/>
        </w:rPr>
      </w:pPr>
      <w:r w:rsidRPr="00DA6214">
        <w:rPr>
          <w:lang w:val="es-US"/>
        </w:rPr>
        <w:t>Liz Coyle</w:t>
      </w:r>
    </w:p>
    <w:p w:rsidR="009716B8" w:rsidRDefault="009716B8" w:rsidP="00C4277C">
      <w:pPr>
        <w:rPr>
          <w:lang w:val="es-US"/>
        </w:rPr>
      </w:pPr>
      <w:r w:rsidRPr="00DA6214">
        <w:rPr>
          <w:lang w:val="es-US"/>
        </w:rPr>
        <w:t>Berneta L. Haynes, JD</w:t>
      </w:r>
    </w:p>
    <w:p w:rsidR="009716B8" w:rsidRPr="006739ED" w:rsidRDefault="009716B8" w:rsidP="009716B8">
      <w:r w:rsidRPr="006739ED">
        <w:t>Georgia Watch</w:t>
      </w:r>
    </w:p>
    <w:p w:rsidR="009716B8" w:rsidRPr="006739ED" w:rsidRDefault="009716B8" w:rsidP="009716B8">
      <w:r w:rsidRPr="006739ED">
        <w:t>55 Marietta Street, Suite 903</w:t>
      </w:r>
    </w:p>
    <w:p w:rsidR="009716B8" w:rsidRPr="000F4783" w:rsidRDefault="009716B8" w:rsidP="009716B8">
      <w:r w:rsidRPr="000F4783">
        <w:t>Atlanta, GA 30303</w:t>
      </w:r>
    </w:p>
    <w:p w:rsidR="009716B8" w:rsidRPr="000F4783" w:rsidRDefault="009716B8" w:rsidP="009716B8">
      <w:r w:rsidRPr="000F4783">
        <w:t xml:space="preserve">404-525-1085 </w:t>
      </w:r>
    </w:p>
    <w:p w:rsidR="009716B8" w:rsidRPr="000F4783" w:rsidRDefault="00317EF3" w:rsidP="009716B8">
      <w:hyperlink r:id="rId13" w:history="1">
        <w:r w:rsidR="009716B8" w:rsidRPr="000F4783">
          <w:rPr>
            <w:rStyle w:val="Hyperlink"/>
          </w:rPr>
          <w:t>lcoyle@georgiawatch.org</w:t>
        </w:r>
      </w:hyperlink>
    </w:p>
    <w:p w:rsidR="009716B8" w:rsidRPr="000F4783" w:rsidRDefault="009716B8" w:rsidP="00C4277C"/>
    <w:p w:rsidR="00C4277C" w:rsidRDefault="00C4277C" w:rsidP="00C4277C">
      <w:r>
        <w:t>Robert B. Baker</w:t>
      </w:r>
    </w:p>
    <w:p w:rsidR="00C4277C" w:rsidRDefault="00C4277C" w:rsidP="00C4277C">
      <w:r>
        <w:t>Robert B. Baker, P.C.</w:t>
      </w:r>
    </w:p>
    <w:p w:rsidR="00C4277C" w:rsidRDefault="00C4277C" w:rsidP="00C4277C">
      <w:r>
        <w:t>2480 Briarcliff Road, NE Suite 6</w:t>
      </w:r>
    </w:p>
    <w:p w:rsidR="00C4277C" w:rsidRPr="00C4277C" w:rsidRDefault="00C4277C" w:rsidP="00C4277C">
      <w:r w:rsidRPr="00C4277C">
        <w:t>Atlanta, GA 30329</w:t>
      </w:r>
    </w:p>
    <w:p w:rsidR="00C4277C" w:rsidRDefault="00317EF3" w:rsidP="00C4277C">
      <w:hyperlink r:id="rId14" w:history="1">
        <w:r w:rsidR="00C4277C" w:rsidRPr="002556BC">
          <w:rPr>
            <w:rStyle w:val="Hyperlink"/>
          </w:rPr>
          <w:t>bobby@robertbbaker.com</w:t>
        </w:r>
      </w:hyperlink>
    </w:p>
    <w:p w:rsidR="00C4277C" w:rsidRDefault="00C4277C" w:rsidP="00C4277C">
      <w:pPr>
        <w:rPr>
          <w:szCs w:val="24"/>
        </w:rPr>
      </w:pPr>
    </w:p>
    <w:p w:rsidR="00DB3FEF" w:rsidRDefault="005C23CA" w:rsidP="00DB3FEF">
      <w:r>
        <w:t>Trish McFadin</w:t>
      </w:r>
    </w:p>
    <w:p w:rsidR="00DB3FEF" w:rsidRDefault="005C23CA" w:rsidP="00DB3FEF">
      <w:r>
        <w:t>Director of Governmental Affairs</w:t>
      </w:r>
    </w:p>
    <w:p w:rsidR="00DB3FEF" w:rsidRDefault="00DB3FEF" w:rsidP="00DB3FEF">
      <w:r>
        <w:t>SouthStar Energy Services</w:t>
      </w:r>
    </w:p>
    <w:p w:rsidR="00DB3FEF" w:rsidRDefault="00DB3FEF" w:rsidP="00DB3FEF">
      <w:r>
        <w:t xml:space="preserve">d/b/a </w:t>
      </w:r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Natural Gas</w:t>
      </w:r>
    </w:p>
    <w:p w:rsidR="00DB3FEF" w:rsidRDefault="00DB3FEF" w:rsidP="00DB3FEF">
      <w:smartTag w:uri="urn:schemas-microsoft-com:office:smarttags" w:element="Street">
        <w:smartTag w:uri="urn:schemas-microsoft-com:office:smarttags" w:element="address">
          <w:r>
            <w:t>817 W. Peachtree St NW, Suite 1000</w:t>
          </w:r>
        </w:smartTag>
      </w:smartTag>
    </w:p>
    <w:p w:rsidR="00DB3FEF" w:rsidRDefault="00DB3FEF" w:rsidP="00DB3FEF">
      <w:r>
        <w:t xml:space="preserve">Atlanta, GA </w:t>
      </w:r>
      <w:r w:rsidR="005C23CA">
        <w:t>30342</w:t>
      </w:r>
    </w:p>
    <w:p w:rsidR="00DB3FEF" w:rsidRDefault="00DB3FEF" w:rsidP="00DB3FEF"/>
    <w:p w:rsidR="00DB3FEF" w:rsidRDefault="00DB3FEF" w:rsidP="00DB3FEF">
      <w:r>
        <w:t>Robert B. Remar Esq.</w:t>
      </w:r>
    </w:p>
    <w:p w:rsidR="00DB3FEF" w:rsidRDefault="00DB3FEF" w:rsidP="00DB3FEF">
      <w:r>
        <w:t>Roger &amp; Hardin LLP</w:t>
      </w:r>
    </w:p>
    <w:p w:rsidR="00DB3FEF" w:rsidRDefault="00DB3FEF" w:rsidP="00DB3FEF">
      <w:r>
        <w:t xml:space="preserve">2700 </w:t>
      </w:r>
      <w:smartTag w:uri="urn:schemas-microsoft-com:office:smarttags" w:element="place"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</w:p>
    <w:p w:rsidR="00DB3FEF" w:rsidRDefault="00DB3FEF" w:rsidP="00DB3FEF">
      <w:smartTag w:uri="urn:schemas-microsoft-com:office:smarttags" w:element="place">
        <w:smartTag w:uri="urn:schemas-microsoft-com:office:smarttags" w:element="PlaceName">
          <w:r>
            <w:lastRenderedPageBreak/>
            <w:t>Peachtree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DB3FEF" w:rsidRDefault="00DB3FEF" w:rsidP="00DB3FEF">
      <w:smartTag w:uri="urn:schemas-microsoft-com:office:smarttags" w:element="Street">
        <w:smartTag w:uri="urn:schemas-microsoft-com:office:smarttags" w:element="address">
          <w:r>
            <w:t>229 Peachtree Street, N.E.</w:t>
          </w:r>
        </w:smartTag>
      </w:smartTag>
    </w:p>
    <w:p w:rsidR="00DB3FEF" w:rsidRDefault="00DB3FEF" w:rsidP="00DB3FEF"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  <w:r>
          <w:t xml:space="preserve">  </w:t>
        </w:r>
        <w:smartTag w:uri="urn:schemas-microsoft-com:office:smarttags" w:element="PostalCode">
          <w:r>
            <w:t>30303</w:t>
          </w:r>
        </w:smartTag>
      </w:smartTag>
    </w:p>
    <w:p w:rsidR="00813063" w:rsidRDefault="00813063" w:rsidP="00DB3FEF"/>
    <w:p w:rsidR="008F0834" w:rsidRPr="00986518" w:rsidRDefault="00C51C24" w:rsidP="008F0834">
      <w:r>
        <w:t>Blake O’Farrow</w:t>
      </w:r>
    </w:p>
    <w:p w:rsidR="008F0834" w:rsidRPr="00986518" w:rsidRDefault="008F0834" w:rsidP="008F0834">
      <w:r w:rsidRPr="00986518">
        <w:t>Atlanta Gas Light Company</w:t>
      </w:r>
    </w:p>
    <w:p w:rsidR="008F0834" w:rsidRPr="00986518" w:rsidRDefault="008F0834" w:rsidP="008F0834">
      <w:r w:rsidRPr="00986518">
        <w:t>Ten Peachtree Place</w:t>
      </w:r>
    </w:p>
    <w:p w:rsidR="008F0834" w:rsidRDefault="008F0834" w:rsidP="008F0834">
      <w:r w:rsidRPr="00986518">
        <w:t>Atlanta, Georgia 30309</w:t>
      </w:r>
    </w:p>
    <w:p w:rsidR="00113B47" w:rsidRDefault="00113B47" w:rsidP="009475B5">
      <w:pPr>
        <w:rPr>
          <w:szCs w:val="24"/>
        </w:rPr>
      </w:pPr>
    </w:p>
    <w:p w:rsidR="00F2414B" w:rsidRDefault="00F2414B" w:rsidP="00F2414B">
      <w:r>
        <w:t>Mark D. Caudill</w:t>
      </w:r>
    </w:p>
    <w:p w:rsidR="00F2414B" w:rsidRDefault="00F2414B" w:rsidP="00F2414B">
      <w:r>
        <w:t>Vice President MCR Performance</w:t>
      </w:r>
    </w:p>
    <w:p w:rsidR="00F2414B" w:rsidRDefault="00F2414B" w:rsidP="00F2414B">
      <w:r>
        <w:t>Solutions, LLC</w:t>
      </w:r>
    </w:p>
    <w:p w:rsidR="00F2414B" w:rsidRDefault="00F2414B" w:rsidP="00F2414B">
      <w:r>
        <w:t xml:space="preserve">3290 Commons Gate </w:t>
      </w:r>
      <w:smartTag w:uri="urn:schemas-microsoft-com:office:smarttags" w:element="place">
        <w:smartTag w:uri="urn:schemas-microsoft-com:office:smarttags" w:element="City">
          <w:r>
            <w:t>Bend</w:t>
          </w:r>
        </w:smartTag>
      </w:smartTag>
    </w:p>
    <w:p w:rsidR="00F2414B" w:rsidRDefault="00F2414B" w:rsidP="00F2414B">
      <w:smartTag w:uri="urn:schemas-microsoft-com:office:smarttags" w:element="place">
        <w:smartTag w:uri="urn:schemas-microsoft-com:office:smarttags" w:element="City">
          <w:r>
            <w:t>Berkley Lake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 xml:space="preserve">  30092-4946</w:t>
      </w:r>
    </w:p>
    <w:p w:rsidR="003E1D10" w:rsidRDefault="003E1D10" w:rsidP="00F2414B"/>
    <w:p w:rsidR="003E1D10" w:rsidRDefault="003E1D10" w:rsidP="003E1D10">
      <w:r>
        <w:t xml:space="preserve">Robert Highsmith </w:t>
      </w:r>
    </w:p>
    <w:p w:rsidR="003E1D10" w:rsidRDefault="003E1D10" w:rsidP="003E1D10">
      <w:r>
        <w:t>Lindsey Williamson</w:t>
      </w:r>
    </w:p>
    <w:p w:rsidR="003E1D10" w:rsidRDefault="003E1D10" w:rsidP="003E1D10">
      <w:r>
        <w:t>Holland &amp; Knight</w:t>
      </w:r>
    </w:p>
    <w:p w:rsidR="003E1D10" w:rsidRDefault="003E1D10" w:rsidP="003E1D10">
      <w:r>
        <w:t>1180 West Peachtree Street, Suite 1800</w:t>
      </w:r>
    </w:p>
    <w:p w:rsidR="003E1D10" w:rsidRDefault="003E1D10" w:rsidP="003E1D10">
      <w:r>
        <w:t>Atlanta, GA 30309</w:t>
      </w:r>
    </w:p>
    <w:p w:rsidR="003E1D10" w:rsidRDefault="003E1D10" w:rsidP="00F2414B"/>
    <w:p w:rsidR="00113B47" w:rsidRDefault="00113B47" w:rsidP="009475B5">
      <w:pPr>
        <w:rPr>
          <w:szCs w:val="24"/>
        </w:rPr>
      </w:pPr>
    </w:p>
    <w:p w:rsidR="00113B47" w:rsidRDefault="00113B47" w:rsidP="009475B5">
      <w:pPr>
        <w:rPr>
          <w:szCs w:val="24"/>
        </w:rPr>
      </w:pPr>
    </w:p>
    <w:p w:rsidR="009475B5" w:rsidRPr="00C85A19" w:rsidRDefault="009475B5" w:rsidP="009475B5">
      <w:pPr>
        <w:rPr>
          <w:szCs w:val="24"/>
        </w:rPr>
      </w:pPr>
      <w:r>
        <w:rPr>
          <w:szCs w:val="24"/>
        </w:rPr>
        <w:t xml:space="preserve">Respectfully submitted, this </w:t>
      </w:r>
      <w:r w:rsidR="00317EF3">
        <w:rPr>
          <w:szCs w:val="24"/>
        </w:rPr>
        <w:t>24</w:t>
      </w:r>
      <w:r w:rsidR="000F4783" w:rsidRPr="000F4783">
        <w:rPr>
          <w:szCs w:val="24"/>
          <w:vertAlign w:val="superscript"/>
        </w:rPr>
        <w:t>th</w:t>
      </w:r>
      <w:r w:rsidR="008F0834">
        <w:rPr>
          <w:szCs w:val="24"/>
        </w:rPr>
        <w:t xml:space="preserve"> </w:t>
      </w:r>
      <w:r>
        <w:rPr>
          <w:szCs w:val="24"/>
        </w:rPr>
        <w:t>day</w:t>
      </w:r>
      <w:r w:rsidRPr="00C85A19">
        <w:rPr>
          <w:szCs w:val="24"/>
        </w:rPr>
        <w:t xml:space="preserve"> of </w:t>
      </w:r>
    </w:p>
    <w:p w:rsidR="009475B5" w:rsidRPr="00C85A19" w:rsidRDefault="00317EF3" w:rsidP="009475B5">
      <w:pPr>
        <w:rPr>
          <w:szCs w:val="24"/>
        </w:rPr>
      </w:pPr>
      <w:r>
        <w:rPr>
          <w:szCs w:val="24"/>
        </w:rPr>
        <w:t>January, 2022</w:t>
      </w:r>
      <w:bookmarkStart w:id="0" w:name="_GoBack"/>
      <w:bookmarkEnd w:id="0"/>
    </w:p>
    <w:p w:rsidR="009475B5" w:rsidRPr="00C85A19" w:rsidRDefault="009475B5" w:rsidP="009475B5">
      <w:pPr>
        <w:rPr>
          <w:szCs w:val="24"/>
        </w:rPr>
      </w:pPr>
    </w:p>
    <w:p w:rsidR="009475B5" w:rsidRPr="00C85A19" w:rsidRDefault="009475B5" w:rsidP="009475B5">
      <w:pPr>
        <w:tabs>
          <w:tab w:val="left" w:pos="2880"/>
        </w:tabs>
        <w:rPr>
          <w:szCs w:val="24"/>
        </w:rPr>
      </w:pPr>
      <w:r w:rsidRPr="00C85A19">
        <w:rPr>
          <w:szCs w:val="24"/>
        </w:rPr>
        <w:t>_____________________</w:t>
      </w:r>
    </w:p>
    <w:p w:rsidR="009475B5" w:rsidRDefault="004E0E68" w:rsidP="009475B5">
      <w:pPr>
        <w:rPr>
          <w:szCs w:val="24"/>
        </w:rPr>
      </w:pPr>
      <w:r>
        <w:rPr>
          <w:szCs w:val="24"/>
        </w:rPr>
        <w:t>Irma Ormeno</w:t>
      </w:r>
    </w:p>
    <w:p w:rsidR="004039F9" w:rsidRPr="00C85A19" w:rsidRDefault="004E0E68">
      <w:pPr>
        <w:rPr>
          <w:szCs w:val="24"/>
        </w:rPr>
      </w:pPr>
      <w:r>
        <w:rPr>
          <w:szCs w:val="24"/>
        </w:rPr>
        <w:t>Utilities Analyst</w:t>
      </w:r>
    </w:p>
    <w:sectPr w:rsidR="004039F9" w:rsidRPr="00C85A19" w:rsidSect="009716B8">
      <w:headerReference w:type="default" r:id="rId15"/>
      <w:footerReference w:type="even" r:id="rId16"/>
      <w:footerReference w:type="default" r:id="rId17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 w:equalWidth="0">
        <w:col w:w="4320" w:space="720"/>
        <w:col w:w="4320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FC" w:rsidRDefault="00861CFC">
      <w:r>
        <w:separator/>
      </w:r>
    </w:p>
  </w:endnote>
  <w:endnote w:type="continuationSeparator" w:id="0">
    <w:p w:rsidR="00861CFC" w:rsidRDefault="0086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Default="00CA5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5DC6" w:rsidRDefault="00CA5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Default="00CA5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5DC6" w:rsidRDefault="00CA5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Default="00CA5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5DC6" w:rsidRDefault="00CA5D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Default="00CA5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EF3">
      <w:rPr>
        <w:rStyle w:val="PageNumber"/>
        <w:noProof/>
      </w:rPr>
      <w:t>2</w:t>
    </w:r>
    <w:r>
      <w:rPr>
        <w:rStyle w:val="PageNumber"/>
      </w:rPr>
      <w:fldChar w:fldCharType="end"/>
    </w:r>
  </w:p>
  <w:p w:rsidR="00CA5DC6" w:rsidRDefault="00CA5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FC" w:rsidRDefault="00861CFC">
      <w:r>
        <w:separator/>
      </w:r>
    </w:p>
  </w:footnote>
  <w:footnote w:type="continuationSeparator" w:id="0">
    <w:p w:rsidR="00861CFC" w:rsidRDefault="0086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Default="00CA5DC6">
    <w:pPr>
      <w:pStyle w:val="Header"/>
    </w:pPr>
    <w:r>
      <w:t>Docket No. 28320</w:t>
    </w:r>
  </w:p>
  <w:p w:rsidR="00CA5DC6" w:rsidRDefault="00CA5DC6">
    <w:pPr>
      <w:pStyle w:val="Header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C6" w:rsidRPr="00113B47" w:rsidRDefault="00CA5DC6" w:rsidP="00113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2A5"/>
    <w:rsid w:val="00004AF1"/>
    <w:rsid w:val="000165E4"/>
    <w:rsid w:val="00035BE3"/>
    <w:rsid w:val="00040D3C"/>
    <w:rsid w:val="0005395A"/>
    <w:rsid w:val="000A1F1E"/>
    <w:rsid w:val="000A3EF7"/>
    <w:rsid w:val="000C2390"/>
    <w:rsid w:val="000E18C8"/>
    <w:rsid w:val="000E4ECC"/>
    <w:rsid w:val="000F4783"/>
    <w:rsid w:val="000F5E13"/>
    <w:rsid w:val="00113B47"/>
    <w:rsid w:val="001147E8"/>
    <w:rsid w:val="0011658E"/>
    <w:rsid w:val="00133C9E"/>
    <w:rsid w:val="00134CA8"/>
    <w:rsid w:val="0016463E"/>
    <w:rsid w:val="00167A40"/>
    <w:rsid w:val="001700F4"/>
    <w:rsid w:val="001B721A"/>
    <w:rsid w:val="0021593A"/>
    <w:rsid w:val="00235DB5"/>
    <w:rsid w:val="002360E1"/>
    <w:rsid w:val="0024117B"/>
    <w:rsid w:val="002556BC"/>
    <w:rsid w:val="002927FD"/>
    <w:rsid w:val="0029299E"/>
    <w:rsid w:val="00295320"/>
    <w:rsid w:val="002A7E7E"/>
    <w:rsid w:val="002B2E77"/>
    <w:rsid w:val="002F01E9"/>
    <w:rsid w:val="00302ADE"/>
    <w:rsid w:val="00314F0F"/>
    <w:rsid w:val="00317EF3"/>
    <w:rsid w:val="00321C2E"/>
    <w:rsid w:val="003850DC"/>
    <w:rsid w:val="00392885"/>
    <w:rsid w:val="00394324"/>
    <w:rsid w:val="003A3E44"/>
    <w:rsid w:val="003C1733"/>
    <w:rsid w:val="003D39EF"/>
    <w:rsid w:val="003E1D10"/>
    <w:rsid w:val="003F3117"/>
    <w:rsid w:val="004039F9"/>
    <w:rsid w:val="0041071F"/>
    <w:rsid w:val="00416B46"/>
    <w:rsid w:val="00430F1F"/>
    <w:rsid w:val="0046721C"/>
    <w:rsid w:val="00477FFA"/>
    <w:rsid w:val="004B4F5E"/>
    <w:rsid w:val="004C2F9E"/>
    <w:rsid w:val="004C31DE"/>
    <w:rsid w:val="004E0E68"/>
    <w:rsid w:val="004E15A0"/>
    <w:rsid w:val="004E2690"/>
    <w:rsid w:val="004E650F"/>
    <w:rsid w:val="004E7C27"/>
    <w:rsid w:val="004F1325"/>
    <w:rsid w:val="00506A4A"/>
    <w:rsid w:val="005422D0"/>
    <w:rsid w:val="0054357B"/>
    <w:rsid w:val="0054507A"/>
    <w:rsid w:val="005972F0"/>
    <w:rsid w:val="005A2AD5"/>
    <w:rsid w:val="005A562D"/>
    <w:rsid w:val="005C23CA"/>
    <w:rsid w:val="005D3CCF"/>
    <w:rsid w:val="005D4EA1"/>
    <w:rsid w:val="00623327"/>
    <w:rsid w:val="00625561"/>
    <w:rsid w:val="006278E8"/>
    <w:rsid w:val="006423FA"/>
    <w:rsid w:val="00673F12"/>
    <w:rsid w:val="006E0AEE"/>
    <w:rsid w:val="006F344C"/>
    <w:rsid w:val="006F6722"/>
    <w:rsid w:val="006F6A4D"/>
    <w:rsid w:val="00706BA2"/>
    <w:rsid w:val="00725E3A"/>
    <w:rsid w:val="00750F73"/>
    <w:rsid w:val="00755D9E"/>
    <w:rsid w:val="00760876"/>
    <w:rsid w:val="00786E2B"/>
    <w:rsid w:val="00792F7E"/>
    <w:rsid w:val="007A5E82"/>
    <w:rsid w:val="007C40E9"/>
    <w:rsid w:val="007D13F9"/>
    <w:rsid w:val="007E355E"/>
    <w:rsid w:val="00803DFD"/>
    <w:rsid w:val="0080597E"/>
    <w:rsid w:val="00810119"/>
    <w:rsid w:val="008105E3"/>
    <w:rsid w:val="00813063"/>
    <w:rsid w:val="008140E1"/>
    <w:rsid w:val="00834D07"/>
    <w:rsid w:val="00836F74"/>
    <w:rsid w:val="008446EF"/>
    <w:rsid w:val="00861CFC"/>
    <w:rsid w:val="008A0CC6"/>
    <w:rsid w:val="008A2DC8"/>
    <w:rsid w:val="008A4BED"/>
    <w:rsid w:val="008B2F76"/>
    <w:rsid w:val="008C4E57"/>
    <w:rsid w:val="008D6E1F"/>
    <w:rsid w:val="008E4191"/>
    <w:rsid w:val="008F0834"/>
    <w:rsid w:val="008F6007"/>
    <w:rsid w:val="00937D1C"/>
    <w:rsid w:val="009475B5"/>
    <w:rsid w:val="0095126D"/>
    <w:rsid w:val="00965324"/>
    <w:rsid w:val="009716B8"/>
    <w:rsid w:val="009968FA"/>
    <w:rsid w:val="009A02B1"/>
    <w:rsid w:val="009A78BC"/>
    <w:rsid w:val="009B50A5"/>
    <w:rsid w:val="009E0438"/>
    <w:rsid w:val="009F131E"/>
    <w:rsid w:val="00A22137"/>
    <w:rsid w:val="00A37C2B"/>
    <w:rsid w:val="00A66CC4"/>
    <w:rsid w:val="00A70C58"/>
    <w:rsid w:val="00AA7D17"/>
    <w:rsid w:val="00AC30C9"/>
    <w:rsid w:val="00AD3F36"/>
    <w:rsid w:val="00AF645C"/>
    <w:rsid w:val="00B110D3"/>
    <w:rsid w:val="00B228B4"/>
    <w:rsid w:val="00B251F3"/>
    <w:rsid w:val="00B4760B"/>
    <w:rsid w:val="00B62E33"/>
    <w:rsid w:val="00B73455"/>
    <w:rsid w:val="00B7696C"/>
    <w:rsid w:val="00B93480"/>
    <w:rsid w:val="00BC4707"/>
    <w:rsid w:val="00BE3448"/>
    <w:rsid w:val="00BE3591"/>
    <w:rsid w:val="00C27BB1"/>
    <w:rsid w:val="00C4277C"/>
    <w:rsid w:val="00C51C24"/>
    <w:rsid w:val="00C554EF"/>
    <w:rsid w:val="00C85A19"/>
    <w:rsid w:val="00CA5DC6"/>
    <w:rsid w:val="00CE13A2"/>
    <w:rsid w:val="00D62FC1"/>
    <w:rsid w:val="00D821F4"/>
    <w:rsid w:val="00D934A9"/>
    <w:rsid w:val="00D95C62"/>
    <w:rsid w:val="00DB3FEF"/>
    <w:rsid w:val="00DB5910"/>
    <w:rsid w:val="00DC252D"/>
    <w:rsid w:val="00DC4CCA"/>
    <w:rsid w:val="00DF16DF"/>
    <w:rsid w:val="00E00632"/>
    <w:rsid w:val="00E212A5"/>
    <w:rsid w:val="00E248C3"/>
    <w:rsid w:val="00E3668F"/>
    <w:rsid w:val="00E37007"/>
    <w:rsid w:val="00E617C3"/>
    <w:rsid w:val="00E81823"/>
    <w:rsid w:val="00E861EA"/>
    <w:rsid w:val="00E87E99"/>
    <w:rsid w:val="00EA4531"/>
    <w:rsid w:val="00EB67D1"/>
    <w:rsid w:val="00EC2490"/>
    <w:rsid w:val="00ED75FE"/>
    <w:rsid w:val="00EF3924"/>
    <w:rsid w:val="00F20D4C"/>
    <w:rsid w:val="00F22C04"/>
    <w:rsid w:val="00F2414B"/>
    <w:rsid w:val="00F4027D"/>
    <w:rsid w:val="00F435EF"/>
    <w:rsid w:val="00F6193C"/>
    <w:rsid w:val="00FA2438"/>
    <w:rsid w:val="00FA5943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0D7E77"/>
  <w15:chartTrackingRefBased/>
  <w15:docId w15:val="{15555930-7540-4E0E-9417-969A9D87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E3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35B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BE3"/>
  </w:style>
  <w:style w:type="paragraph" w:styleId="BalloonText">
    <w:name w:val="Balloon Text"/>
    <w:basedOn w:val="Normal"/>
    <w:semiHidden/>
    <w:rsid w:val="00792F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40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475B5"/>
    <w:rPr>
      <w:snapToGrid w:val="0"/>
      <w:sz w:val="24"/>
    </w:rPr>
  </w:style>
  <w:style w:type="character" w:customStyle="1" w:styleId="HeaderChar">
    <w:name w:val="Header Char"/>
    <w:link w:val="Header"/>
    <w:rsid w:val="009475B5"/>
    <w:rPr>
      <w:snapToGrid w:val="0"/>
      <w:sz w:val="24"/>
    </w:rPr>
  </w:style>
  <w:style w:type="character" w:styleId="Hyperlink">
    <w:name w:val="Hyperlink"/>
    <w:unhideWhenUsed/>
    <w:rsid w:val="009F131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34A9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34A9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coyle@georgiawatch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randiKirkpatrick@firesienaturalgas.com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ena.Hackett@ipap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dowdy@taylorenglish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bobby@robertbba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74BD2-02B9-46F4-A6EA-E604CDC7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SERVICE</vt:lpstr>
    </vt:vector>
  </TitlesOfParts>
  <Company>gapsc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SERVICE</dc:title>
  <dc:subject/>
  <dc:creator>quawandab</dc:creator>
  <cp:keywords/>
  <cp:lastModifiedBy>Irma Ormeno</cp:lastModifiedBy>
  <cp:revision>3</cp:revision>
  <cp:lastPrinted>2017-10-20T19:07:00Z</cp:lastPrinted>
  <dcterms:created xsi:type="dcterms:W3CDTF">2022-01-24T16:42:00Z</dcterms:created>
  <dcterms:modified xsi:type="dcterms:W3CDTF">2022-01-24T16:44:00Z</dcterms:modified>
</cp:coreProperties>
</file>