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09FEB1" w14:textId="77777777" w:rsidR="0054723E" w:rsidRPr="005D6F7B" w:rsidRDefault="0054723E" w:rsidP="00431988">
      <w:pPr>
        <w:pStyle w:val="Title"/>
        <w:rPr>
          <w:rFonts w:cs="Arial"/>
          <w:caps/>
          <w:sz w:val="24"/>
          <w:szCs w:val="24"/>
        </w:rPr>
      </w:pPr>
      <w:r w:rsidRPr="005D6F7B">
        <w:rPr>
          <w:rFonts w:cs="Arial"/>
          <w:caps/>
          <w:sz w:val="24"/>
          <w:szCs w:val="24"/>
        </w:rPr>
        <w:t>Georgia Power Comp</w:t>
      </w:r>
      <w:r>
        <w:rPr>
          <w:rFonts w:cs="Arial"/>
          <w:caps/>
          <w:sz w:val="24"/>
          <w:szCs w:val="24"/>
        </w:rPr>
        <w:t>A</w:t>
      </w:r>
      <w:r w:rsidRPr="005D6F7B">
        <w:rPr>
          <w:rFonts w:cs="Arial"/>
          <w:caps/>
          <w:sz w:val="24"/>
          <w:szCs w:val="24"/>
        </w:rPr>
        <w:t>ny</w:t>
      </w:r>
    </w:p>
    <w:p w14:paraId="247C8A6B" w14:textId="77777777" w:rsidR="0054723E" w:rsidRPr="005D6F7B" w:rsidRDefault="0054723E" w:rsidP="00431988">
      <w:pPr>
        <w:jc w:val="center"/>
        <w:rPr>
          <w:rFonts w:ascii="Arial" w:hAnsi="Arial" w:cs="Arial"/>
          <w:b/>
          <w:szCs w:val="24"/>
        </w:rPr>
      </w:pPr>
      <w:r w:rsidRPr="005D6F7B">
        <w:rPr>
          <w:rFonts w:ascii="Arial" w:hAnsi="Arial" w:cs="Arial"/>
          <w:b/>
          <w:szCs w:val="24"/>
        </w:rPr>
        <w:t>Docket No. 29849</w:t>
      </w:r>
    </w:p>
    <w:p w14:paraId="58D6F499" w14:textId="058C1C37" w:rsidR="0054723E" w:rsidRPr="005D6F7B" w:rsidRDefault="0054723E" w:rsidP="00807EC6">
      <w:pPr>
        <w:jc w:val="center"/>
        <w:rPr>
          <w:rFonts w:ascii="Arial" w:hAnsi="Arial" w:cs="Arial"/>
          <w:b/>
          <w:szCs w:val="24"/>
        </w:rPr>
      </w:pPr>
      <w:r w:rsidRPr="005D6F7B">
        <w:rPr>
          <w:rFonts w:ascii="Arial" w:hAnsi="Arial" w:cs="Arial"/>
          <w:b/>
          <w:szCs w:val="24"/>
        </w:rPr>
        <w:t>Staff Data Request No</w:t>
      </w:r>
      <w:r w:rsidR="006B29A4">
        <w:rPr>
          <w:rFonts w:ascii="Arial" w:hAnsi="Arial" w:cs="Arial"/>
          <w:b/>
          <w:szCs w:val="24"/>
        </w:rPr>
        <w:t>.</w:t>
      </w:r>
      <w:r w:rsidRPr="005D6F7B">
        <w:rPr>
          <w:rFonts w:ascii="Arial" w:hAnsi="Arial" w:cs="Arial"/>
          <w:b/>
          <w:szCs w:val="24"/>
        </w:rPr>
        <w:t xml:space="preserve"> STF-1</w:t>
      </w:r>
      <w:r w:rsidR="007C7261">
        <w:rPr>
          <w:rFonts w:ascii="Arial" w:hAnsi="Arial" w:cs="Arial"/>
          <w:b/>
          <w:szCs w:val="24"/>
        </w:rPr>
        <w:t>98</w:t>
      </w:r>
    </w:p>
    <w:p w14:paraId="49728798" w14:textId="77777777" w:rsidR="0054723E" w:rsidRPr="005D6F7B" w:rsidRDefault="0054723E" w:rsidP="00431988">
      <w:pPr>
        <w:autoSpaceDE w:val="0"/>
        <w:autoSpaceDN w:val="0"/>
        <w:adjustRightInd w:val="0"/>
        <w:ind w:left="2232" w:hanging="2232"/>
        <w:rPr>
          <w:rFonts w:ascii="Arial" w:hAnsi="Arial" w:cs="Arial"/>
          <w:b/>
          <w:bCs/>
          <w:szCs w:val="24"/>
        </w:rPr>
      </w:pPr>
    </w:p>
    <w:p w14:paraId="49C8AF48" w14:textId="1A1E9846" w:rsidR="0054723E" w:rsidRPr="005D6F7B" w:rsidRDefault="0054723E" w:rsidP="00164901">
      <w:pPr>
        <w:autoSpaceDE w:val="0"/>
        <w:autoSpaceDN w:val="0"/>
        <w:adjustRightInd w:val="0"/>
        <w:ind w:left="2232" w:hanging="2232"/>
        <w:rPr>
          <w:rFonts w:ascii="Arial" w:hAnsi="Arial" w:cs="Arial"/>
          <w:b/>
          <w:bCs/>
          <w:szCs w:val="24"/>
        </w:rPr>
      </w:pPr>
      <w:r w:rsidRPr="005D6F7B">
        <w:rPr>
          <w:rFonts w:ascii="Arial" w:hAnsi="Arial" w:cs="Arial"/>
          <w:b/>
          <w:bCs/>
          <w:szCs w:val="24"/>
        </w:rPr>
        <w:t>STF-1</w:t>
      </w:r>
      <w:r w:rsidR="007C7261">
        <w:rPr>
          <w:rFonts w:ascii="Arial" w:hAnsi="Arial" w:cs="Arial"/>
          <w:b/>
          <w:bCs/>
          <w:szCs w:val="24"/>
        </w:rPr>
        <w:t>98-</w:t>
      </w:r>
      <w:r w:rsidR="00B7523A">
        <w:rPr>
          <w:rFonts w:ascii="Arial" w:hAnsi="Arial" w:cs="Arial"/>
          <w:b/>
          <w:bCs/>
          <w:szCs w:val="24"/>
        </w:rPr>
        <w:t>33</w:t>
      </w:r>
    </w:p>
    <w:p w14:paraId="32F92790" w14:textId="77777777" w:rsidR="0054723E" w:rsidRPr="005D6F7B" w:rsidRDefault="0054723E" w:rsidP="00431988">
      <w:pPr>
        <w:autoSpaceDE w:val="0"/>
        <w:autoSpaceDN w:val="0"/>
        <w:adjustRightInd w:val="0"/>
        <w:ind w:left="2232" w:hanging="2232"/>
        <w:rPr>
          <w:rFonts w:ascii="Arial" w:hAnsi="Arial" w:cs="Arial"/>
          <w:b/>
          <w:bCs/>
          <w:szCs w:val="24"/>
        </w:rPr>
      </w:pPr>
    </w:p>
    <w:p w14:paraId="1B6F80F4" w14:textId="77777777" w:rsidR="0054723E" w:rsidRDefault="0054723E" w:rsidP="00431988">
      <w:pPr>
        <w:autoSpaceDE w:val="0"/>
        <w:autoSpaceDN w:val="0"/>
        <w:adjustRightInd w:val="0"/>
        <w:ind w:left="2232" w:hanging="2232"/>
        <w:rPr>
          <w:rFonts w:ascii="Arial" w:hAnsi="Arial" w:cs="Arial"/>
          <w:szCs w:val="24"/>
          <w:u w:val="single"/>
        </w:rPr>
      </w:pPr>
      <w:r w:rsidRPr="005D6F7B">
        <w:rPr>
          <w:rFonts w:ascii="Arial" w:hAnsi="Arial" w:cs="Arial"/>
          <w:szCs w:val="24"/>
          <w:u w:val="single"/>
        </w:rPr>
        <w:t>Question:</w:t>
      </w:r>
    </w:p>
    <w:p w14:paraId="1FB2C89D" w14:textId="77777777" w:rsidR="0054723E" w:rsidRPr="005D6F7B" w:rsidRDefault="0054723E" w:rsidP="00431988">
      <w:pPr>
        <w:autoSpaceDE w:val="0"/>
        <w:autoSpaceDN w:val="0"/>
        <w:adjustRightInd w:val="0"/>
        <w:ind w:left="2232" w:hanging="2232"/>
        <w:rPr>
          <w:rFonts w:ascii="Arial" w:hAnsi="Arial" w:cs="Arial"/>
          <w:szCs w:val="24"/>
          <w:u w:val="single"/>
        </w:rPr>
      </w:pPr>
    </w:p>
    <w:p w14:paraId="46397352" w14:textId="77777777" w:rsidR="00B7523A" w:rsidRPr="00B7523A" w:rsidRDefault="00B7523A" w:rsidP="00B7523A">
      <w:pPr>
        <w:jc w:val="both"/>
        <w:rPr>
          <w:rFonts w:ascii="Arial" w:eastAsia="Calibri" w:hAnsi="Arial" w:cs="Arial"/>
          <w:sz w:val="22"/>
          <w:szCs w:val="24"/>
        </w:rPr>
      </w:pPr>
      <w:r w:rsidRPr="006B29A4">
        <w:rPr>
          <w:rFonts w:ascii="Arial" w:eastAsia="Calibri" w:hAnsi="Arial" w:cs="Arial"/>
          <w:szCs w:val="28"/>
        </w:rPr>
        <w:t xml:space="preserve">Provide the most recent unit-specific decommissioning cost studies for each of the four Vogtle units. </w:t>
      </w:r>
      <w:r w:rsidRPr="00B7523A">
        <w:rPr>
          <w:rFonts w:ascii="Arial" w:eastAsia="Calibri" w:hAnsi="Arial" w:cs="Arial"/>
          <w:sz w:val="22"/>
          <w:szCs w:val="24"/>
        </w:rPr>
        <w:t xml:space="preserve"> </w:t>
      </w:r>
    </w:p>
    <w:p w14:paraId="5EA0F754" w14:textId="77777777" w:rsidR="0054723E" w:rsidRPr="005D6F7B" w:rsidRDefault="0054723E" w:rsidP="00176D14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szCs w:val="24"/>
          <w:u w:val="single"/>
        </w:rPr>
      </w:pPr>
    </w:p>
    <w:p w14:paraId="603D3B3D" w14:textId="77777777" w:rsidR="0054723E" w:rsidRPr="005D6F7B" w:rsidRDefault="0054723E" w:rsidP="00176D14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szCs w:val="24"/>
          <w:u w:val="single"/>
        </w:rPr>
      </w:pPr>
      <w:r w:rsidRPr="005D6F7B">
        <w:rPr>
          <w:rFonts w:ascii="Arial" w:hAnsi="Arial" w:cs="Arial"/>
          <w:szCs w:val="24"/>
          <w:u w:val="single"/>
        </w:rPr>
        <w:t>Response:</w:t>
      </w:r>
    </w:p>
    <w:p w14:paraId="28167851" w14:textId="77777777" w:rsidR="0054723E" w:rsidRPr="005D6F7B" w:rsidRDefault="0054723E" w:rsidP="00176D14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szCs w:val="24"/>
          <w:u w:val="single"/>
        </w:rPr>
      </w:pPr>
    </w:p>
    <w:p w14:paraId="7D2F8442" w14:textId="3B177304" w:rsidR="00B7523A" w:rsidRDefault="00B7523A" w:rsidP="00B7523A">
      <w:pPr>
        <w:rPr>
          <w:rFonts w:ascii="Arial" w:hAnsi="Arial" w:cs="Arial"/>
        </w:rPr>
      </w:pPr>
      <w:r>
        <w:rPr>
          <w:rFonts w:ascii="Arial" w:hAnsi="Arial" w:cs="Arial"/>
        </w:rPr>
        <w:t xml:space="preserve">Please see previously filed electronic Trade Secret (“TS”) Attachment STF-178-2-c for the most recent Vogtle Units 1 </w:t>
      </w:r>
      <w:r w:rsidR="00DF467A">
        <w:rPr>
          <w:rFonts w:ascii="Arial" w:hAnsi="Arial" w:cs="Arial"/>
        </w:rPr>
        <w:t xml:space="preserve">and </w:t>
      </w:r>
      <w:r>
        <w:rPr>
          <w:rFonts w:ascii="Arial" w:hAnsi="Arial" w:cs="Arial"/>
        </w:rPr>
        <w:t xml:space="preserve">2 nuclear decommissioning study, which was also filed in the Company’s 2019 base rate case filing. The next study is scheduled to be completed by </w:t>
      </w:r>
      <w:r w:rsidR="00DF467A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end of 2021 to be filed in the Company’s 2022 base rate case filing.</w:t>
      </w:r>
    </w:p>
    <w:p w14:paraId="22F1DD94" w14:textId="77777777" w:rsidR="00B7523A" w:rsidRDefault="00B7523A" w:rsidP="00B7523A">
      <w:pPr>
        <w:rPr>
          <w:rFonts w:ascii="Arial" w:hAnsi="Arial" w:cs="Arial"/>
        </w:rPr>
      </w:pPr>
    </w:p>
    <w:p w14:paraId="33CE3C13" w14:textId="55F2DAE3" w:rsidR="00B7523A" w:rsidRPr="00E30089" w:rsidRDefault="00B7523A" w:rsidP="00B7523A">
      <w:pPr>
        <w:rPr>
          <w:rFonts w:ascii="Arial" w:hAnsi="Arial" w:cs="Arial"/>
        </w:rPr>
      </w:pPr>
      <w:r>
        <w:rPr>
          <w:rFonts w:ascii="Arial" w:hAnsi="Arial" w:cs="Arial"/>
        </w:rPr>
        <w:t xml:space="preserve">Please see previously filed electronic TS Attachment STF-186-5 for the Vogtle Units 3 </w:t>
      </w:r>
      <w:r w:rsidR="00DF467A">
        <w:rPr>
          <w:rFonts w:ascii="Arial" w:hAnsi="Arial" w:cs="Arial"/>
        </w:rPr>
        <w:t xml:space="preserve">and </w:t>
      </w:r>
      <w:r>
        <w:rPr>
          <w:rFonts w:ascii="Arial" w:hAnsi="Arial" w:cs="Arial"/>
        </w:rPr>
        <w:t>4 nuclear decommissioning study, which was completed in the 4</w:t>
      </w:r>
      <w:r w:rsidRPr="00F17306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quarter of 2020. Please note</w:t>
      </w:r>
      <w:r w:rsidR="00A54A63">
        <w:rPr>
          <w:rFonts w:ascii="Arial" w:hAnsi="Arial" w:cs="Arial"/>
        </w:rPr>
        <w:t xml:space="preserve"> that</w:t>
      </w:r>
      <w:r>
        <w:rPr>
          <w:rFonts w:ascii="Arial" w:hAnsi="Arial" w:cs="Arial"/>
        </w:rPr>
        <w:t xml:space="preserve"> the </w:t>
      </w:r>
      <w:r w:rsidR="00DF467A">
        <w:rPr>
          <w:rFonts w:ascii="Arial" w:hAnsi="Arial" w:cs="Arial"/>
        </w:rPr>
        <w:t xml:space="preserve">Vogtle Units 3 and 4 nuclear decommissioning </w:t>
      </w:r>
      <w:r>
        <w:rPr>
          <w:rFonts w:ascii="Arial" w:hAnsi="Arial" w:cs="Arial"/>
        </w:rPr>
        <w:t xml:space="preserve">study is based on a 60-year operating life for each of the units, consistent with Vogtle Units 1 </w:t>
      </w:r>
      <w:r w:rsidR="00DF467A">
        <w:rPr>
          <w:rFonts w:ascii="Arial" w:hAnsi="Arial" w:cs="Arial"/>
        </w:rPr>
        <w:t xml:space="preserve">and </w:t>
      </w:r>
      <w:r>
        <w:rPr>
          <w:rFonts w:ascii="Arial" w:hAnsi="Arial" w:cs="Arial"/>
        </w:rPr>
        <w:t xml:space="preserve">2. </w:t>
      </w:r>
      <w:r w:rsidR="00A74841">
        <w:rPr>
          <w:rFonts w:ascii="Arial" w:hAnsi="Arial" w:cs="Arial"/>
        </w:rPr>
        <w:t xml:space="preserve">A site-specific study for Vogtle Units 3 and 4 based on a 40-year operating life of the units, consistent with the units’ </w:t>
      </w:r>
      <w:r w:rsidR="002856F6">
        <w:rPr>
          <w:rFonts w:ascii="Arial" w:hAnsi="Arial" w:cs="Arial"/>
        </w:rPr>
        <w:t xml:space="preserve">current approved </w:t>
      </w:r>
      <w:r w:rsidR="00A74841">
        <w:rPr>
          <w:rFonts w:ascii="Arial" w:hAnsi="Arial" w:cs="Arial"/>
        </w:rPr>
        <w:t xml:space="preserve">operating licenses, will be available later this year. The Company will provide the </w:t>
      </w:r>
      <w:r w:rsidR="00D83563">
        <w:rPr>
          <w:rFonts w:ascii="Arial" w:hAnsi="Arial" w:cs="Arial"/>
        </w:rPr>
        <w:t>updated</w:t>
      </w:r>
      <w:r w:rsidR="00A74841">
        <w:rPr>
          <w:rFonts w:ascii="Arial" w:hAnsi="Arial" w:cs="Arial"/>
        </w:rPr>
        <w:t xml:space="preserve"> </w:t>
      </w:r>
      <w:r w:rsidR="00333700">
        <w:rPr>
          <w:rFonts w:ascii="Arial" w:hAnsi="Arial" w:cs="Arial"/>
        </w:rPr>
        <w:t xml:space="preserve">decommissioning </w:t>
      </w:r>
      <w:r w:rsidR="00A74841">
        <w:rPr>
          <w:rFonts w:ascii="Arial" w:hAnsi="Arial" w:cs="Arial"/>
        </w:rPr>
        <w:t xml:space="preserve">study to Commission Staff when it is available. </w:t>
      </w:r>
    </w:p>
    <w:p w14:paraId="0DF4625B" w14:textId="77777777" w:rsidR="00274AE2" w:rsidRPr="00274AE2" w:rsidRDefault="00274AE2" w:rsidP="00274AE2">
      <w:pPr>
        <w:rPr>
          <w:rFonts w:ascii="Arial" w:hAnsi="Arial" w:cs="Arial"/>
          <w:szCs w:val="24"/>
        </w:rPr>
      </w:pPr>
    </w:p>
    <w:p w14:paraId="736DF21B" w14:textId="77777777" w:rsidR="0054723E" w:rsidRPr="005D6F7B" w:rsidRDefault="0054723E">
      <w:pPr>
        <w:rPr>
          <w:rFonts w:ascii="Arial" w:hAnsi="Arial" w:cs="Arial"/>
          <w:szCs w:val="24"/>
        </w:rPr>
      </w:pPr>
    </w:p>
    <w:p w14:paraId="5BEDE6B9" w14:textId="77777777" w:rsidR="0054723E" w:rsidRPr="005D6F7B" w:rsidRDefault="0054723E" w:rsidP="001843F9">
      <w:pPr>
        <w:rPr>
          <w:rFonts w:ascii="Arial" w:hAnsi="Arial" w:cs="Arial"/>
          <w:szCs w:val="24"/>
        </w:rPr>
      </w:pPr>
      <w:r w:rsidRPr="005D6F7B">
        <w:rPr>
          <w:rFonts w:ascii="Arial" w:hAnsi="Arial" w:cs="Arial"/>
          <w:szCs w:val="24"/>
        </w:rPr>
        <w:t>Contact: Jeremiah Haswell</w:t>
      </w:r>
    </w:p>
    <w:sectPr w:rsidR="0054723E" w:rsidRPr="005D6F7B" w:rsidSect="0054723E">
      <w:headerReference w:type="default" r:id="rId8"/>
      <w:type w:val="continuous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83501D" w14:textId="77777777" w:rsidR="0054723E" w:rsidRDefault="0054723E" w:rsidP="00781B5E">
      <w:r>
        <w:separator/>
      </w:r>
    </w:p>
  </w:endnote>
  <w:endnote w:type="continuationSeparator" w:id="0">
    <w:p w14:paraId="7DC38CB1" w14:textId="77777777" w:rsidR="0054723E" w:rsidRDefault="0054723E" w:rsidP="00781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B93D38" w14:textId="77777777" w:rsidR="0054723E" w:rsidRDefault="0054723E" w:rsidP="00781B5E">
      <w:r>
        <w:separator/>
      </w:r>
    </w:p>
  </w:footnote>
  <w:footnote w:type="continuationSeparator" w:id="0">
    <w:p w14:paraId="3FF4E22F" w14:textId="77777777" w:rsidR="0054723E" w:rsidRDefault="0054723E" w:rsidP="00781B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5E73EF" w14:textId="271439BA" w:rsidR="00592D8B" w:rsidRPr="0077677F" w:rsidRDefault="007C7261" w:rsidP="003F33AC">
    <w:pPr>
      <w:pStyle w:val="Footer"/>
      <w:tabs>
        <w:tab w:val="clear" w:pos="4680"/>
        <w:tab w:val="center" w:pos="4320"/>
      </w:tabs>
      <w:ind w:left="-720"/>
      <w:rPr>
        <w:rFonts w:ascii="Arial" w:hAnsi="Arial" w:cs="Arial"/>
      </w:rPr>
    </w:pPr>
    <w:r>
      <w:rPr>
        <w:rFonts w:ascii="Arial" w:hAnsi="Arial" w:cs="Arial"/>
      </w:rPr>
      <w:t>April 9</w:t>
    </w:r>
    <w:r w:rsidR="00592D8B">
      <w:rPr>
        <w:rFonts w:ascii="Arial" w:hAnsi="Arial" w:cs="Arial"/>
      </w:rPr>
      <w:t>, 202</w:t>
    </w:r>
    <w:r>
      <w:rPr>
        <w:rFonts w:ascii="Arial" w:hAnsi="Arial" w:cs="Arial"/>
      </w:rPr>
      <w:t>1</w:t>
    </w:r>
    <w:r w:rsidR="00592D8B">
      <w:rPr>
        <w:rFonts w:ascii="Arial" w:hAnsi="Arial" w:cs="Arial"/>
        <w:b/>
      </w:rPr>
      <w:tab/>
    </w:r>
    <w:r w:rsidR="00592D8B">
      <w:rPr>
        <w:rFonts w:ascii="Arial" w:hAnsi="Arial" w:cs="Arial"/>
        <w:b/>
      </w:rPr>
      <w:tab/>
    </w:r>
    <w:r w:rsidR="00592D8B" w:rsidRPr="0077677F">
      <w:rPr>
        <w:rFonts w:ascii="Arial" w:hAnsi="Arial" w:cs="Arial"/>
      </w:rPr>
      <w:t xml:space="preserve">Page </w:t>
    </w:r>
    <w:r w:rsidR="00592D8B" w:rsidRPr="0077677F">
      <w:rPr>
        <w:rFonts w:ascii="Arial" w:hAnsi="Arial" w:cs="Arial"/>
      </w:rPr>
      <w:fldChar w:fldCharType="begin"/>
    </w:r>
    <w:r w:rsidR="00592D8B" w:rsidRPr="0077677F">
      <w:rPr>
        <w:rFonts w:ascii="Arial" w:hAnsi="Arial" w:cs="Arial"/>
      </w:rPr>
      <w:instrText xml:space="preserve"> PAGE </w:instrText>
    </w:r>
    <w:r w:rsidR="00592D8B" w:rsidRPr="0077677F">
      <w:rPr>
        <w:rFonts w:ascii="Arial" w:hAnsi="Arial" w:cs="Arial"/>
      </w:rPr>
      <w:fldChar w:fldCharType="separate"/>
    </w:r>
    <w:r w:rsidR="00592D8B">
      <w:rPr>
        <w:rFonts w:ascii="Arial" w:hAnsi="Arial" w:cs="Arial"/>
        <w:noProof/>
      </w:rPr>
      <w:t>1</w:t>
    </w:r>
    <w:r w:rsidR="00592D8B" w:rsidRPr="0077677F">
      <w:rPr>
        <w:rFonts w:ascii="Arial" w:hAnsi="Arial" w:cs="Arial"/>
      </w:rPr>
      <w:fldChar w:fldCharType="end"/>
    </w:r>
    <w:r w:rsidR="00592D8B" w:rsidRPr="0077677F">
      <w:rPr>
        <w:rFonts w:ascii="Arial" w:hAnsi="Arial" w:cs="Arial"/>
      </w:rPr>
      <w:t xml:space="preserve"> of </w:t>
    </w:r>
    <w:r w:rsidR="00592D8B" w:rsidRPr="0077677F">
      <w:rPr>
        <w:rFonts w:ascii="Arial" w:hAnsi="Arial" w:cs="Arial"/>
      </w:rPr>
      <w:fldChar w:fldCharType="begin"/>
    </w:r>
    <w:r w:rsidR="00592D8B" w:rsidRPr="0077677F">
      <w:rPr>
        <w:rFonts w:ascii="Arial" w:hAnsi="Arial" w:cs="Arial"/>
      </w:rPr>
      <w:instrText xml:space="preserve"> NUMPAGES </w:instrText>
    </w:r>
    <w:r w:rsidR="00592D8B" w:rsidRPr="0077677F">
      <w:rPr>
        <w:rFonts w:ascii="Arial" w:hAnsi="Arial" w:cs="Arial"/>
      </w:rPr>
      <w:fldChar w:fldCharType="separate"/>
    </w:r>
    <w:r w:rsidR="00592D8B">
      <w:rPr>
        <w:rFonts w:ascii="Arial" w:hAnsi="Arial" w:cs="Arial"/>
        <w:noProof/>
      </w:rPr>
      <w:t>1</w:t>
    </w:r>
    <w:r w:rsidR="00592D8B" w:rsidRPr="0077677F">
      <w:rPr>
        <w:rFonts w:ascii="Arial" w:hAnsi="Arial" w:cs="Arial"/>
      </w:rPr>
      <w:fldChar w:fldCharType="end"/>
    </w:r>
  </w:p>
  <w:p w14:paraId="0A928A51" w14:textId="77777777" w:rsidR="00592D8B" w:rsidRPr="0077677F" w:rsidRDefault="00592D8B" w:rsidP="00E474B8">
    <w:pPr>
      <w:pStyle w:val="Header"/>
      <w:rPr>
        <w:rFonts w:ascii="Arial" w:hAnsi="Arial" w:cs="Arial"/>
      </w:rPr>
    </w:pPr>
  </w:p>
  <w:p w14:paraId="32D10DE2" w14:textId="77777777" w:rsidR="00592D8B" w:rsidRDefault="00592D8B" w:rsidP="003F33AC">
    <w:pPr>
      <w:pStyle w:val="Header"/>
      <w:tabs>
        <w:tab w:val="clear" w:pos="4680"/>
        <w:tab w:val="center" w:pos="41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05617AA5"/>
    <w:multiLevelType w:val="multilevel"/>
    <w:tmpl w:val="1DEEB806"/>
    <w:lvl w:ilvl="0">
      <w:start w:val="1"/>
      <w:numFmt w:val="decimal"/>
      <w:lvlText w:val="STF-56-%1"/>
      <w:lvlJc w:val="left"/>
      <w:pPr>
        <w:ind w:left="2880" w:hanging="360"/>
      </w:pPr>
      <w:rPr>
        <w:rFonts w:hint="default"/>
        <w:b/>
        <w:sz w:val="24"/>
        <w:szCs w:val="24"/>
      </w:rPr>
    </w:lvl>
    <w:lvl w:ilvl="1">
      <w:start w:val="1"/>
      <w:numFmt w:val="lowerLetter"/>
      <w:lvlText w:val="%2)"/>
      <w:lvlJc w:val="left"/>
      <w:pPr>
        <w:ind w:left="324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360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39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46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60" w:hanging="360"/>
      </w:pPr>
      <w:rPr>
        <w:rFonts w:hint="default"/>
      </w:rPr>
    </w:lvl>
  </w:abstractNum>
  <w:abstractNum w:abstractNumId="1" w15:restartNumberingAfterBreak="1">
    <w:nsid w:val="070D344B"/>
    <w:multiLevelType w:val="hybridMultilevel"/>
    <w:tmpl w:val="6D1C3BE4"/>
    <w:lvl w:ilvl="0" w:tplc="6E98487C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1">
    <w:nsid w:val="0A441559"/>
    <w:multiLevelType w:val="multilevel"/>
    <w:tmpl w:val="5E4028A6"/>
    <w:lvl w:ilvl="0">
      <w:start w:val="1"/>
      <w:numFmt w:val="decimal"/>
      <w:lvlText w:val="STF-77-%1"/>
      <w:lvlJc w:val="left"/>
      <w:pPr>
        <w:ind w:left="1440" w:hanging="1440"/>
      </w:pPr>
      <w:rPr>
        <w:b/>
        <w:i w:val="0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1">
    <w:nsid w:val="0DC57F8F"/>
    <w:multiLevelType w:val="hybridMultilevel"/>
    <w:tmpl w:val="1A126B7C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198D68EB"/>
    <w:multiLevelType w:val="hybridMultilevel"/>
    <w:tmpl w:val="9064B0BE"/>
    <w:lvl w:ilvl="0" w:tplc="8176E992">
      <w:start w:val="2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24D8364F"/>
    <w:multiLevelType w:val="hybridMultilevel"/>
    <w:tmpl w:val="12B62C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BE607C"/>
    <w:multiLevelType w:val="hybridMultilevel"/>
    <w:tmpl w:val="867A79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1">
    <w:nsid w:val="28707A92"/>
    <w:multiLevelType w:val="hybridMultilevel"/>
    <w:tmpl w:val="FED0FFBC"/>
    <w:lvl w:ilvl="0" w:tplc="68BED2A0">
      <w:start w:val="1"/>
      <w:numFmt w:val="decimal"/>
      <w:lvlText w:val="STF-108-%1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1">
    <w:nsid w:val="31C46A8D"/>
    <w:multiLevelType w:val="hybridMultilevel"/>
    <w:tmpl w:val="6D1C3BE4"/>
    <w:lvl w:ilvl="0" w:tplc="6E98487C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1">
    <w:nsid w:val="3C6F3943"/>
    <w:multiLevelType w:val="hybridMultilevel"/>
    <w:tmpl w:val="F378F384"/>
    <w:lvl w:ilvl="0" w:tplc="04090017">
      <w:start w:val="1"/>
      <w:numFmt w:val="lowerLetter"/>
      <w:lvlText w:val="%1)"/>
      <w:lvlJc w:val="left"/>
      <w:pPr>
        <w:ind w:left="2610" w:hanging="360"/>
      </w:pPr>
    </w:lvl>
    <w:lvl w:ilvl="1" w:tplc="04090019">
      <w:start w:val="1"/>
      <w:numFmt w:val="lowerLetter"/>
      <w:lvlText w:val="%2."/>
      <w:lvlJc w:val="left"/>
      <w:pPr>
        <w:ind w:left="3330" w:hanging="360"/>
      </w:pPr>
    </w:lvl>
    <w:lvl w:ilvl="2" w:tplc="0409001B">
      <w:start w:val="1"/>
      <w:numFmt w:val="lowerRoman"/>
      <w:lvlText w:val="%3."/>
      <w:lvlJc w:val="right"/>
      <w:pPr>
        <w:ind w:left="4050" w:hanging="180"/>
      </w:pPr>
    </w:lvl>
    <w:lvl w:ilvl="3" w:tplc="0409000F">
      <w:start w:val="1"/>
      <w:numFmt w:val="decimal"/>
      <w:lvlText w:val="%4."/>
      <w:lvlJc w:val="left"/>
      <w:pPr>
        <w:ind w:left="4770" w:hanging="360"/>
      </w:pPr>
    </w:lvl>
    <w:lvl w:ilvl="4" w:tplc="04090019">
      <w:start w:val="1"/>
      <w:numFmt w:val="lowerLetter"/>
      <w:lvlText w:val="%5."/>
      <w:lvlJc w:val="left"/>
      <w:pPr>
        <w:ind w:left="5490" w:hanging="360"/>
      </w:pPr>
    </w:lvl>
    <w:lvl w:ilvl="5" w:tplc="0409001B">
      <w:start w:val="1"/>
      <w:numFmt w:val="lowerRoman"/>
      <w:lvlText w:val="%6."/>
      <w:lvlJc w:val="right"/>
      <w:pPr>
        <w:ind w:left="6210" w:hanging="180"/>
      </w:pPr>
    </w:lvl>
    <w:lvl w:ilvl="6" w:tplc="0409000F">
      <w:start w:val="1"/>
      <w:numFmt w:val="decimal"/>
      <w:lvlText w:val="%7."/>
      <w:lvlJc w:val="left"/>
      <w:pPr>
        <w:ind w:left="6930" w:hanging="360"/>
      </w:pPr>
    </w:lvl>
    <w:lvl w:ilvl="7" w:tplc="04090019">
      <w:start w:val="1"/>
      <w:numFmt w:val="lowerLetter"/>
      <w:lvlText w:val="%8."/>
      <w:lvlJc w:val="left"/>
      <w:pPr>
        <w:ind w:left="7650" w:hanging="360"/>
      </w:pPr>
    </w:lvl>
    <w:lvl w:ilvl="8" w:tplc="0409001B">
      <w:start w:val="1"/>
      <w:numFmt w:val="lowerRoman"/>
      <w:lvlText w:val="%9."/>
      <w:lvlJc w:val="right"/>
      <w:pPr>
        <w:ind w:left="8370" w:hanging="180"/>
      </w:pPr>
    </w:lvl>
  </w:abstractNum>
  <w:abstractNum w:abstractNumId="10" w15:restartNumberingAfterBreak="1">
    <w:nsid w:val="3DC20F1E"/>
    <w:multiLevelType w:val="hybridMultilevel"/>
    <w:tmpl w:val="2CAE5D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1">
    <w:nsid w:val="421B480F"/>
    <w:multiLevelType w:val="hybridMultilevel"/>
    <w:tmpl w:val="7AF46D38"/>
    <w:lvl w:ilvl="0" w:tplc="06EE36EC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6FC7E22"/>
    <w:multiLevelType w:val="hybridMultilevel"/>
    <w:tmpl w:val="5844C1E0"/>
    <w:lvl w:ilvl="0" w:tplc="FD1A58DC">
      <w:start w:val="1"/>
      <w:numFmt w:val="decimal"/>
      <w:lvlText w:val="STF-198-%1"/>
      <w:lvlJc w:val="left"/>
      <w:pPr>
        <w:ind w:left="1080" w:hanging="360"/>
      </w:pPr>
      <w:rPr>
        <w:rFonts w:ascii="Times New Roman" w:hAnsi="Times New Roman" w:cs="Times New Roman" w:hint="default"/>
        <w:b/>
        <w:caps w:val="0"/>
        <w:small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4"/>
        <w:szCs w:val="24"/>
        <w:vertAlign w:val="baseline"/>
      </w:rPr>
    </w:lvl>
    <w:lvl w:ilvl="1" w:tplc="04090017">
      <w:start w:val="1"/>
      <w:numFmt w:val="lowerLetter"/>
      <w:lvlText w:val="%2)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D67277C0">
      <w:start w:val="1"/>
      <w:numFmt w:val="decimal"/>
      <w:lvlText w:val="STF-123-%4"/>
      <w:lvlJc w:val="left"/>
      <w:pPr>
        <w:ind w:left="2070" w:hanging="360"/>
      </w:pPr>
      <w:rPr>
        <w:rFonts w:hint="default"/>
        <w:b/>
      </w:r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81C62BD"/>
    <w:multiLevelType w:val="hybridMultilevel"/>
    <w:tmpl w:val="3FFE6F64"/>
    <w:lvl w:ilvl="0" w:tplc="1848EDA4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1">
    <w:nsid w:val="5BA762E9"/>
    <w:multiLevelType w:val="hybridMultilevel"/>
    <w:tmpl w:val="E0CC7E02"/>
    <w:lvl w:ilvl="0" w:tplc="E82EB496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1">
    <w:nsid w:val="61973C5C"/>
    <w:multiLevelType w:val="multilevel"/>
    <w:tmpl w:val="7DCA1F08"/>
    <w:lvl w:ilvl="0">
      <w:start w:val="1"/>
      <w:numFmt w:val="decimal"/>
      <w:lvlText w:val="STF-76-%1"/>
      <w:lvlJc w:val="left"/>
      <w:pPr>
        <w:ind w:left="720" w:hanging="360"/>
      </w:pPr>
      <w:rPr>
        <w:rFonts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965" w:hanging="418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094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2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655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84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216" w:hanging="360"/>
      </w:pPr>
      <w:rPr>
        <w:rFonts w:hint="default"/>
      </w:rPr>
    </w:lvl>
  </w:abstractNum>
  <w:abstractNum w:abstractNumId="16" w15:restartNumberingAfterBreak="0">
    <w:nsid w:val="67B545A6"/>
    <w:multiLevelType w:val="hybridMultilevel"/>
    <w:tmpl w:val="1B2E3E4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1">
    <w:nsid w:val="69041071"/>
    <w:multiLevelType w:val="multilevel"/>
    <w:tmpl w:val="2FC4E09E"/>
    <w:lvl w:ilvl="0">
      <w:start w:val="1"/>
      <w:numFmt w:val="decimal"/>
      <w:lvlText w:val="STF-34-%1"/>
      <w:lvlJc w:val="left"/>
      <w:pPr>
        <w:tabs>
          <w:tab w:val="num" w:pos="1440"/>
        </w:tabs>
        <w:ind w:left="1440" w:hanging="144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2232"/>
        </w:tabs>
        <w:ind w:left="2232" w:hanging="144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1">
    <w:nsid w:val="6E5D2B80"/>
    <w:multiLevelType w:val="hybridMultilevel"/>
    <w:tmpl w:val="6D1C3BE4"/>
    <w:lvl w:ilvl="0" w:tplc="6E98487C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1">
    <w:nsid w:val="6E712BFF"/>
    <w:multiLevelType w:val="hybridMultilevel"/>
    <w:tmpl w:val="F378F38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5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2"/>
  </w:num>
  <w:num w:numId="10">
    <w:abstractNumId w:val="7"/>
  </w:num>
  <w:num w:numId="11">
    <w:abstractNumId w:val="10"/>
  </w:num>
  <w:num w:numId="12">
    <w:abstractNumId w:val="14"/>
  </w:num>
  <w:num w:numId="13">
    <w:abstractNumId w:val="8"/>
  </w:num>
  <w:num w:numId="14">
    <w:abstractNumId w:val="11"/>
  </w:num>
  <w:num w:numId="15">
    <w:abstractNumId w:val="1"/>
  </w:num>
  <w:num w:numId="16">
    <w:abstractNumId w:val="18"/>
  </w:num>
  <w:num w:numId="17">
    <w:abstractNumId w:val="4"/>
  </w:num>
  <w:num w:numId="18">
    <w:abstractNumId w:val="3"/>
  </w:num>
  <w:num w:numId="19">
    <w:abstractNumId w:val="6"/>
  </w:num>
  <w:num w:numId="20">
    <w:abstractNumId w:val="13"/>
  </w:num>
  <w:num w:numId="21">
    <w:abstractNumId w:val="16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85TrailerClientMatter" w:val="0"/>
    <w:docVar w:name="85TrailerDate" w:val="0"/>
    <w:docVar w:name="85TrailerDateField" w:val="0"/>
    <w:docVar w:name="85TrailerDraft" w:val="0"/>
    <w:docVar w:name="85TrailerLibrary" w:val="0"/>
    <w:docVar w:name="85TrailerTime" w:val="0"/>
    <w:docVar w:name="85TrailerType" w:val="102"/>
    <w:docVar w:name="85TrailerVersion" w:val="0"/>
    <w:docVar w:name="MPDocID" w:val="114967308"/>
    <w:docVar w:name="MPDocIDTemplate" w:val="%l| %n|v%v| %c|.%m"/>
    <w:docVar w:name="MPDocIDTemplateDefault" w:val="%l| %n|v%v| %c|.%m"/>
    <w:docVar w:name="NewDocStampType" w:val="7"/>
    <w:docVar w:name="zzmpLegacyTrailerRemovedNew" w:val="True"/>
    <w:docVar w:name="zzmpTrailerDateFormat" w:val="0"/>
  </w:docVars>
  <w:rsids>
    <w:rsidRoot w:val="00781B5E"/>
    <w:rsid w:val="000043A7"/>
    <w:rsid w:val="000214BA"/>
    <w:rsid w:val="000403C8"/>
    <w:rsid w:val="000445B0"/>
    <w:rsid w:val="00060549"/>
    <w:rsid w:val="000667D2"/>
    <w:rsid w:val="0006704B"/>
    <w:rsid w:val="00081574"/>
    <w:rsid w:val="000A0CCC"/>
    <w:rsid w:val="000D7FFD"/>
    <w:rsid w:val="000E039A"/>
    <w:rsid w:val="000E68DF"/>
    <w:rsid w:val="000E6ABA"/>
    <w:rsid w:val="000F71A4"/>
    <w:rsid w:val="001008FE"/>
    <w:rsid w:val="00124D83"/>
    <w:rsid w:val="001465E2"/>
    <w:rsid w:val="001468DC"/>
    <w:rsid w:val="00152FC8"/>
    <w:rsid w:val="00157DC9"/>
    <w:rsid w:val="0016065E"/>
    <w:rsid w:val="00164901"/>
    <w:rsid w:val="00176D14"/>
    <w:rsid w:val="0018439C"/>
    <w:rsid w:val="001843F9"/>
    <w:rsid w:val="001A1D1D"/>
    <w:rsid w:val="001D54E8"/>
    <w:rsid w:val="00204F86"/>
    <w:rsid w:val="0022303D"/>
    <w:rsid w:val="002303B9"/>
    <w:rsid w:val="0024579C"/>
    <w:rsid w:val="00247C79"/>
    <w:rsid w:val="0025122C"/>
    <w:rsid w:val="00253E9B"/>
    <w:rsid w:val="00260F79"/>
    <w:rsid w:val="002723B4"/>
    <w:rsid w:val="00272CA5"/>
    <w:rsid w:val="00274366"/>
    <w:rsid w:val="00274AE2"/>
    <w:rsid w:val="00275B6A"/>
    <w:rsid w:val="002856F6"/>
    <w:rsid w:val="00297B01"/>
    <w:rsid w:val="002B40B1"/>
    <w:rsid w:val="002C7DA5"/>
    <w:rsid w:val="002D4EC3"/>
    <w:rsid w:val="002E1A6A"/>
    <w:rsid w:val="002F2512"/>
    <w:rsid w:val="002F6728"/>
    <w:rsid w:val="00302EEF"/>
    <w:rsid w:val="00303450"/>
    <w:rsid w:val="00321E8A"/>
    <w:rsid w:val="00323CD1"/>
    <w:rsid w:val="003250DD"/>
    <w:rsid w:val="00333700"/>
    <w:rsid w:val="00356247"/>
    <w:rsid w:val="0038296D"/>
    <w:rsid w:val="00384D74"/>
    <w:rsid w:val="0039342D"/>
    <w:rsid w:val="003942CA"/>
    <w:rsid w:val="003962E1"/>
    <w:rsid w:val="003B5DBA"/>
    <w:rsid w:val="003B77C9"/>
    <w:rsid w:val="003B7A23"/>
    <w:rsid w:val="003D7341"/>
    <w:rsid w:val="003D7EB2"/>
    <w:rsid w:val="003F061A"/>
    <w:rsid w:val="003F33AC"/>
    <w:rsid w:val="00401F1A"/>
    <w:rsid w:val="00405F6C"/>
    <w:rsid w:val="00411382"/>
    <w:rsid w:val="004244B1"/>
    <w:rsid w:val="00431988"/>
    <w:rsid w:val="00440182"/>
    <w:rsid w:val="0044730E"/>
    <w:rsid w:val="00460392"/>
    <w:rsid w:val="0046041A"/>
    <w:rsid w:val="00461570"/>
    <w:rsid w:val="00464163"/>
    <w:rsid w:val="0047011D"/>
    <w:rsid w:val="00471255"/>
    <w:rsid w:val="00477732"/>
    <w:rsid w:val="0048179B"/>
    <w:rsid w:val="004A6CD4"/>
    <w:rsid w:val="004C6A8A"/>
    <w:rsid w:val="004D0481"/>
    <w:rsid w:val="004E6E7C"/>
    <w:rsid w:val="00514FAE"/>
    <w:rsid w:val="00515C39"/>
    <w:rsid w:val="00536EC6"/>
    <w:rsid w:val="0054000B"/>
    <w:rsid w:val="0054723E"/>
    <w:rsid w:val="00557CDC"/>
    <w:rsid w:val="0057533E"/>
    <w:rsid w:val="00590FC8"/>
    <w:rsid w:val="00592D8B"/>
    <w:rsid w:val="00594765"/>
    <w:rsid w:val="005B28CB"/>
    <w:rsid w:val="005C003E"/>
    <w:rsid w:val="005C4EBA"/>
    <w:rsid w:val="005D6F7B"/>
    <w:rsid w:val="005E43D3"/>
    <w:rsid w:val="005F22E0"/>
    <w:rsid w:val="005F7E58"/>
    <w:rsid w:val="0060349F"/>
    <w:rsid w:val="00633AB6"/>
    <w:rsid w:val="006464D1"/>
    <w:rsid w:val="006507AC"/>
    <w:rsid w:val="00651D61"/>
    <w:rsid w:val="00655F98"/>
    <w:rsid w:val="00684CFD"/>
    <w:rsid w:val="006A0EC9"/>
    <w:rsid w:val="006B29A4"/>
    <w:rsid w:val="006B6492"/>
    <w:rsid w:val="006C263A"/>
    <w:rsid w:val="006D711E"/>
    <w:rsid w:val="006F67F3"/>
    <w:rsid w:val="0070496B"/>
    <w:rsid w:val="007109AE"/>
    <w:rsid w:val="00713AAC"/>
    <w:rsid w:val="00714F50"/>
    <w:rsid w:val="00724496"/>
    <w:rsid w:val="0073556D"/>
    <w:rsid w:val="007554FA"/>
    <w:rsid w:val="007560A6"/>
    <w:rsid w:val="00770E02"/>
    <w:rsid w:val="007802B7"/>
    <w:rsid w:val="00780490"/>
    <w:rsid w:val="00781B5E"/>
    <w:rsid w:val="00784372"/>
    <w:rsid w:val="007860CA"/>
    <w:rsid w:val="007A6670"/>
    <w:rsid w:val="007B2D3D"/>
    <w:rsid w:val="007C4E22"/>
    <w:rsid w:val="007C7261"/>
    <w:rsid w:val="007F4F34"/>
    <w:rsid w:val="00807EC6"/>
    <w:rsid w:val="008269DC"/>
    <w:rsid w:val="008272A5"/>
    <w:rsid w:val="00840589"/>
    <w:rsid w:val="00842F00"/>
    <w:rsid w:val="008431C4"/>
    <w:rsid w:val="00856A5B"/>
    <w:rsid w:val="00862B6D"/>
    <w:rsid w:val="0088112D"/>
    <w:rsid w:val="008822C9"/>
    <w:rsid w:val="00885D2E"/>
    <w:rsid w:val="008A0151"/>
    <w:rsid w:val="008A1FFF"/>
    <w:rsid w:val="008C60C2"/>
    <w:rsid w:val="008D0A5C"/>
    <w:rsid w:val="008F6C54"/>
    <w:rsid w:val="008F7CAF"/>
    <w:rsid w:val="00920D14"/>
    <w:rsid w:val="00923700"/>
    <w:rsid w:val="00925D4B"/>
    <w:rsid w:val="0094704C"/>
    <w:rsid w:val="009500E3"/>
    <w:rsid w:val="00954728"/>
    <w:rsid w:val="00970288"/>
    <w:rsid w:val="00973D0D"/>
    <w:rsid w:val="00993EF8"/>
    <w:rsid w:val="00997F98"/>
    <w:rsid w:val="009A65E6"/>
    <w:rsid w:val="009C2997"/>
    <w:rsid w:val="009C58E7"/>
    <w:rsid w:val="009D5A9B"/>
    <w:rsid w:val="009E3089"/>
    <w:rsid w:val="009E7B6A"/>
    <w:rsid w:val="009F60F9"/>
    <w:rsid w:val="00A00EA8"/>
    <w:rsid w:val="00A0484D"/>
    <w:rsid w:val="00A100C9"/>
    <w:rsid w:val="00A1265F"/>
    <w:rsid w:val="00A165A5"/>
    <w:rsid w:val="00A37235"/>
    <w:rsid w:val="00A54A63"/>
    <w:rsid w:val="00A614DA"/>
    <w:rsid w:val="00A72D04"/>
    <w:rsid w:val="00A747C3"/>
    <w:rsid w:val="00A74841"/>
    <w:rsid w:val="00A912EE"/>
    <w:rsid w:val="00AA6862"/>
    <w:rsid w:val="00AB271A"/>
    <w:rsid w:val="00AB61AA"/>
    <w:rsid w:val="00AD417B"/>
    <w:rsid w:val="00AE5DF6"/>
    <w:rsid w:val="00AF7971"/>
    <w:rsid w:val="00B00A19"/>
    <w:rsid w:val="00B1708B"/>
    <w:rsid w:val="00B2467A"/>
    <w:rsid w:val="00B46E45"/>
    <w:rsid w:val="00B52C34"/>
    <w:rsid w:val="00B6638D"/>
    <w:rsid w:val="00B7523A"/>
    <w:rsid w:val="00B81297"/>
    <w:rsid w:val="00B82057"/>
    <w:rsid w:val="00B90593"/>
    <w:rsid w:val="00B908B0"/>
    <w:rsid w:val="00BA3FB8"/>
    <w:rsid w:val="00BB0674"/>
    <w:rsid w:val="00BB1C15"/>
    <w:rsid w:val="00BB2456"/>
    <w:rsid w:val="00BB7DBE"/>
    <w:rsid w:val="00BC6A09"/>
    <w:rsid w:val="00BF4563"/>
    <w:rsid w:val="00C10668"/>
    <w:rsid w:val="00C156A6"/>
    <w:rsid w:val="00C177A9"/>
    <w:rsid w:val="00C21B7E"/>
    <w:rsid w:val="00C26C70"/>
    <w:rsid w:val="00C357BA"/>
    <w:rsid w:val="00C44A14"/>
    <w:rsid w:val="00C57DC7"/>
    <w:rsid w:val="00C6749F"/>
    <w:rsid w:val="00C67817"/>
    <w:rsid w:val="00C73685"/>
    <w:rsid w:val="00C80B75"/>
    <w:rsid w:val="00CC663E"/>
    <w:rsid w:val="00CC7AEE"/>
    <w:rsid w:val="00CD20EB"/>
    <w:rsid w:val="00CD5D65"/>
    <w:rsid w:val="00CF0C74"/>
    <w:rsid w:val="00CF0F15"/>
    <w:rsid w:val="00CF4C82"/>
    <w:rsid w:val="00D228F6"/>
    <w:rsid w:val="00D35201"/>
    <w:rsid w:val="00D758F3"/>
    <w:rsid w:val="00D83563"/>
    <w:rsid w:val="00D84FBF"/>
    <w:rsid w:val="00D933BB"/>
    <w:rsid w:val="00D950E2"/>
    <w:rsid w:val="00DB56CF"/>
    <w:rsid w:val="00DC793E"/>
    <w:rsid w:val="00DD4F94"/>
    <w:rsid w:val="00DD5CF1"/>
    <w:rsid w:val="00DD63DD"/>
    <w:rsid w:val="00DF467A"/>
    <w:rsid w:val="00DF69EC"/>
    <w:rsid w:val="00E03F19"/>
    <w:rsid w:val="00E2315B"/>
    <w:rsid w:val="00E275ED"/>
    <w:rsid w:val="00E30089"/>
    <w:rsid w:val="00E3029F"/>
    <w:rsid w:val="00E3732F"/>
    <w:rsid w:val="00E43ADD"/>
    <w:rsid w:val="00E46298"/>
    <w:rsid w:val="00E474B8"/>
    <w:rsid w:val="00E50776"/>
    <w:rsid w:val="00E52935"/>
    <w:rsid w:val="00E55445"/>
    <w:rsid w:val="00E62D76"/>
    <w:rsid w:val="00E650F7"/>
    <w:rsid w:val="00E66543"/>
    <w:rsid w:val="00E812FD"/>
    <w:rsid w:val="00E8218C"/>
    <w:rsid w:val="00E84AE8"/>
    <w:rsid w:val="00F01154"/>
    <w:rsid w:val="00F10747"/>
    <w:rsid w:val="00F65111"/>
    <w:rsid w:val="00F66F01"/>
    <w:rsid w:val="00F72342"/>
    <w:rsid w:val="00F9046E"/>
    <w:rsid w:val="00F94336"/>
    <w:rsid w:val="00F95C9A"/>
    <w:rsid w:val="00FB271B"/>
    <w:rsid w:val="00FB32D6"/>
    <w:rsid w:val="00FC463E"/>
    <w:rsid w:val="00FC5EAE"/>
    <w:rsid w:val="00FC725B"/>
    <w:rsid w:val="00FE627C"/>
    <w:rsid w:val="00FF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296003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1B5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81B5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81B5E"/>
  </w:style>
  <w:style w:type="paragraph" w:styleId="Footer">
    <w:name w:val="footer"/>
    <w:basedOn w:val="Normal"/>
    <w:link w:val="FooterChar"/>
    <w:unhideWhenUsed/>
    <w:rsid w:val="00781B5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781B5E"/>
  </w:style>
  <w:style w:type="paragraph" w:styleId="Title">
    <w:name w:val="Title"/>
    <w:basedOn w:val="Normal"/>
    <w:link w:val="TitleChar"/>
    <w:qFormat/>
    <w:rsid w:val="00781B5E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781B5E"/>
    <w:rPr>
      <w:rFonts w:ascii="Arial" w:eastAsia="Times New Roman" w:hAnsi="Arial" w:cs="Times New Roman"/>
      <w:b/>
      <w:kern w:val="28"/>
      <w:sz w:val="32"/>
      <w:szCs w:val="20"/>
    </w:rPr>
  </w:style>
  <w:style w:type="paragraph" w:styleId="ListParagraph">
    <w:name w:val="List Paragraph"/>
    <w:basedOn w:val="Normal"/>
    <w:uiPriority w:val="34"/>
    <w:qFormat/>
    <w:rsid w:val="00781B5E"/>
    <w:pPr>
      <w:ind w:left="720" w:hanging="360"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19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1988"/>
    <w:rPr>
      <w:rFonts w:ascii="Tahoma" w:eastAsia="Times New Roman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DD63DD"/>
    <w:rPr>
      <w:rFonts w:ascii="Calibri" w:eastAsia="Calibri" w:hAnsi="Calibri"/>
      <w:sz w:val="20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D63DD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FootnoteReference">
    <w:name w:val="footnote reference"/>
    <w:uiPriority w:val="99"/>
    <w:unhideWhenUsed/>
    <w:rsid w:val="00DD63DD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AB27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271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271A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27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271A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24579C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4579C"/>
    <w:rPr>
      <w:color w:val="954F72"/>
      <w:u w:val="single"/>
    </w:rPr>
  </w:style>
  <w:style w:type="paragraph" w:customStyle="1" w:styleId="msonormal0">
    <w:name w:val="msonormal"/>
    <w:basedOn w:val="Normal"/>
    <w:rsid w:val="0024579C"/>
    <w:pPr>
      <w:spacing w:before="100" w:beforeAutospacing="1" w:after="100" w:afterAutospacing="1"/>
    </w:pPr>
    <w:rPr>
      <w:szCs w:val="24"/>
    </w:rPr>
  </w:style>
  <w:style w:type="paragraph" w:customStyle="1" w:styleId="xl66">
    <w:name w:val="xl66"/>
    <w:basedOn w:val="Normal"/>
    <w:rsid w:val="00245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7">
    <w:name w:val="xl67"/>
    <w:basedOn w:val="Normal"/>
    <w:rsid w:val="002457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8">
    <w:name w:val="xl68"/>
    <w:basedOn w:val="Normal"/>
    <w:rsid w:val="0024579C"/>
    <w:pP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5">
    <w:name w:val="xl65"/>
    <w:basedOn w:val="Normal"/>
    <w:rsid w:val="00253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9">
    <w:name w:val="xl69"/>
    <w:basedOn w:val="Normal"/>
    <w:rsid w:val="00253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0">
    <w:name w:val="xl70"/>
    <w:basedOn w:val="Normal"/>
    <w:rsid w:val="00253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1">
    <w:name w:val="xl71"/>
    <w:basedOn w:val="Normal"/>
    <w:rsid w:val="00253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character" w:customStyle="1" w:styleId="zzmpTrailerItem">
    <w:name w:val="zzmpTrailerItem"/>
    <w:basedOn w:val="DefaultParagraphFont"/>
    <w:rsid w:val="00A74841"/>
    <w:rPr>
      <w:rFonts w:ascii="Times New Roman" w:hAnsi="Times New Roman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9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B2B115-82AD-42BF-93DC-BB0B1CEB0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2021-04-09T15:11:00Z</dcterms:created>
  <dcterms:modified xsi:type="dcterms:W3CDTF">2021-04-09T15:11:00Z</dcterms:modified>
  <cp:contentStatus/>
</cp:coreProperties>
</file>