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52BE13AA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F83ED9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9E3C9F">
        <w:rPr>
          <w:rFonts w:ascii="Arial" w:hAnsi="Arial" w:cs="Arial"/>
          <w:b/>
        </w:rPr>
        <w:t>1</w:t>
      </w:r>
      <w:r w:rsidR="001E5DA0">
        <w:rPr>
          <w:rFonts w:ascii="Arial" w:hAnsi="Arial" w:cs="Arial"/>
          <w:b/>
        </w:rPr>
        <w:t>9</w:t>
      </w:r>
      <w:r w:rsidR="00F83ED9">
        <w:rPr>
          <w:rFonts w:ascii="Arial" w:hAnsi="Arial" w:cs="Arial"/>
          <w:b/>
        </w:rPr>
        <w:t>8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18C1DCA7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F66F01">
        <w:rPr>
          <w:rFonts w:ascii="Arial" w:hAnsi="Arial" w:cs="Arial"/>
          <w:b/>
          <w:bCs/>
          <w:szCs w:val="24"/>
        </w:rPr>
        <w:t>1</w:t>
      </w:r>
      <w:r w:rsidR="001E5DA0">
        <w:rPr>
          <w:rFonts w:ascii="Arial" w:hAnsi="Arial" w:cs="Arial"/>
          <w:b/>
          <w:bCs/>
          <w:szCs w:val="24"/>
        </w:rPr>
        <w:t>9</w:t>
      </w:r>
      <w:r w:rsidR="00F83ED9">
        <w:rPr>
          <w:rFonts w:ascii="Arial" w:hAnsi="Arial" w:cs="Arial"/>
          <w:b/>
          <w:bCs/>
          <w:szCs w:val="24"/>
        </w:rPr>
        <w:t>8</w:t>
      </w:r>
      <w:r w:rsidR="009E3C9F">
        <w:rPr>
          <w:rFonts w:ascii="Arial" w:hAnsi="Arial" w:cs="Arial"/>
          <w:b/>
          <w:bCs/>
          <w:szCs w:val="24"/>
        </w:rPr>
        <w:t>-</w:t>
      </w:r>
      <w:r w:rsidR="005243F4">
        <w:rPr>
          <w:rFonts w:ascii="Arial" w:hAnsi="Arial" w:cs="Arial"/>
          <w:b/>
          <w:bCs/>
          <w:szCs w:val="24"/>
        </w:rPr>
        <w:t>1</w:t>
      </w:r>
      <w:r w:rsidR="00E13E5D">
        <w:rPr>
          <w:rFonts w:ascii="Arial" w:hAnsi="Arial" w:cs="Arial"/>
          <w:b/>
          <w:bCs/>
          <w:szCs w:val="24"/>
        </w:rPr>
        <w:t>6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E30089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57A83C89" w14:textId="60D5EEAF" w:rsidR="00E13E5D" w:rsidRPr="00E13E5D" w:rsidRDefault="00E13E5D" w:rsidP="00E13E5D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E13E5D">
        <w:rPr>
          <w:rFonts w:ascii="Arial" w:hAnsi="Arial" w:cs="Arial"/>
          <w:color w:val="000000"/>
          <w:szCs w:val="24"/>
        </w:rPr>
        <w:t>Cost to complete estimates:</w:t>
      </w:r>
    </w:p>
    <w:p w14:paraId="6C27444F" w14:textId="633EEAD1" w:rsidR="00E13E5D" w:rsidRPr="00E13E5D" w:rsidRDefault="00E13E5D" w:rsidP="00E13E5D">
      <w:pPr>
        <w:pStyle w:val="ListParagraph"/>
        <w:numPr>
          <w:ilvl w:val="0"/>
          <w:numId w:val="36"/>
        </w:num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8"/>
        </w:rPr>
      </w:pPr>
      <w:r w:rsidRPr="00E13E5D">
        <w:rPr>
          <w:rFonts w:ascii="Arial" w:hAnsi="Arial" w:cs="Arial"/>
          <w:color w:val="000000"/>
          <w:sz w:val="24"/>
          <w:szCs w:val="28"/>
        </w:rPr>
        <w:t xml:space="preserve">Please provide the current estimated Total Capital Cost and Financing Cost to complete value that is assumed in the Company’s economic analysis.  </w:t>
      </w:r>
    </w:p>
    <w:p w14:paraId="39748429" w14:textId="77777777" w:rsidR="00E13E5D" w:rsidRPr="00E13E5D" w:rsidRDefault="00E13E5D" w:rsidP="00E13E5D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</w:p>
    <w:p w14:paraId="397F6F90" w14:textId="5834C40D" w:rsidR="00F85985" w:rsidRPr="00E13E5D" w:rsidRDefault="00E13E5D" w:rsidP="00E13E5D">
      <w:pPr>
        <w:pStyle w:val="ListParagraph"/>
        <w:numPr>
          <w:ilvl w:val="0"/>
          <w:numId w:val="36"/>
        </w:num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8"/>
        </w:rPr>
      </w:pPr>
      <w:r w:rsidRPr="00E13E5D">
        <w:rPr>
          <w:rFonts w:ascii="Arial" w:hAnsi="Arial" w:cs="Arial"/>
          <w:color w:val="000000"/>
          <w:sz w:val="24"/>
          <w:szCs w:val="28"/>
        </w:rPr>
        <w:t>Please provide a reconciliation, electronically with all formulae intact, between the Total Capital Cost and Financing Cost-to-Complete amount associated with Table 1.1, derived by subtracting the Actual To Date value from the Total Current Forecast value ($10,343 M - $8,962 M), versus the Total Capital Cost and Financing Cost-to-Complete value assumed in the Incremental Cost to Complete Economic Analysis identified in part a above.  Please include a detailed narrative explaining each item in the reconciliation calculation.  Please provide the reconciliation similar to what was provided in STF 108-19, but please ensure the reconciliation includes financing costs.</w:t>
      </w:r>
    </w:p>
    <w:p w14:paraId="17CFA1C2" w14:textId="77777777" w:rsidR="00E13E5D" w:rsidRPr="00E30089" w:rsidRDefault="00E13E5D" w:rsidP="00E13E5D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4DB9D9B7" w:rsidR="00431988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Response:</w:t>
      </w:r>
    </w:p>
    <w:p w14:paraId="6DE210D4" w14:textId="77777777" w:rsidR="00096CE2" w:rsidRPr="00E30089" w:rsidRDefault="00096CE2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7AD319E7" w14:textId="51E72311" w:rsidR="00AB00D6" w:rsidRDefault="00AB00D6" w:rsidP="00096CE2">
      <w:pPr>
        <w:pStyle w:val="ListParagraph"/>
        <w:numPr>
          <w:ilvl w:val="0"/>
          <w:numId w:val="37"/>
        </w:numPr>
        <w:tabs>
          <w:tab w:val="left" w:pos="1170"/>
        </w:tabs>
        <w:ind w:left="1080" w:hanging="720"/>
        <w:rPr>
          <w:rFonts w:ascii="Arial" w:hAnsi="Arial" w:cs="Arial"/>
          <w:sz w:val="24"/>
          <w:szCs w:val="24"/>
        </w:rPr>
      </w:pPr>
      <w:r w:rsidRPr="004167E8">
        <w:rPr>
          <w:rFonts w:ascii="Arial" w:hAnsi="Arial" w:cs="Arial"/>
          <w:sz w:val="24"/>
          <w:szCs w:val="24"/>
        </w:rPr>
        <w:t xml:space="preserve">Please see </w:t>
      </w:r>
      <w:r w:rsidR="00096CE2">
        <w:rPr>
          <w:rFonts w:ascii="Arial" w:hAnsi="Arial" w:cs="Arial"/>
          <w:sz w:val="24"/>
          <w:szCs w:val="24"/>
        </w:rPr>
        <w:t xml:space="preserve">electronic </w:t>
      </w:r>
      <w:r w:rsidRPr="004167E8">
        <w:rPr>
          <w:rFonts w:ascii="Arial" w:hAnsi="Arial" w:cs="Arial"/>
          <w:sz w:val="24"/>
          <w:szCs w:val="24"/>
        </w:rPr>
        <w:t>Trade Secret (“TS”) Attachment SAM CTC VCM 2</w:t>
      </w:r>
      <w:r w:rsidR="003E55B5">
        <w:rPr>
          <w:rFonts w:ascii="Arial" w:hAnsi="Arial" w:cs="Arial"/>
          <w:sz w:val="24"/>
          <w:szCs w:val="24"/>
        </w:rPr>
        <w:t>4</w:t>
      </w:r>
      <w:r w:rsidRPr="004167E8">
        <w:rPr>
          <w:rFonts w:ascii="Arial" w:hAnsi="Arial" w:cs="Arial"/>
          <w:sz w:val="24"/>
          <w:szCs w:val="24"/>
        </w:rPr>
        <w:t xml:space="preserve"> - Base - Nov 21 and 22, Financ</w:t>
      </w:r>
      <w:r>
        <w:rPr>
          <w:rFonts w:ascii="Arial" w:hAnsi="Arial" w:cs="Arial"/>
          <w:sz w:val="24"/>
          <w:szCs w:val="24"/>
        </w:rPr>
        <w:t>ing</w:t>
      </w:r>
      <w:r w:rsidRPr="004167E8">
        <w:rPr>
          <w:rFonts w:ascii="Arial" w:hAnsi="Arial" w:cs="Arial"/>
          <w:sz w:val="24"/>
          <w:szCs w:val="24"/>
        </w:rPr>
        <w:t xml:space="preserve"> Cost Summary Tab, Cell R11, from STF-1</w:t>
      </w:r>
      <w:r>
        <w:rPr>
          <w:rFonts w:ascii="Arial" w:hAnsi="Arial" w:cs="Arial"/>
          <w:sz w:val="24"/>
          <w:szCs w:val="24"/>
        </w:rPr>
        <w:t>98</w:t>
      </w:r>
      <w:r w:rsidRPr="004167E8">
        <w:rPr>
          <w:rFonts w:ascii="Arial" w:hAnsi="Arial" w:cs="Arial"/>
          <w:sz w:val="24"/>
          <w:szCs w:val="24"/>
        </w:rPr>
        <w:t xml:space="preserve">-1 for the project cost to complete used in the economic analysis. </w:t>
      </w:r>
    </w:p>
    <w:p w14:paraId="4EC1A6C4" w14:textId="77777777" w:rsidR="00096CE2" w:rsidRPr="004167E8" w:rsidRDefault="00096CE2" w:rsidP="00096CE2">
      <w:pPr>
        <w:pStyle w:val="ListParagraph"/>
        <w:tabs>
          <w:tab w:val="left" w:pos="1170"/>
        </w:tabs>
        <w:ind w:left="1080" w:hanging="720"/>
        <w:rPr>
          <w:rFonts w:ascii="Arial" w:hAnsi="Arial" w:cs="Arial"/>
          <w:sz w:val="24"/>
          <w:szCs w:val="24"/>
        </w:rPr>
      </w:pPr>
    </w:p>
    <w:p w14:paraId="0F95A27D" w14:textId="3575EBF6" w:rsidR="00AB00D6" w:rsidRPr="004167E8" w:rsidRDefault="00AB00D6" w:rsidP="00096CE2">
      <w:pPr>
        <w:pStyle w:val="ListParagraph"/>
        <w:numPr>
          <w:ilvl w:val="0"/>
          <w:numId w:val="37"/>
        </w:numPr>
        <w:tabs>
          <w:tab w:val="left" w:pos="1170"/>
        </w:tabs>
        <w:ind w:left="1080" w:hanging="720"/>
        <w:rPr>
          <w:rFonts w:ascii="Arial" w:hAnsi="Arial" w:cs="Arial"/>
          <w:sz w:val="24"/>
          <w:szCs w:val="24"/>
        </w:rPr>
      </w:pPr>
      <w:r w:rsidRPr="004167E8">
        <w:rPr>
          <w:rFonts w:ascii="Arial" w:hAnsi="Arial" w:cs="Arial"/>
          <w:sz w:val="24"/>
          <w:szCs w:val="24"/>
        </w:rPr>
        <w:t xml:space="preserve">Please see electronic </w:t>
      </w:r>
      <w:r w:rsidR="00944525">
        <w:rPr>
          <w:rFonts w:ascii="Arial" w:hAnsi="Arial" w:cs="Arial"/>
          <w:sz w:val="24"/>
          <w:szCs w:val="24"/>
        </w:rPr>
        <w:t>TS</w:t>
      </w:r>
      <w:r w:rsidRPr="004167E8">
        <w:rPr>
          <w:rFonts w:ascii="Arial" w:hAnsi="Arial" w:cs="Arial"/>
          <w:sz w:val="24"/>
          <w:szCs w:val="24"/>
        </w:rPr>
        <w:t xml:space="preserve"> Attachment STF-1</w:t>
      </w:r>
      <w:r>
        <w:rPr>
          <w:rFonts w:ascii="Arial" w:hAnsi="Arial" w:cs="Arial"/>
          <w:sz w:val="24"/>
          <w:szCs w:val="24"/>
        </w:rPr>
        <w:t>98</w:t>
      </w:r>
      <w:r w:rsidRPr="004167E8">
        <w:rPr>
          <w:rFonts w:ascii="Arial" w:hAnsi="Arial" w:cs="Arial"/>
          <w:sz w:val="24"/>
          <w:szCs w:val="24"/>
        </w:rPr>
        <w:t>-16 for the reconciliation calculation</w:t>
      </w:r>
      <w:r w:rsidR="00487DBC">
        <w:rPr>
          <w:rFonts w:ascii="Arial" w:hAnsi="Arial" w:cs="Arial"/>
          <w:sz w:val="24"/>
          <w:szCs w:val="24"/>
        </w:rPr>
        <w:t xml:space="preserve"> for VCM 24 Table 1.1</w:t>
      </w:r>
      <w:r w:rsidR="00705699">
        <w:rPr>
          <w:rFonts w:ascii="Arial" w:hAnsi="Arial" w:cs="Arial"/>
          <w:sz w:val="24"/>
          <w:szCs w:val="24"/>
        </w:rPr>
        <w:t>.</w:t>
      </w:r>
      <w:r w:rsidR="001B49F1">
        <w:rPr>
          <w:rFonts w:ascii="Arial" w:hAnsi="Arial" w:cs="Arial"/>
          <w:sz w:val="24"/>
          <w:szCs w:val="24"/>
        </w:rPr>
        <w:t xml:space="preserve"> Supporting references can be found in column F of the Attachment.</w:t>
      </w:r>
    </w:p>
    <w:p w14:paraId="1359F8D8" w14:textId="77777777" w:rsidR="00431988" w:rsidRDefault="00431988">
      <w:pPr>
        <w:rPr>
          <w:rFonts w:ascii="Arial" w:hAnsi="Arial" w:cs="Arial"/>
        </w:rPr>
      </w:pPr>
    </w:p>
    <w:p w14:paraId="22DA7B5C" w14:textId="77777777" w:rsidR="000C2AA7" w:rsidRDefault="000C2AA7">
      <w:pPr>
        <w:rPr>
          <w:rFonts w:ascii="Arial" w:hAnsi="Arial" w:cs="Arial"/>
        </w:rPr>
      </w:pPr>
    </w:p>
    <w:p w14:paraId="2B370FDE" w14:textId="2FF65B45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 w:rsidR="00DD5CF1">
        <w:rPr>
          <w:rFonts w:ascii="Arial" w:hAnsi="Arial" w:cs="Arial"/>
        </w:rPr>
        <w:t>Jeremiah Haswell</w:t>
      </w:r>
    </w:p>
    <w:sectPr w:rsidR="00431988" w:rsidRPr="00E30089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1CF94F2D" w:rsidR="003F33AC" w:rsidRPr="0077677F" w:rsidRDefault="00F83ED9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April 9</w:t>
    </w:r>
    <w:r w:rsidR="003B0352">
      <w:rPr>
        <w:rFonts w:ascii="Arial" w:hAnsi="Arial" w:cs="Arial"/>
      </w:rPr>
      <w:t>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5F388B"/>
    <w:multiLevelType w:val="hybridMultilevel"/>
    <w:tmpl w:val="C37883C4"/>
    <w:lvl w:ilvl="0" w:tplc="4B403BD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1066"/>
    <w:multiLevelType w:val="hybridMultilevel"/>
    <w:tmpl w:val="9014E4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D46F0"/>
    <w:multiLevelType w:val="hybridMultilevel"/>
    <w:tmpl w:val="745A22DC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36B02"/>
    <w:multiLevelType w:val="hybridMultilevel"/>
    <w:tmpl w:val="F6A4B2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C619C"/>
    <w:multiLevelType w:val="hybridMultilevel"/>
    <w:tmpl w:val="BD3C50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71D8A"/>
    <w:multiLevelType w:val="hybridMultilevel"/>
    <w:tmpl w:val="E1F621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D2C81"/>
    <w:multiLevelType w:val="hybridMultilevel"/>
    <w:tmpl w:val="1A744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3D3F6415"/>
    <w:multiLevelType w:val="hybridMultilevel"/>
    <w:tmpl w:val="916C4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C7723"/>
    <w:multiLevelType w:val="hybridMultilevel"/>
    <w:tmpl w:val="2CBEDA14"/>
    <w:lvl w:ilvl="0" w:tplc="32B49B0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37247"/>
    <w:multiLevelType w:val="hybridMultilevel"/>
    <w:tmpl w:val="30F45F52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D3F13"/>
    <w:multiLevelType w:val="hybridMultilevel"/>
    <w:tmpl w:val="E13A1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8" w15:restartNumberingAfterBreak="0">
    <w:nsid w:val="68E61AD0"/>
    <w:multiLevelType w:val="hybridMultilevel"/>
    <w:tmpl w:val="9126D4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97C7687"/>
    <w:multiLevelType w:val="hybridMultilevel"/>
    <w:tmpl w:val="B40E2D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C414F"/>
    <w:multiLevelType w:val="hybridMultilevel"/>
    <w:tmpl w:val="889E75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A792A"/>
    <w:multiLevelType w:val="hybridMultilevel"/>
    <w:tmpl w:val="2A16E0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20340"/>
    <w:multiLevelType w:val="hybridMultilevel"/>
    <w:tmpl w:val="40E4E21C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2"/>
  </w:num>
  <w:num w:numId="10">
    <w:abstractNumId w:val="14"/>
  </w:num>
  <w:num w:numId="11">
    <w:abstractNumId w:val="18"/>
  </w:num>
  <w:num w:numId="12">
    <w:abstractNumId w:val="16"/>
  </w:num>
  <w:num w:numId="13">
    <w:abstractNumId w:val="22"/>
  </w:num>
  <w:num w:numId="14">
    <w:abstractNumId w:val="8"/>
  </w:num>
  <w:num w:numId="15">
    <w:abstractNumId w:val="15"/>
  </w:num>
  <w:num w:numId="16">
    <w:abstractNumId w:val="21"/>
  </w:num>
  <w:num w:numId="17">
    <w:abstractNumId w:val="11"/>
  </w:num>
  <w:num w:numId="18">
    <w:abstractNumId w:val="7"/>
  </w:num>
  <w:num w:numId="19">
    <w:abstractNumId w:val="1"/>
  </w:num>
  <w:num w:numId="20">
    <w:abstractNumId w:val="10"/>
  </w:num>
  <w:num w:numId="21">
    <w:abstractNumId w:val="23"/>
  </w:num>
  <w:num w:numId="22">
    <w:abstractNumId w:val="20"/>
  </w:num>
  <w:num w:numId="23">
    <w:abstractNumId w:val="3"/>
  </w:num>
  <w:num w:numId="24">
    <w:abstractNumId w:val="17"/>
  </w:num>
  <w:num w:numId="25">
    <w:abstractNumId w:val="30"/>
  </w:num>
  <w:num w:numId="26">
    <w:abstractNumId w:val="4"/>
  </w:num>
  <w:num w:numId="27">
    <w:abstractNumId w:val="24"/>
  </w:num>
  <w:num w:numId="28">
    <w:abstractNumId w:val="9"/>
  </w:num>
  <w:num w:numId="29">
    <w:abstractNumId w:val="33"/>
  </w:num>
  <w:num w:numId="30">
    <w:abstractNumId w:val="12"/>
  </w:num>
  <w:num w:numId="31">
    <w:abstractNumId w:val="32"/>
  </w:num>
  <w:num w:numId="32">
    <w:abstractNumId w:val="26"/>
  </w:num>
  <w:num w:numId="33">
    <w:abstractNumId w:val="28"/>
  </w:num>
  <w:num w:numId="34">
    <w:abstractNumId w:val="25"/>
  </w:num>
  <w:num w:numId="35">
    <w:abstractNumId w:val="5"/>
  </w:num>
  <w:num w:numId="36">
    <w:abstractNumId w:val="34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214BA"/>
    <w:rsid w:val="000374F8"/>
    <w:rsid w:val="000403C8"/>
    <w:rsid w:val="000445B0"/>
    <w:rsid w:val="00060549"/>
    <w:rsid w:val="000667D2"/>
    <w:rsid w:val="0006704B"/>
    <w:rsid w:val="00081574"/>
    <w:rsid w:val="00096CE2"/>
    <w:rsid w:val="000C2AA7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1E4"/>
    <w:rsid w:val="00176D14"/>
    <w:rsid w:val="0018439C"/>
    <w:rsid w:val="001A1D1D"/>
    <w:rsid w:val="001B49F1"/>
    <w:rsid w:val="001E5DA0"/>
    <w:rsid w:val="002303B9"/>
    <w:rsid w:val="00247C79"/>
    <w:rsid w:val="00270FA5"/>
    <w:rsid w:val="00274366"/>
    <w:rsid w:val="00275B6A"/>
    <w:rsid w:val="0027726E"/>
    <w:rsid w:val="00297B01"/>
    <w:rsid w:val="002A0E5A"/>
    <w:rsid w:val="002B40B1"/>
    <w:rsid w:val="002C6A3A"/>
    <w:rsid w:val="002C7DA5"/>
    <w:rsid w:val="002E1A6A"/>
    <w:rsid w:val="002F2512"/>
    <w:rsid w:val="002F6728"/>
    <w:rsid w:val="00302EEF"/>
    <w:rsid w:val="00303450"/>
    <w:rsid w:val="00321E8A"/>
    <w:rsid w:val="0038296D"/>
    <w:rsid w:val="003962E1"/>
    <w:rsid w:val="003A1DE5"/>
    <w:rsid w:val="003B0352"/>
    <w:rsid w:val="003B77C9"/>
    <w:rsid w:val="003D7EB2"/>
    <w:rsid w:val="003E55B5"/>
    <w:rsid w:val="003F33AC"/>
    <w:rsid w:val="00401F1A"/>
    <w:rsid w:val="00405F6C"/>
    <w:rsid w:val="00431988"/>
    <w:rsid w:val="00440182"/>
    <w:rsid w:val="00455CE4"/>
    <w:rsid w:val="00460392"/>
    <w:rsid w:val="0046041A"/>
    <w:rsid w:val="00461570"/>
    <w:rsid w:val="00464163"/>
    <w:rsid w:val="00471255"/>
    <w:rsid w:val="00486073"/>
    <w:rsid w:val="00487DBC"/>
    <w:rsid w:val="004967F1"/>
    <w:rsid w:val="00496C5A"/>
    <w:rsid w:val="004A6CD4"/>
    <w:rsid w:val="004C6A8A"/>
    <w:rsid w:val="004D0481"/>
    <w:rsid w:val="00510DC3"/>
    <w:rsid w:val="00515C39"/>
    <w:rsid w:val="005243F4"/>
    <w:rsid w:val="00536EC6"/>
    <w:rsid w:val="0054000B"/>
    <w:rsid w:val="0057479C"/>
    <w:rsid w:val="0057533E"/>
    <w:rsid w:val="00590FC8"/>
    <w:rsid w:val="005C003E"/>
    <w:rsid w:val="005C4EBA"/>
    <w:rsid w:val="005F22E0"/>
    <w:rsid w:val="005F7E58"/>
    <w:rsid w:val="006464D1"/>
    <w:rsid w:val="006507AC"/>
    <w:rsid w:val="00655F98"/>
    <w:rsid w:val="006710FB"/>
    <w:rsid w:val="00684CFD"/>
    <w:rsid w:val="006915A8"/>
    <w:rsid w:val="006A0EC9"/>
    <w:rsid w:val="006C263A"/>
    <w:rsid w:val="006D711E"/>
    <w:rsid w:val="006E7936"/>
    <w:rsid w:val="0070496B"/>
    <w:rsid w:val="00705699"/>
    <w:rsid w:val="007109AE"/>
    <w:rsid w:val="00713AAC"/>
    <w:rsid w:val="00724496"/>
    <w:rsid w:val="0073556D"/>
    <w:rsid w:val="007407E8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8012B2"/>
    <w:rsid w:val="0080643C"/>
    <w:rsid w:val="00807EC6"/>
    <w:rsid w:val="008269DC"/>
    <w:rsid w:val="008272A5"/>
    <w:rsid w:val="00840589"/>
    <w:rsid w:val="008431C4"/>
    <w:rsid w:val="00856A5B"/>
    <w:rsid w:val="00862B6D"/>
    <w:rsid w:val="0088112D"/>
    <w:rsid w:val="008822C9"/>
    <w:rsid w:val="00885D2E"/>
    <w:rsid w:val="00886CAB"/>
    <w:rsid w:val="008A0151"/>
    <w:rsid w:val="008A1FFF"/>
    <w:rsid w:val="008D0A5C"/>
    <w:rsid w:val="008F7CAF"/>
    <w:rsid w:val="00923700"/>
    <w:rsid w:val="00944525"/>
    <w:rsid w:val="009500E3"/>
    <w:rsid w:val="0096507E"/>
    <w:rsid w:val="00970288"/>
    <w:rsid w:val="00973D0D"/>
    <w:rsid w:val="00997F98"/>
    <w:rsid w:val="009A3535"/>
    <w:rsid w:val="009C2997"/>
    <w:rsid w:val="009C58E7"/>
    <w:rsid w:val="009E3C9F"/>
    <w:rsid w:val="009E7B6A"/>
    <w:rsid w:val="009F11F7"/>
    <w:rsid w:val="00A00EA8"/>
    <w:rsid w:val="00A100C9"/>
    <w:rsid w:val="00A165A5"/>
    <w:rsid w:val="00A37235"/>
    <w:rsid w:val="00A45928"/>
    <w:rsid w:val="00A614DA"/>
    <w:rsid w:val="00A61DF0"/>
    <w:rsid w:val="00A7112E"/>
    <w:rsid w:val="00A72D04"/>
    <w:rsid w:val="00A912EE"/>
    <w:rsid w:val="00AA67C2"/>
    <w:rsid w:val="00AA75B4"/>
    <w:rsid w:val="00AB00D6"/>
    <w:rsid w:val="00AB61AA"/>
    <w:rsid w:val="00AD3CF5"/>
    <w:rsid w:val="00AD417B"/>
    <w:rsid w:val="00AE10D3"/>
    <w:rsid w:val="00AF7971"/>
    <w:rsid w:val="00B00A19"/>
    <w:rsid w:val="00B1708B"/>
    <w:rsid w:val="00B17AEA"/>
    <w:rsid w:val="00B2467A"/>
    <w:rsid w:val="00B46E45"/>
    <w:rsid w:val="00B82057"/>
    <w:rsid w:val="00B90593"/>
    <w:rsid w:val="00B908B0"/>
    <w:rsid w:val="00B90ACE"/>
    <w:rsid w:val="00BB0674"/>
    <w:rsid w:val="00BB2456"/>
    <w:rsid w:val="00BB7DBE"/>
    <w:rsid w:val="00BC6A09"/>
    <w:rsid w:val="00BD579D"/>
    <w:rsid w:val="00BD5E57"/>
    <w:rsid w:val="00BF2D59"/>
    <w:rsid w:val="00C10668"/>
    <w:rsid w:val="00C156A6"/>
    <w:rsid w:val="00C177A9"/>
    <w:rsid w:val="00C21B7E"/>
    <w:rsid w:val="00C367A2"/>
    <w:rsid w:val="00C42ED4"/>
    <w:rsid w:val="00C57DC7"/>
    <w:rsid w:val="00C6749F"/>
    <w:rsid w:val="00C73685"/>
    <w:rsid w:val="00C80B75"/>
    <w:rsid w:val="00CD5D65"/>
    <w:rsid w:val="00CE34D5"/>
    <w:rsid w:val="00CF0C74"/>
    <w:rsid w:val="00CF0F15"/>
    <w:rsid w:val="00CF4BE5"/>
    <w:rsid w:val="00D228F6"/>
    <w:rsid w:val="00D35201"/>
    <w:rsid w:val="00D373E7"/>
    <w:rsid w:val="00D758F3"/>
    <w:rsid w:val="00D84FBF"/>
    <w:rsid w:val="00D933BB"/>
    <w:rsid w:val="00D950E2"/>
    <w:rsid w:val="00DC793E"/>
    <w:rsid w:val="00DD4F94"/>
    <w:rsid w:val="00DD5CF1"/>
    <w:rsid w:val="00DD63DD"/>
    <w:rsid w:val="00DF69EC"/>
    <w:rsid w:val="00E03F19"/>
    <w:rsid w:val="00E13E5D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C659B"/>
    <w:rsid w:val="00F01154"/>
    <w:rsid w:val="00F10747"/>
    <w:rsid w:val="00F65111"/>
    <w:rsid w:val="00F66F01"/>
    <w:rsid w:val="00F72342"/>
    <w:rsid w:val="00F83ED9"/>
    <w:rsid w:val="00F85985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06132F5636545A777A0F863740F4C" ma:contentTypeVersion="4" ma:contentTypeDescription="Create a new document." ma:contentTypeScope="" ma:versionID="2afd042711f6e9209bdd02beb42d8777">
  <xsd:schema xmlns:xsd="http://www.w3.org/2001/XMLSchema" xmlns:xs="http://www.w3.org/2001/XMLSchema" xmlns:p="http://schemas.microsoft.com/office/2006/metadata/properties" xmlns:ns2="294195a1-bff6-4244-9a31-2032c359016a" targetNamespace="http://schemas.microsoft.com/office/2006/metadata/properties" ma:root="true" ma:fieldsID="fa0b942d8703b6e8ae8acd768a9c4e16" ns2:_="">
    <xsd:import namespace="294195a1-bff6-4244-9a31-2032c3590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195a1-bff6-4244-9a31-2032c3590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E79CFE-392B-46B1-BCD6-310BEACF0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195a1-bff6-4244-9a31-2032c3590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2021-03-10T16:06:00Z</dcterms:created>
  <dcterms:modified xsi:type="dcterms:W3CDTF">2021-04-07T10:22:00Z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0x010100C4A06132F5636545A777A0F863740F4C</vt:lpwstr>
  </property>
</Properties>
</file>