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72754" w14:textId="77777777" w:rsidR="00DF563A" w:rsidRPr="006108B8" w:rsidRDefault="00DF563A" w:rsidP="00DF56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4BFAB" w14:textId="16383BE1" w:rsidR="00292CB8" w:rsidRDefault="008F7D79" w:rsidP="00292CB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8B8">
        <w:rPr>
          <w:rFonts w:ascii="Times New Roman" w:hAnsi="Times New Roman" w:cs="Times New Roman"/>
          <w:b/>
          <w:sz w:val="24"/>
          <w:szCs w:val="24"/>
        </w:rPr>
        <w:t>BEFORE THE GEORGIA PUBLIC SERVICE COMMISSION</w:t>
      </w:r>
    </w:p>
    <w:p w14:paraId="065DF2CB" w14:textId="045C5581" w:rsidR="00AF1F4B" w:rsidRPr="006108B8" w:rsidRDefault="00AF1F4B" w:rsidP="00292CB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GEORGIA</w:t>
      </w:r>
    </w:p>
    <w:p w14:paraId="6C19B6E5" w14:textId="77777777" w:rsidR="00292CB8" w:rsidRPr="006108B8" w:rsidRDefault="00292CB8" w:rsidP="00292CB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A5CBD" w14:textId="77777777" w:rsidR="00292CB8" w:rsidRPr="006108B8" w:rsidRDefault="00292CB8" w:rsidP="00292CB8">
      <w:pPr>
        <w:keepNext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14:paraId="241487B8" w14:textId="77777777" w:rsidR="00292CB8" w:rsidRPr="006108B8" w:rsidRDefault="008F7D79" w:rsidP="00292CB8">
      <w:pPr>
        <w:keepNext/>
        <w:suppressLineNumbers/>
        <w:suppressAutoHyphens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>IN RE:</w:t>
      </w:r>
      <w:r w:rsidRPr="006108B8">
        <w:rPr>
          <w:rFonts w:ascii="Times New Roman" w:hAnsi="Times New Roman" w:cs="Times New Roman"/>
          <w:sz w:val="24"/>
          <w:szCs w:val="24"/>
        </w:rPr>
        <w:tab/>
      </w:r>
      <w:r w:rsidRPr="006108B8">
        <w:rPr>
          <w:rFonts w:ascii="Times New Roman" w:hAnsi="Times New Roman" w:cs="Times New Roman"/>
          <w:sz w:val="24"/>
          <w:szCs w:val="24"/>
        </w:rPr>
        <w:tab/>
        <w:t xml:space="preserve">ATLANTA GAS LIGHT COMPANY’S </w:t>
      </w:r>
      <w:r w:rsidRPr="006108B8">
        <w:rPr>
          <w:rFonts w:ascii="Times New Roman" w:hAnsi="Times New Roman" w:cs="Times New Roman"/>
          <w:sz w:val="24"/>
          <w:szCs w:val="24"/>
        </w:rPr>
        <w:tab/>
        <w:t>)</w:t>
      </w:r>
      <w:r w:rsidRPr="006108B8">
        <w:rPr>
          <w:rFonts w:ascii="Times New Roman" w:hAnsi="Times New Roman" w:cs="Times New Roman"/>
          <w:sz w:val="24"/>
          <w:szCs w:val="24"/>
        </w:rPr>
        <w:tab/>
        <w:t>DOCKET NO. 42315</w:t>
      </w:r>
    </w:p>
    <w:p w14:paraId="42A75524" w14:textId="77777777" w:rsidR="00292CB8" w:rsidRPr="006108B8" w:rsidRDefault="008F7D79" w:rsidP="00292CB8">
      <w:pPr>
        <w:keepNext/>
        <w:suppressLineNumbers/>
        <w:suppressAutoHyphens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ab/>
      </w:r>
      <w:r w:rsidRPr="006108B8">
        <w:rPr>
          <w:rFonts w:ascii="Times New Roman" w:hAnsi="Times New Roman" w:cs="Times New Roman"/>
          <w:sz w:val="24"/>
          <w:szCs w:val="24"/>
        </w:rPr>
        <w:tab/>
        <w:t xml:space="preserve">PETITION FOR APPROVAL OF </w:t>
      </w:r>
      <w:r w:rsidRPr="006108B8">
        <w:rPr>
          <w:rFonts w:ascii="Times New Roman" w:hAnsi="Times New Roman" w:cs="Times New Roman"/>
          <w:sz w:val="24"/>
          <w:szCs w:val="24"/>
        </w:rPr>
        <w:tab/>
      </w:r>
      <w:r w:rsidRPr="006108B8">
        <w:rPr>
          <w:rFonts w:ascii="Times New Roman" w:hAnsi="Times New Roman" w:cs="Times New Roman"/>
          <w:sz w:val="24"/>
          <w:szCs w:val="24"/>
        </w:rPr>
        <w:tab/>
        <w:t>)</w:t>
      </w:r>
    </w:p>
    <w:p w14:paraId="287A21DE" w14:textId="77777777" w:rsidR="00292CB8" w:rsidRPr="006108B8" w:rsidRDefault="008F7D79" w:rsidP="00292CB8">
      <w:pPr>
        <w:keepNext/>
        <w:suppressLineNumbers/>
        <w:suppressAutoHyphens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ab/>
      </w:r>
      <w:r w:rsidRPr="006108B8">
        <w:rPr>
          <w:rFonts w:ascii="Times New Roman" w:hAnsi="Times New Roman" w:cs="Times New Roman"/>
          <w:sz w:val="24"/>
          <w:szCs w:val="24"/>
        </w:rPr>
        <w:tab/>
        <w:t xml:space="preserve">ADJUSTMENT OF ITS RATES </w:t>
      </w:r>
      <w:r w:rsidRPr="006108B8">
        <w:rPr>
          <w:rFonts w:ascii="Times New Roman" w:hAnsi="Times New Roman" w:cs="Times New Roman"/>
          <w:sz w:val="24"/>
          <w:szCs w:val="24"/>
        </w:rPr>
        <w:tab/>
      </w:r>
      <w:r w:rsidRPr="006108B8">
        <w:rPr>
          <w:rFonts w:ascii="Times New Roman" w:hAnsi="Times New Roman" w:cs="Times New Roman"/>
          <w:sz w:val="24"/>
          <w:szCs w:val="24"/>
        </w:rPr>
        <w:tab/>
        <w:t>)</w:t>
      </w:r>
    </w:p>
    <w:p w14:paraId="707208AE" w14:textId="77777777" w:rsidR="00292CB8" w:rsidRPr="006108B8" w:rsidRDefault="008F7D79" w:rsidP="00292CB8">
      <w:pPr>
        <w:keepNext/>
        <w:suppressLineNumbers/>
        <w:suppressAutoHyphens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ab/>
      </w:r>
      <w:r w:rsidRPr="006108B8">
        <w:rPr>
          <w:rFonts w:ascii="Times New Roman" w:hAnsi="Times New Roman" w:cs="Times New Roman"/>
          <w:sz w:val="24"/>
          <w:szCs w:val="24"/>
        </w:rPr>
        <w:tab/>
        <w:t>AND REVISED TARIFF</w:t>
      </w:r>
      <w:r w:rsidR="002C3B51" w:rsidRPr="006108B8">
        <w:rPr>
          <w:rFonts w:ascii="Times New Roman" w:hAnsi="Times New Roman" w:cs="Times New Roman"/>
          <w:sz w:val="24"/>
          <w:szCs w:val="24"/>
        </w:rPr>
        <w:tab/>
      </w:r>
      <w:r w:rsidR="002C3B51" w:rsidRPr="006108B8">
        <w:rPr>
          <w:rFonts w:ascii="Times New Roman" w:hAnsi="Times New Roman" w:cs="Times New Roman"/>
          <w:sz w:val="24"/>
          <w:szCs w:val="24"/>
        </w:rPr>
        <w:tab/>
      </w:r>
      <w:r w:rsidRPr="006108B8">
        <w:rPr>
          <w:rFonts w:ascii="Times New Roman" w:hAnsi="Times New Roman" w:cs="Times New Roman"/>
          <w:sz w:val="24"/>
          <w:szCs w:val="24"/>
        </w:rPr>
        <w:tab/>
        <w:t>)</w:t>
      </w:r>
    </w:p>
    <w:p w14:paraId="61C3DC8B" w14:textId="77777777" w:rsidR="00292CB8" w:rsidRPr="006108B8" w:rsidRDefault="008F7D79" w:rsidP="00292CB8">
      <w:pPr>
        <w:keepNext/>
        <w:suppressLineNumbers/>
        <w:suppressAutoHyphens/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ab/>
      </w:r>
      <w:r w:rsidRPr="006108B8">
        <w:rPr>
          <w:rFonts w:ascii="Times New Roman" w:hAnsi="Times New Roman" w:cs="Times New Roman"/>
          <w:sz w:val="24"/>
          <w:szCs w:val="24"/>
        </w:rPr>
        <w:tab/>
      </w:r>
    </w:p>
    <w:p w14:paraId="31F0988A" w14:textId="77777777" w:rsidR="00292CB8" w:rsidRPr="006108B8" w:rsidRDefault="008F7D79" w:rsidP="00292CB8">
      <w:pPr>
        <w:pStyle w:val="Heading1"/>
        <w:tabs>
          <w:tab w:val="left" w:pos="810"/>
        </w:tabs>
        <w:ind w:left="0"/>
        <w:rPr>
          <w:rFonts w:cs="Times New Roman"/>
          <w:b w:val="0"/>
        </w:rPr>
      </w:pPr>
      <w:r w:rsidRPr="006108B8">
        <w:rPr>
          <w:rFonts w:cs="Times New Roman"/>
        </w:rPr>
        <w:tab/>
      </w:r>
    </w:p>
    <w:p w14:paraId="7618AA04" w14:textId="77777777" w:rsidR="00292CB8" w:rsidRPr="006108B8" w:rsidRDefault="008F7D79" w:rsidP="00292C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08B8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14:paraId="2B3F4B06" w14:textId="3C2D64D8" w:rsidR="00292CB8" w:rsidRPr="006108B8" w:rsidRDefault="008F7D79" w:rsidP="00292CB8">
      <w:pPr>
        <w:keepNext/>
        <w:spacing w:after="0" w:line="480" w:lineRule="auto"/>
        <w:contextualSpacing/>
        <w:jc w:val="both"/>
        <w:outlineLvl w:val="1"/>
        <w:rPr>
          <w:rFonts w:ascii="Times New Roman" w:hAnsi="Times New Roman" w:cs="Times New Roman"/>
          <w:spacing w:val="-3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ab/>
        <w:t xml:space="preserve">I, </w:t>
      </w:r>
      <w:r w:rsidR="00C82126">
        <w:rPr>
          <w:rFonts w:ascii="Times New Roman" w:hAnsi="Times New Roman" w:cs="Times New Roman"/>
          <w:sz w:val="24"/>
          <w:szCs w:val="24"/>
        </w:rPr>
        <w:t>Robert S. Highsmith Jr.</w:t>
      </w:r>
      <w:r w:rsidRPr="006108B8">
        <w:rPr>
          <w:rFonts w:ascii="Times New Roman" w:hAnsi="Times New Roman" w:cs="Times New Roman"/>
          <w:sz w:val="24"/>
          <w:szCs w:val="24"/>
        </w:rPr>
        <w:t xml:space="preserve">, on behalf </w:t>
      </w:r>
      <w:bookmarkStart w:id="0" w:name="_GoBack"/>
      <w:bookmarkEnd w:id="0"/>
      <w:r w:rsidRPr="006108B8">
        <w:rPr>
          <w:rFonts w:ascii="Times New Roman" w:hAnsi="Times New Roman" w:cs="Times New Roman"/>
          <w:sz w:val="24"/>
          <w:szCs w:val="24"/>
        </w:rPr>
        <w:t xml:space="preserve">of Atlanta Gas Light Company, hereby certify this date furnished a copy of </w:t>
      </w:r>
      <w:r w:rsidR="00AF1F4B">
        <w:rPr>
          <w:rFonts w:ascii="Times New Roman" w:hAnsi="Times New Roman" w:cs="Times New Roman"/>
          <w:sz w:val="24"/>
          <w:szCs w:val="24"/>
        </w:rPr>
        <w:t xml:space="preserve">the foregoing </w:t>
      </w:r>
      <w:r w:rsidR="00C82126">
        <w:rPr>
          <w:rFonts w:ascii="Times New Roman" w:hAnsi="Times New Roman" w:cs="Times New Roman"/>
          <w:sz w:val="24"/>
          <w:szCs w:val="24"/>
        </w:rPr>
        <w:t>proposed order b</w:t>
      </w:r>
      <w:r w:rsidR="00AF1F4B">
        <w:rPr>
          <w:rFonts w:ascii="Times New Roman" w:hAnsi="Times New Roman" w:cs="Times New Roman"/>
          <w:sz w:val="24"/>
          <w:szCs w:val="24"/>
        </w:rPr>
        <w:t xml:space="preserve">y </w:t>
      </w:r>
      <w:r w:rsidR="00C82126">
        <w:rPr>
          <w:rFonts w:ascii="Times New Roman" w:hAnsi="Times New Roman" w:cs="Times New Roman"/>
          <w:sz w:val="24"/>
          <w:szCs w:val="24"/>
        </w:rPr>
        <w:t xml:space="preserve">electronic mail or </w:t>
      </w:r>
      <w:r w:rsidR="00AF1F4B">
        <w:rPr>
          <w:rFonts w:ascii="Times New Roman" w:hAnsi="Times New Roman" w:cs="Times New Roman"/>
          <w:sz w:val="24"/>
          <w:szCs w:val="24"/>
        </w:rPr>
        <w:t>U.S. Mail</w:t>
      </w:r>
      <w:r w:rsidRPr="006108B8">
        <w:rPr>
          <w:rFonts w:ascii="Times New Roman" w:hAnsi="Times New Roman" w:cs="Times New Roman"/>
          <w:sz w:val="24"/>
          <w:szCs w:val="24"/>
        </w:rPr>
        <w:t xml:space="preserve"> to the following</w:t>
      </w:r>
      <w:r w:rsidRPr="006108B8">
        <w:rPr>
          <w:rFonts w:ascii="Times New Roman" w:hAnsi="Times New Roman" w:cs="Times New Roman"/>
          <w:spacing w:val="-3"/>
          <w:sz w:val="24"/>
          <w:szCs w:val="24"/>
        </w:rPr>
        <w:t>:</w:t>
      </w:r>
    </w:p>
    <w:tbl>
      <w:tblPr>
        <w:tblW w:w="9588" w:type="dxa"/>
        <w:tblLook w:val="01E0" w:firstRow="1" w:lastRow="1" w:firstColumn="1" w:lastColumn="1" w:noHBand="0" w:noVBand="0"/>
      </w:tblPr>
      <w:tblGrid>
        <w:gridCol w:w="4908"/>
        <w:gridCol w:w="4680"/>
      </w:tblGrid>
      <w:tr w:rsidR="006108B8" w:rsidRPr="006108B8" w14:paraId="6571A7DF" w14:textId="77777777" w:rsidTr="00BA1DCF">
        <w:trPr>
          <w:trHeight w:val="1638"/>
        </w:trPr>
        <w:tc>
          <w:tcPr>
            <w:tcW w:w="4908" w:type="dxa"/>
          </w:tcPr>
          <w:p w14:paraId="362DEA7D" w14:textId="5C6362B4" w:rsidR="00292CB8" w:rsidRPr="006108B8" w:rsidRDefault="004163EB" w:rsidP="00292CB8">
            <w:pPr>
              <w:pStyle w:val="p3"/>
              <w:spacing w:line="240" w:lineRule="auto"/>
              <w:contextualSpacing/>
            </w:pPr>
            <w:r w:rsidRPr="006108B8">
              <w:t xml:space="preserve">Reece McAlister </w:t>
            </w:r>
          </w:p>
          <w:p w14:paraId="1A8997ED" w14:textId="77777777" w:rsidR="00292CB8" w:rsidRPr="006108B8" w:rsidRDefault="008F7D79" w:rsidP="00292CB8">
            <w:pPr>
              <w:pStyle w:val="p3"/>
              <w:spacing w:line="240" w:lineRule="auto"/>
              <w:contextualSpacing/>
            </w:pPr>
            <w:r w:rsidRPr="006108B8">
              <w:t>Executive Secretary</w:t>
            </w:r>
          </w:p>
          <w:p w14:paraId="2B9622C2" w14:textId="77777777" w:rsidR="00292CB8" w:rsidRPr="006108B8" w:rsidRDefault="008F7D79" w:rsidP="00292CB8">
            <w:pPr>
              <w:pStyle w:val="p3"/>
              <w:spacing w:line="240" w:lineRule="auto"/>
              <w:contextualSpacing/>
            </w:pPr>
            <w:r w:rsidRPr="006108B8">
              <w:t>Georgia Public Service Commission</w:t>
            </w:r>
          </w:p>
          <w:p w14:paraId="39C04724" w14:textId="77777777" w:rsidR="00292CB8" w:rsidRPr="006108B8" w:rsidRDefault="008F7D79" w:rsidP="00292CB8">
            <w:pPr>
              <w:pStyle w:val="p3"/>
              <w:spacing w:line="240" w:lineRule="auto"/>
              <w:contextualSpacing/>
            </w:pPr>
            <w:r w:rsidRPr="006108B8">
              <w:t>244 Washington Street, SW</w:t>
            </w:r>
          </w:p>
          <w:p w14:paraId="207601AD" w14:textId="77777777" w:rsidR="00292CB8" w:rsidRPr="006108B8" w:rsidRDefault="008F7D79" w:rsidP="00292CB8">
            <w:pPr>
              <w:pStyle w:val="p3"/>
              <w:spacing w:line="240" w:lineRule="auto"/>
              <w:contextualSpacing/>
            </w:pPr>
            <w:r w:rsidRPr="006108B8">
              <w:t>Atlanta, Georgia 30334-5701</w:t>
            </w:r>
          </w:p>
          <w:p w14:paraId="6A2B1C44" w14:textId="77777777" w:rsidR="002C3B51" w:rsidRPr="006108B8" w:rsidRDefault="008F7D79" w:rsidP="00292CB8">
            <w:pPr>
              <w:pStyle w:val="p3"/>
              <w:spacing w:line="240" w:lineRule="auto"/>
              <w:contextualSpacing/>
            </w:pPr>
            <w:r w:rsidRPr="006108B8">
              <w:t>ReeceM@psc.state.ga.us</w:t>
            </w:r>
          </w:p>
          <w:p w14:paraId="12E8556A" w14:textId="77777777" w:rsidR="002C3B51" w:rsidRPr="006108B8" w:rsidRDefault="002C3B51" w:rsidP="00292CB8">
            <w:pPr>
              <w:pStyle w:val="p3"/>
              <w:spacing w:line="240" w:lineRule="auto"/>
              <w:contextualSpacing/>
            </w:pPr>
          </w:p>
        </w:tc>
        <w:tc>
          <w:tcPr>
            <w:tcW w:w="4680" w:type="dxa"/>
          </w:tcPr>
          <w:p w14:paraId="76218EE2" w14:textId="26FA2638" w:rsidR="00292CB8" w:rsidRPr="006108B8" w:rsidRDefault="004163EB" w:rsidP="00292CB8">
            <w:pPr>
              <w:pStyle w:val="p3"/>
              <w:spacing w:line="240" w:lineRule="auto"/>
              <w:contextualSpacing/>
            </w:pPr>
            <w:r w:rsidRPr="006108B8">
              <w:t xml:space="preserve">Nancy </w:t>
            </w:r>
            <w:proofErr w:type="spellStart"/>
            <w:r w:rsidRPr="006108B8">
              <w:t>Tyer</w:t>
            </w:r>
            <w:proofErr w:type="spellEnd"/>
            <w:r w:rsidRPr="006108B8">
              <w:t xml:space="preserve"> </w:t>
            </w:r>
          </w:p>
          <w:p w14:paraId="007369F8" w14:textId="77777777" w:rsidR="00292CB8" w:rsidRPr="006108B8" w:rsidRDefault="008F7D79" w:rsidP="00292CB8">
            <w:pPr>
              <w:pStyle w:val="p3"/>
              <w:spacing w:line="240" w:lineRule="auto"/>
              <w:contextualSpacing/>
            </w:pPr>
            <w:r w:rsidRPr="006108B8">
              <w:t>Georgia Public Service Commission</w:t>
            </w:r>
          </w:p>
          <w:p w14:paraId="66B4F7ED" w14:textId="77777777" w:rsidR="00292CB8" w:rsidRPr="006108B8" w:rsidRDefault="008F7D79" w:rsidP="00292CB8">
            <w:pPr>
              <w:pStyle w:val="p3"/>
              <w:spacing w:line="240" w:lineRule="auto"/>
              <w:contextualSpacing/>
            </w:pPr>
            <w:r w:rsidRPr="006108B8">
              <w:t>244 Washington Street, SW</w:t>
            </w:r>
          </w:p>
          <w:p w14:paraId="47983F14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Atlanta, Georgia 30334-5701</w:t>
            </w:r>
          </w:p>
          <w:p w14:paraId="36B8AA7F" w14:textId="77777777" w:rsidR="002C3B51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Nancyt@psc.state.ga.us</w:t>
            </w:r>
          </w:p>
        </w:tc>
      </w:tr>
      <w:tr w:rsidR="006108B8" w:rsidRPr="006108B8" w14:paraId="13B6DB28" w14:textId="77777777" w:rsidTr="00BA1DCF">
        <w:tc>
          <w:tcPr>
            <w:tcW w:w="4908" w:type="dxa"/>
          </w:tcPr>
          <w:p w14:paraId="5441F8C4" w14:textId="359BFEAE" w:rsidR="00292CB8" w:rsidRPr="006108B8" w:rsidRDefault="008F7D79" w:rsidP="00292CB8">
            <w:pPr>
              <w:pStyle w:val="p3"/>
              <w:spacing w:line="240" w:lineRule="auto"/>
              <w:contextualSpacing/>
            </w:pPr>
            <w:r w:rsidRPr="006108B8">
              <w:t xml:space="preserve">Nancy Gibson, </w:t>
            </w:r>
            <w:r w:rsidR="004163EB" w:rsidRPr="006108B8">
              <w:t xml:space="preserve">Attorney </w:t>
            </w:r>
          </w:p>
          <w:p w14:paraId="01F1607B" w14:textId="77777777" w:rsidR="00292CB8" w:rsidRPr="006108B8" w:rsidRDefault="008F7D79" w:rsidP="00292CB8">
            <w:pPr>
              <w:pStyle w:val="p3"/>
              <w:spacing w:line="240" w:lineRule="auto"/>
              <w:contextualSpacing/>
            </w:pPr>
            <w:r w:rsidRPr="006108B8">
              <w:t>Georgia Public Service Commission</w:t>
            </w:r>
          </w:p>
          <w:p w14:paraId="240F0A07" w14:textId="77777777" w:rsidR="00292CB8" w:rsidRPr="006108B8" w:rsidRDefault="008F7D79" w:rsidP="00292CB8">
            <w:pPr>
              <w:pStyle w:val="p3"/>
              <w:spacing w:line="240" w:lineRule="auto"/>
              <w:contextualSpacing/>
            </w:pPr>
            <w:r w:rsidRPr="006108B8">
              <w:t>244 Washington Street, SW</w:t>
            </w:r>
          </w:p>
          <w:p w14:paraId="700082FD" w14:textId="77777777" w:rsidR="00292CB8" w:rsidRPr="006108B8" w:rsidRDefault="008F7D79" w:rsidP="00292CB8">
            <w:pPr>
              <w:pStyle w:val="p3"/>
              <w:spacing w:line="240" w:lineRule="auto"/>
              <w:contextualSpacing/>
            </w:pPr>
            <w:r w:rsidRPr="006108B8">
              <w:t>Atlanta, Georgia 30334-5701</w:t>
            </w:r>
          </w:p>
          <w:p w14:paraId="5EAE0996" w14:textId="77777777" w:rsidR="002C3B51" w:rsidRPr="006108B8" w:rsidRDefault="008F7D79" w:rsidP="00292CB8">
            <w:pPr>
              <w:pStyle w:val="p3"/>
              <w:spacing w:line="240" w:lineRule="auto"/>
              <w:contextualSpacing/>
            </w:pPr>
            <w:r w:rsidRPr="006108B8">
              <w:t>ngibson@psc.state.ga.us</w:t>
            </w:r>
          </w:p>
          <w:p w14:paraId="55B2AC10" w14:textId="77777777" w:rsidR="00292CB8" w:rsidRPr="006108B8" w:rsidRDefault="00292CB8" w:rsidP="00292CB8">
            <w:pPr>
              <w:pStyle w:val="p3"/>
              <w:spacing w:line="240" w:lineRule="auto"/>
              <w:contextualSpacing/>
            </w:pPr>
          </w:p>
        </w:tc>
        <w:tc>
          <w:tcPr>
            <w:tcW w:w="4680" w:type="dxa"/>
          </w:tcPr>
          <w:p w14:paraId="427FC338" w14:textId="678DC784" w:rsidR="00292CB8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 xml:space="preserve">Jeff Stair, Attorney </w:t>
            </w:r>
          </w:p>
          <w:p w14:paraId="3A711A47" w14:textId="77777777" w:rsidR="00292CB8" w:rsidRPr="006108B8" w:rsidRDefault="008F7D79" w:rsidP="00292CB8">
            <w:pPr>
              <w:tabs>
                <w:tab w:val="left" w:pos="936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Georgia Public Service Commission</w:t>
            </w:r>
          </w:p>
          <w:p w14:paraId="2009F4F4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 xml:space="preserve">244 Washington Street, S.W. </w:t>
            </w:r>
          </w:p>
          <w:p w14:paraId="39070258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Atlanta, GA  30334</w:t>
            </w:r>
          </w:p>
          <w:p w14:paraId="5CF1AB4E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jstair@psc.state.ga.us</w:t>
            </w:r>
          </w:p>
          <w:p w14:paraId="3E45B829" w14:textId="77777777" w:rsidR="00292CB8" w:rsidRPr="006108B8" w:rsidRDefault="00292CB8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B8" w:rsidRPr="006108B8" w14:paraId="0E622CB2" w14:textId="77777777" w:rsidTr="00BA1DCF">
        <w:trPr>
          <w:trHeight w:val="1595"/>
        </w:trPr>
        <w:tc>
          <w:tcPr>
            <w:tcW w:w="4908" w:type="dxa"/>
          </w:tcPr>
          <w:p w14:paraId="69025456" w14:textId="6F0EBADA" w:rsidR="00292CB8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 xml:space="preserve">Dan Walsh, Attorney </w:t>
            </w:r>
          </w:p>
          <w:p w14:paraId="196A5A09" w14:textId="77777777" w:rsidR="00292CB8" w:rsidRPr="006108B8" w:rsidRDefault="008F7D79" w:rsidP="00292CB8">
            <w:pPr>
              <w:tabs>
                <w:tab w:val="left" w:pos="936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Office of the Attorney General</w:t>
            </w:r>
          </w:p>
          <w:p w14:paraId="200CC93D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  <w:p w14:paraId="2590E4F4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40 Capitol Avenue, SW</w:t>
            </w:r>
          </w:p>
          <w:p w14:paraId="42AC3C88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Atlanta, GA  30334</w:t>
            </w:r>
          </w:p>
          <w:p w14:paraId="649B09B7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dwalsh@law.ga.gov</w:t>
            </w:r>
          </w:p>
          <w:p w14:paraId="2AD0A94B" w14:textId="77777777" w:rsidR="00292CB8" w:rsidRPr="006108B8" w:rsidRDefault="00292CB8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B66BC" w14:textId="45A17E7A" w:rsidR="00292CB8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Mark D. Caudill, </w:t>
            </w:r>
            <w:proofErr w:type="spellStart"/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Esq</w:t>
            </w:r>
            <w:proofErr w:type="spellEnd"/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</w:p>
          <w:p w14:paraId="44A0EE86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Attorney for Atlanta Gas Light Company</w:t>
            </w:r>
          </w:p>
          <w:p w14:paraId="6CEB554E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3290 Commons Gate Bend</w:t>
            </w:r>
          </w:p>
          <w:p w14:paraId="1B348E3E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Mark D. Caudill, LLC</w:t>
            </w:r>
          </w:p>
          <w:p w14:paraId="4A41B292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Berkley Lake, GA 30092-4946</w:t>
            </w:r>
          </w:p>
          <w:p w14:paraId="556C60E8" w14:textId="77777777" w:rsidR="00292CB8" w:rsidRPr="006108B8" w:rsidRDefault="008F7D79" w:rsidP="002C3B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Mark@MDCaudill.com</w:t>
            </w:r>
          </w:p>
          <w:p w14:paraId="39CE8444" w14:textId="77777777" w:rsidR="00292CB8" w:rsidRPr="006108B8" w:rsidRDefault="00292CB8" w:rsidP="002C3B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2B4F254" w14:textId="7D259606" w:rsidR="00292CB8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 xml:space="preserve">Jack Branch, Attorney </w:t>
            </w:r>
          </w:p>
          <w:p w14:paraId="32C16140" w14:textId="77777777" w:rsidR="00292CB8" w:rsidRPr="006108B8" w:rsidRDefault="008F7D79" w:rsidP="00292CB8">
            <w:pPr>
              <w:tabs>
                <w:tab w:val="left" w:pos="936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Georgia Public Service Commission</w:t>
            </w:r>
          </w:p>
          <w:p w14:paraId="3FBC9AD5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 xml:space="preserve">244 Washington Street, S.W. </w:t>
            </w:r>
          </w:p>
          <w:p w14:paraId="418CBB44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Atlanta, GA  30334</w:t>
            </w:r>
          </w:p>
          <w:p w14:paraId="4EF8EA08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jbranch@psc.state.ga.us</w:t>
            </w:r>
          </w:p>
          <w:p w14:paraId="3E3715F0" w14:textId="77777777" w:rsidR="00292CB8" w:rsidRPr="006108B8" w:rsidRDefault="00292CB8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</w:p>
          <w:p w14:paraId="62517AA4" w14:textId="252DD03A" w:rsidR="00292CB8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Elizabeth Wade, Esq. </w:t>
            </w:r>
          </w:p>
          <w:p w14:paraId="6ADAD957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Chief Counsel, Regulatory Affairs</w:t>
            </w:r>
          </w:p>
          <w:p w14:paraId="68D0D0CB" w14:textId="77777777" w:rsidR="00292CB8" w:rsidRPr="006108B8" w:rsidRDefault="008F7D79" w:rsidP="00292CB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Atlanta Gas Light Company</w:t>
            </w:r>
          </w:p>
          <w:p w14:paraId="2DE6F50E" w14:textId="77777777" w:rsidR="00292CB8" w:rsidRPr="006108B8" w:rsidRDefault="008F7D79" w:rsidP="00292CB8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4464"/>
                <w:tab w:val="left" w:pos="518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10 Peachtree Pl NE</w:t>
            </w:r>
          </w:p>
          <w:p w14:paraId="1053F6DA" w14:textId="77777777" w:rsidR="00292CB8" w:rsidRPr="006108B8" w:rsidRDefault="008F7D79" w:rsidP="00292CB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Atlanta, GA  30309</w:t>
            </w:r>
          </w:p>
          <w:p w14:paraId="0031B7BB" w14:textId="77777777" w:rsidR="00292CB8" w:rsidRPr="006108B8" w:rsidRDefault="008F7D79" w:rsidP="002C3B51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4464"/>
                <w:tab w:val="left" w:pos="518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ewade@southernco.com</w:t>
            </w:r>
          </w:p>
        </w:tc>
      </w:tr>
      <w:tr w:rsidR="009306BC" w:rsidRPr="006108B8" w14:paraId="642DF23A" w14:textId="77777777" w:rsidTr="00BA1DCF">
        <w:trPr>
          <w:trHeight w:val="270"/>
        </w:trPr>
        <w:tc>
          <w:tcPr>
            <w:tcW w:w="4908" w:type="dxa"/>
          </w:tcPr>
          <w:p w14:paraId="06F032E2" w14:textId="77777777" w:rsidR="00AF1F4B" w:rsidRDefault="00AF1F4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  <w:p w14:paraId="7BBB7B6C" w14:textId="77777777" w:rsidR="00AF1F4B" w:rsidRDefault="00AF1F4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  <w:p w14:paraId="67595F23" w14:textId="47DCC697" w:rsidR="00292CB8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Billy Horne </w:t>
            </w:r>
          </w:p>
          <w:p w14:paraId="6AA3ABF1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Director, Regulatory Affairs</w:t>
            </w:r>
          </w:p>
          <w:p w14:paraId="240833FD" w14:textId="77777777" w:rsidR="00292CB8" w:rsidRPr="006108B8" w:rsidRDefault="008F7D79" w:rsidP="00292CB8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4464"/>
                <w:tab w:val="left" w:pos="518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Atlanta Gas Light Company</w:t>
            </w:r>
          </w:p>
          <w:p w14:paraId="69BF38EA" w14:textId="77777777" w:rsidR="00292CB8" w:rsidRPr="006108B8" w:rsidRDefault="008F7D79" w:rsidP="00292CB8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4464"/>
                <w:tab w:val="left" w:pos="518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10 Peachtree PL NE</w:t>
            </w:r>
          </w:p>
          <w:p w14:paraId="67F75833" w14:textId="77777777" w:rsidR="00292CB8" w:rsidRPr="006108B8" w:rsidRDefault="008F7D79" w:rsidP="00292CB8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4464"/>
                <w:tab w:val="left" w:pos="518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Atlanta, GA  30309</w:t>
            </w:r>
          </w:p>
          <w:p w14:paraId="16FF8BA6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bhorne@southernco.com</w:t>
            </w:r>
          </w:p>
          <w:p w14:paraId="649D2117" w14:textId="77777777" w:rsidR="00292CB8" w:rsidRPr="006108B8" w:rsidRDefault="00292CB8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B5BA0" w14:textId="3050E9DC" w:rsidR="00292CB8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Jim Clarkson</w:t>
            </w:r>
          </w:p>
          <w:p w14:paraId="7DC6F505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Resource Supply Management</w:t>
            </w:r>
          </w:p>
          <w:p w14:paraId="54B2B03C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135 Emerald Lake Rd</w:t>
            </w:r>
          </w:p>
          <w:p w14:paraId="661FCB88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Columbia, SC 29209</w:t>
            </w:r>
          </w:p>
          <w:p w14:paraId="6CD00329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jclarkson@rsmenergy.com</w:t>
            </w:r>
          </w:p>
          <w:p w14:paraId="0316252C" w14:textId="77777777" w:rsidR="00292CB8" w:rsidRPr="006108B8" w:rsidRDefault="00292CB8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C468" w14:textId="3CED85BE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Robert B. Baker</w:t>
            </w:r>
          </w:p>
          <w:p w14:paraId="30277ED6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Robert B. Baker P.C.</w:t>
            </w:r>
          </w:p>
          <w:p w14:paraId="763992EC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2480 Briarcliff Road, NE</w:t>
            </w:r>
          </w:p>
          <w:p w14:paraId="19C66BB9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Suite 6</w:t>
            </w:r>
          </w:p>
          <w:p w14:paraId="6C1F5D5D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Atlanta, GA 30329</w:t>
            </w:r>
          </w:p>
          <w:p w14:paraId="0A4DABBB" w14:textId="7F976379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bobby@robert</w:t>
            </w:r>
            <w:r w:rsidR="004163EB" w:rsidRPr="006108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baker.com</w:t>
            </w:r>
          </w:p>
          <w:p w14:paraId="60C1CA9F" w14:textId="77777777" w:rsidR="00292CB8" w:rsidRPr="006108B8" w:rsidRDefault="00292CB8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  <w:p w14:paraId="05871D9E" w14:textId="0D685BD2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L. Craig Dowdy</w:t>
            </w:r>
          </w:p>
          <w:p w14:paraId="2B87E06F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Taylor English Duma LLP</w:t>
            </w:r>
          </w:p>
          <w:p w14:paraId="16B9D858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1600 Parkwood Circle, Suite 200</w:t>
            </w:r>
          </w:p>
          <w:p w14:paraId="72AD6F86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Atlanta, GA 30339</w:t>
            </w:r>
          </w:p>
          <w:p w14:paraId="029C536E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cdowdy@taylorenglish.com</w:t>
            </w:r>
          </w:p>
          <w:p w14:paraId="42395E3B" w14:textId="77777777" w:rsidR="00292CB8" w:rsidRPr="006108B8" w:rsidRDefault="00292CB8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  <w:p w14:paraId="2DE0CAEA" w14:textId="5E45EC4E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Meredith Hodges </w:t>
            </w:r>
          </w:p>
          <w:p w14:paraId="23D53672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Gas South, LLC</w:t>
            </w:r>
          </w:p>
          <w:p w14:paraId="4596792C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Sr. Regulatory Affairs Manager</w:t>
            </w:r>
          </w:p>
          <w:p w14:paraId="38B36AF2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3625 Cumberland Blvd, Suite 1500</w:t>
            </w:r>
          </w:p>
          <w:p w14:paraId="561A9736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Atlanta, GA 30339</w:t>
            </w:r>
          </w:p>
          <w:p w14:paraId="3E0024C1" w14:textId="519B6F71" w:rsidR="00292CB8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meredith.hodges@gassouth.com</w:t>
            </w:r>
          </w:p>
          <w:p w14:paraId="1524FF52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  <w:p w14:paraId="74CDA344" w14:textId="69B646D8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Liz Coyle</w:t>
            </w:r>
          </w:p>
          <w:p w14:paraId="10C8C029" w14:textId="43FA4E0B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proofErr w:type="spellStart"/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Bernetta</w:t>
            </w:r>
            <w:proofErr w:type="spellEnd"/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L. Haynes</w:t>
            </w:r>
          </w:p>
          <w:p w14:paraId="5FF553B9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Georgia Watch</w:t>
            </w:r>
          </w:p>
          <w:p w14:paraId="3E7F9D26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55 Marietta Street, Suite 903</w:t>
            </w:r>
          </w:p>
          <w:p w14:paraId="2ABC22ED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Atlanta, GA 30303</w:t>
            </w:r>
          </w:p>
          <w:p w14:paraId="41494C25" w14:textId="684401AA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lcoyle@georgiawatch.org</w:t>
            </w:r>
          </w:p>
          <w:p w14:paraId="28FC8631" w14:textId="6B162E45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bhaynes@georgiawatch.org</w:t>
            </w:r>
          </w:p>
          <w:p w14:paraId="0C7D415D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  <w:p w14:paraId="342CFF50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  <w:p w14:paraId="09C71B04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  <w:p w14:paraId="5EB00F9A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  <w:p w14:paraId="7E0E7CA3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  <w:p w14:paraId="1628177C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  <w:p w14:paraId="4FA130F6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Tessa A. Warren</w:t>
            </w:r>
          </w:p>
          <w:p w14:paraId="52C74CFD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Quinn, Connor, Weaver, et al.</w:t>
            </w:r>
          </w:p>
          <w:p w14:paraId="79F94DF8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3516 Covington Highway</w:t>
            </w:r>
          </w:p>
          <w:p w14:paraId="59CEE28E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Decatur, GA 30030</w:t>
            </w:r>
          </w:p>
          <w:p w14:paraId="41FE3B22" w14:textId="0B68B334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twarren@qcwdr.com</w:t>
            </w:r>
          </w:p>
          <w:p w14:paraId="74970E50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  <w:p w14:paraId="4FDE0F89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Jena Hackett</w:t>
            </w:r>
          </w:p>
          <w:p w14:paraId="077FE5B7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International Paper Company</w:t>
            </w:r>
          </w:p>
          <w:p w14:paraId="2F4A0184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6400 Poplar Ave</w:t>
            </w:r>
          </w:p>
          <w:p w14:paraId="03CA38E4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Memphis, TN 38197</w:t>
            </w:r>
          </w:p>
          <w:p w14:paraId="43ABB4FE" w14:textId="4837C96F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Jena.Hackett@ipaper.com</w:t>
            </w:r>
          </w:p>
          <w:p w14:paraId="5527CF87" w14:textId="226CD172" w:rsidR="004163EB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FD6934D" w14:textId="77777777" w:rsidR="00AF1F4B" w:rsidRDefault="00AF1F4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6B845" w14:textId="77777777" w:rsidR="00AF1F4B" w:rsidRDefault="00AF1F4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50DF" w14:textId="05DDA9C6" w:rsidR="00292CB8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Robert Highsmith  Jr.</w:t>
            </w:r>
          </w:p>
          <w:p w14:paraId="11986B42" w14:textId="63692B56" w:rsidR="00292CB8" w:rsidRPr="006108B8" w:rsidRDefault="004163EB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Lindsey S. Williamson</w:t>
            </w:r>
          </w:p>
          <w:p w14:paraId="1F577A5A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Attorneys for Atlanta Gas Light Company</w:t>
            </w:r>
          </w:p>
          <w:p w14:paraId="79FD8B16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1180 West Peachtree Street, Suite 1800 NW</w:t>
            </w:r>
          </w:p>
          <w:p w14:paraId="0ECDB445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Atlanta GA 30309</w:t>
            </w:r>
          </w:p>
          <w:p w14:paraId="0489767D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robert.highsmith@hklaw.com</w:t>
            </w:r>
          </w:p>
          <w:p w14:paraId="28934E76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8B8">
              <w:rPr>
                <w:rFonts w:ascii="Times New Roman" w:hAnsi="Times New Roman" w:cs="Times New Roman"/>
                <w:sz w:val="24"/>
                <w:szCs w:val="24"/>
              </w:rPr>
              <w:t>lindsey.williamson@hklaw.com</w:t>
            </w:r>
          </w:p>
          <w:p w14:paraId="3635CF6C" w14:textId="77777777" w:rsidR="00292CB8" w:rsidRPr="006108B8" w:rsidRDefault="00292CB8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</w:p>
          <w:p w14:paraId="496331CF" w14:textId="35A1153C" w:rsidR="00292CB8" w:rsidRPr="006108B8" w:rsidRDefault="00327387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Mike Davis </w:t>
            </w:r>
          </w:p>
          <w:p w14:paraId="7FB8660D" w14:textId="577EE202" w:rsidR="00327387" w:rsidRPr="006108B8" w:rsidRDefault="00327387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Brandi Kirkpatrick</w:t>
            </w:r>
          </w:p>
          <w:p w14:paraId="7D7AA84A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proofErr w:type="spellStart"/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FireSide</w:t>
            </w:r>
            <w:proofErr w:type="spellEnd"/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 Natural Gas, LLC</w:t>
            </w:r>
          </w:p>
          <w:p w14:paraId="659713C5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2655 Dallas Highway, Suite 250</w:t>
            </w:r>
          </w:p>
          <w:p w14:paraId="6FDE5431" w14:textId="20BA6CE5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Marietta, GA 30064</w:t>
            </w:r>
          </w:p>
          <w:p w14:paraId="2AF04B3C" w14:textId="6109AF51" w:rsidR="00327387" w:rsidRPr="006108B8" w:rsidRDefault="00327387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mikedavis@firesidenaturalgas.com</w:t>
            </w:r>
          </w:p>
          <w:p w14:paraId="3F50BDA8" w14:textId="2AC3E3CD" w:rsidR="00292CB8" w:rsidRPr="006108B8" w:rsidRDefault="00327387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brandikirkpatrick</w:t>
            </w:r>
            <w:r w:rsidR="008F7D79"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@firesidenaturalgas.com</w:t>
            </w:r>
          </w:p>
          <w:p w14:paraId="1788B891" w14:textId="77777777" w:rsidR="00292CB8" w:rsidRPr="006108B8" w:rsidRDefault="00292CB8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</w:p>
          <w:p w14:paraId="731D40AE" w14:textId="21CD58F9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Steven B. Harri</w:t>
            </w:r>
            <w:r w:rsidR="004163EB"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s</w:t>
            </w:r>
          </w:p>
          <w:p w14:paraId="44474148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Vice President</w:t>
            </w:r>
          </w:p>
          <w:p w14:paraId="7CA03A8C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proofErr w:type="spellStart"/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Texican</w:t>
            </w:r>
            <w:proofErr w:type="spellEnd"/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 Industrial Energy Marketing, LLC</w:t>
            </w:r>
          </w:p>
          <w:p w14:paraId="29F3136F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500 Dallas St., Suite 1150</w:t>
            </w:r>
          </w:p>
          <w:p w14:paraId="6D3D457D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Houston, TX 77002</w:t>
            </w:r>
          </w:p>
          <w:p w14:paraId="629FC724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sharris@texican.com</w:t>
            </w:r>
          </w:p>
          <w:p w14:paraId="26A79E4D" w14:textId="77777777" w:rsidR="00292CB8" w:rsidRPr="006108B8" w:rsidRDefault="00292CB8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</w:p>
          <w:p w14:paraId="0770AADF" w14:textId="7CF93AD2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Angie Fiese</w:t>
            </w:r>
          </w:p>
          <w:p w14:paraId="0857D7A6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Gas South, LLC</w:t>
            </w:r>
          </w:p>
          <w:p w14:paraId="2CF8BC58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Sr. Manager of Governmental Affairs </w:t>
            </w:r>
          </w:p>
          <w:p w14:paraId="5D5E48EB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and Corporate Compliance</w:t>
            </w:r>
          </w:p>
          <w:p w14:paraId="05204E1E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3625 Cumberland Blvd, Suite 1500</w:t>
            </w:r>
          </w:p>
          <w:p w14:paraId="43619A35" w14:textId="77777777" w:rsidR="00292CB8" w:rsidRPr="006108B8" w:rsidRDefault="008F7D79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Atlanta, GA 30339</w:t>
            </w:r>
          </w:p>
          <w:p w14:paraId="516A15C3" w14:textId="3C28DCF8" w:rsidR="00292CB8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Angie.fiese@gassouth.com</w:t>
            </w:r>
          </w:p>
          <w:p w14:paraId="563DBE1F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</w:p>
          <w:p w14:paraId="35998F3E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Brad Nelson</w:t>
            </w:r>
          </w:p>
          <w:p w14:paraId="41AA43F2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Lukasz </w:t>
            </w:r>
            <w:proofErr w:type="spellStart"/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Cyran</w:t>
            </w:r>
            <w:proofErr w:type="spellEnd"/>
          </w:p>
          <w:p w14:paraId="00E3D61A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Infinite Energy, Inc.</w:t>
            </w:r>
          </w:p>
          <w:p w14:paraId="0C1DA8D7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7001 SW 24</w:t>
            </w: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  <w:vertAlign w:val="superscript"/>
              </w:rPr>
              <w:t>th</w:t>
            </w: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 Ave.</w:t>
            </w:r>
          </w:p>
          <w:p w14:paraId="29D7ACD7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Gainesville, FL 32607</w:t>
            </w:r>
          </w:p>
          <w:p w14:paraId="6B727214" w14:textId="125FC841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regulatory@infiniteenergy.com</w:t>
            </w:r>
          </w:p>
          <w:p w14:paraId="556B09EB" w14:textId="7688FD16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ljcyran@infiniteenergy.com</w:t>
            </w:r>
          </w:p>
          <w:p w14:paraId="1DAA5F27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</w:p>
          <w:p w14:paraId="54D83645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Jim </w:t>
            </w:r>
            <w:proofErr w:type="spellStart"/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Bottone</w:t>
            </w:r>
            <w:proofErr w:type="spellEnd"/>
          </w:p>
          <w:p w14:paraId="60753DBA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External Affairs</w:t>
            </w:r>
          </w:p>
          <w:p w14:paraId="7CA9B863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Walton EMC Natural Gas</w:t>
            </w:r>
          </w:p>
          <w:p w14:paraId="687170D1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PO Box 260</w:t>
            </w:r>
          </w:p>
          <w:p w14:paraId="56366588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Monroe, GA 30655-0260</w:t>
            </w:r>
          </w:p>
          <w:p w14:paraId="3D73DE01" w14:textId="41A285A1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lastRenderedPageBreak/>
              <w:t>jbottone@waltonemc.com</w:t>
            </w:r>
          </w:p>
          <w:p w14:paraId="1FAE5D1A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</w:p>
          <w:p w14:paraId="185C181E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Patricia McFadin</w:t>
            </w:r>
          </w:p>
          <w:p w14:paraId="723FF566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proofErr w:type="spellStart"/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SouthStar</w:t>
            </w:r>
            <w:proofErr w:type="spellEnd"/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 Energy Services, LLC</w:t>
            </w:r>
          </w:p>
          <w:p w14:paraId="4F81D582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817 W. Peachtree Street, NW</w:t>
            </w:r>
          </w:p>
          <w:p w14:paraId="7DC71223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Suite 1000</w:t>
            </w:r>
          </w:p>
          <w:p w14:paraId="7E6C846D" w14:textId="7777777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Atlanta, GA 30308</w:t>
            </w:r>
          </w:p>
          <w:p w14:paraId="2E5B911A" w14:textId="71634772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6108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Trish.mcfadin@southstarenergy.com</w:t>
            </w:r>
          </w:p>
          <w:p w14:paraId="1265BDC5" w14:textId="7EAC2D87" w:rsidR="004163EB" w:rsidRPr="006108B8" w:rsidRDefault="004163EB" w:rsidP="00292CB8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</w:p>
        </w:tc>
      </w:tr>
    </w:tbl>
    <w:p w14:paraId="51B275BC" w14:textId="77777777" w:rsidR="00292CB8" w:rsidRPr="006108B8" w:rsidRDefault="00292CB8" w:rsidP="00292C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5B7EE5" w14:textId="5ED620BA" w:rsidR="00292CB8" w:rsidRPr="006108B8" w:rsidRDefault="008F7D79" w:rsidP="00292C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This </w:t>
      </w:r>
      <w:r w:rsidR="00C82126">
        <w:rPr>
          <w:rFonts w:ascii="Times New Roman" w:hAnsi="Times New Roman" w:cs="Times New Roman"/>
          <w:sz w:val="24"/>
          <w:szCs w:val="24"/>
        </w:rPr>
        <w:t>9</w:t>
      </w:r>
      <w:r w:rsidR="00AF1F4B">
        <w:rPr>
          <w:rFonts w:ascii="Times New Roman" w:hAnsi="Times New Roman" w:cs="Times New Roman"/>
          <w:sz w:val="24"/>
          <w:szCs w:val="24"/>
        </w:rPr>
        <w:t>th</w:t>
      </w:r>
      <w:r w:rsidR="002A69F1">
        <w:rPr>
          <w:rFonts w:ascii="Times New Roman" w:hAnsi="Times New Roman" w:cs="Times New Roman"/>
          <w:sz w:val="24"/>
          <w:szCs w:val="24"/>
        </w:rPr>
        <w:t xml:space="preserve"> day of </w:t>
      </w:r>
      <w:r w:rsidR="00C82126">
        <w:rPr>
          <w:rFonts w:ascii="Times New Roman" w:hAnsi="Times New Roman" w:cs="Times New Roman"/>
          <w:sz w:val="24"/>
          <w:szCs w:val="24"/>
        </w:rPr>
        <w:t>December</w:t>
      </w:r>
      <w:r w:rsidR="00AF6BF1" w:rsidRPr="006108B8">
        <w:rPr>
          <w:rFonts w:ascii="Times New Roman" w:hAnsi="Times New Roman" w:cs="Times New Roman"/>
          <w:sz w:val="24"/>
          <w:szCs w:val="24"/>
        </w:rPr>
        <w:t xml:space="preserve"> </w:t>
      </w:r>
      <w:r w:rsidRPr="006108B8">
        <w:rPr>
          <w:rFonts w:ascii="Times New Roman" w:hAnsi="Times New Roman" w:cs="Times New Roman"/>
          <w:sz w:val="24"/>
          <w:szCs w:val="24"/>
        </w:rPr>
        <w:t>2019.</w:t>
      </w:r>
    </w:p>
    <w:p w14:paraId="3F1FE99D" w14:textId="6AC8848A" w:rsidR="00292CB8" w:rsidRPr="006108B8" w:rsidRDefault="00292CB8" w:rsidP="0022165A">
      <w:pPr>
        <w:spacing w:line="240" w:lineRule="auto"/>
        <w:ind w:firstLine="423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651FE62" w14:textId="4615D396" w:rsidR="00292CB8" w:rsidRPr="006108B8" w:rsidRDefault="008F7D79" w:rsidP="00292CB8">
      <w:pPr>
        <w:spacing w:line="240" w:lineRule="auto"/>
        <w:ind w:left="43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8B8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5298C0FB" w14:textId="0505D05D" w:rsidR="00292CB8" w:rsidRPr="006108B8" w:rsidRDefault="00C82126" w:rsidP="00292CB8">
      <w:pPr>
        <w:spacing w:line="240" w:lineRule="auto"/>
        <w:ind w:left="43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 S. Highsmith Jr.</w:t>
      </w:r>
    </w:p>
    <w:p w14:paraId="49302CAF" w14:textId="77777777" w:rsidR="00292CB8" w:rsidRPr="006108B8" w:rsidRDefault="00292CB8" w:rsidP="00292CB8">
      <w:pPr>
        <w:spacing w:line="240" w:lineRule="auto"/>
        <w:ind w:left="43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9E9C2BC" w14:textId="77777777" w:rsidR="00292CB8" w:rsidRPr="006108B8" w:rsidRDefault="008F7D79" w:rsidP="00292CB8">
      <w:pPr>
        <w:spacing w:line="240" w:lineRule="auto"/>
        <w:ind w:left="43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8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7E08BAD" w14:textId="2DD11E59" w:rsidR="00292CB8" w:rsidRPr="006108B8" w:rsidRDefault="008F7D79" w:rsidP="00292CB8">
      <w:pPr>
        <w:spacing w:line="240" w:lineRule="auto"/>
        <w:ind w:left="43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8B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C5B3C78" w14:textId="77777777" w:rsidR="008D0E58" w:rsidRPr="006108B8" w:rsidRDefault="008D0E58" w:rsidP="00BF4E31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8D0E58" w:rsidRPr="00610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31960" w14:textId="77777777" w:rsidR="00526AC7" w:rsidRDefault="00526AC7">
      <w:pPr>
        <w:spacing w:after="0" w:line="240" w:lineRule="auto"/>
      </w:pPr>
      <w:r>
        <w:separator/>
      </w:r>
    </w:p>
  </w:endnote>
  <w:endnote w:type="continuationSeparator" w:id="0">
    <w:p w14:paraId="2DA75720" w14:textId="77777777" w:rsidR="00526AC7" w:rsidRDefault="0052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6D109" w14:textId="77777777" w:rsidR="00AF1F4B" w:rsidRDefault="00AF1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1559457"/>
      <w:docPartObj>
        <w:docPartGallery w:val="Page Numbers (Bottom of Page)"/>
        <w:docPartUnique/>
      </w:docPartObj>
    </w:sdtPr>
    <w:sdtEndPr>
      <w:rPr>
        <w:i/>
        <w:noProof/>
        <w:sz w:val="20"/>
        <w:szCs w:val="20"/>
      </w:rPr>
    </w:sdtEndPr>
    <w:sdtContent>
      <w:p w14:paraId="2174BF09" w14:textId="6FA7DF8E" w:rsidR="00AF1F4B" w:rsidRDefault="00AF1F4B" w:rsidP="00AF1F4B">
        <w:pPr>
          <w:pStyle w:val="Footer"/>
          <w:jc w:val="center"/>
        </w:pPr>
      </w:p>
      <w:p w14:paraId="16D19104" w14:textId="42C51864" w:rsidR="000539ED" w:rsidRPr="00292CB8" w:rsidRDefault="000C2B14" w:rsidP="002E36B0">
        <w:pPr>
          <w:pStyle w:val="Footer"/>
          <w:jc w:val="center"/>
          <w:rPr>
            <w:i/>
            <w:sz w:val="20"/>
            <w:szCs w:val="20"/>
          </w:rPr>
        </w:pPr>
      </w:p>
    </w:sdtContent>
  </w:sdt>
  <w:p w14:paraId="00B50AA4" w14:textId="77777777" w:rsidR="000539ED" w:rsidRDefault="00053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A01B7" w14:textId="77777777" w:rsidR="00AF1F4B" w:rsidRDefault="00AF1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E0709" w14:textId="77777777" w:rsidR="00526AC7" w:rsidRDefault="00526AC7">
      <w:pPr>
        <w:spacing w:after="0" w:line="240" w:lineRule="auto"/>
      </w:pPr>
      <w:r>
        <w:separator/>
      </w:r>
    </w:p>
  </w:footnote>
  <w:footnote w:type="continuationSeparator" w:id="0">
    <w:p w14:paraId="4C352E0E" w14:textId="77777777" w:rsidR="00526AC7" w:rsidRDefault="0052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E883D" w14:textId="77777777" w:rsidR="00AF1F4B" w:rsidRDefault="00AF1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835FB" w14:textId="77777777" w:rsidR="00AF1F4B" w:rsidRDefault="00AF1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09D86" w14:textId="77777777" w:rsidR="00AF1F4B" w:rsidRDefault="00AF1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6682"/>
    <w:multiLevelType w:val="hybridMultilevel"/>
    <w:tmpl w:val="96327C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356F6E"/>
    <w:multiLevelType w:val="hybridMultilevel"/>
    <w:tmpl w:val="0C0EE51A"/>
    <w:lvl w:ilvl="0" w:tplc="C49E7552">
      <w:start w:val="1"/>
      <w:numFmt w:val="decimal"/>
      <w:lvlText w:val="AGL-2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82502"/>
    <w:multiLevelType w:val="hybridMultilevel"/>
    <w:tmpl w:val="0EAE87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23E"/>
    <w:multiLevelType w:val="hybridMultilevel"/>
    <w:tmpl w:val="5CEEA3C6"/>
    <w:lvl w:ilvl="0" w:tplc="BB007358">
      <w:start w:val="1"/>
      <w:numFmt w:val="decimal"/>
      <w:lvlText w:val="AGL-2-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8D7BE9"/>
    <w:multiLevelType w:val="hybridMultilevel"/>
    <w:tmpl w:val="D36C83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704E4F"/>
    <w:multiLevelType w:val="hybridMultilevel"/>
    <w:tmpl w:val="03844EB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30535BC"/>
    <w:multiLevelType w:val="hybridMultilevel"/>
    <w:tmpl w:val="5D9C82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435FE7"/>
    <w:multiLevelType w:val="hybridMultilevel"/>
    <w:tmpl w:val="980EC2C2"/>
    <w:lvl w:ilvl="0" w:tplc="C49E7552">
      <w:start w:val="1"/>
      <w:numFmt w:val="decimal"/>
      <w:lvlText w:val="AGL-2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1314C"/>
    <w:multiLevelType w:val="hybridMultilevel"/>
    <w:tmpl w:val="FFECB39C"/>
    <w:lvl w:ilvl="0" w:tplc="C49E7552">
      <w:start w:val="1"/>
      <w:numFmt w:val="decimal"/>
      <w:lvlText w:val="AGL-2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A76FA"/>
    <w:multiLevelType w:val="singleLevel"/>
    <w:tmpl w:val="3E06DA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llPagesExceptFirst" w:val="True"/>
    <w:docVar w:name="DocIDClientMatter" w:val="False"/>
    <w:docVar w:name="DocIDType" w:val="AllPagesExceptFirst"/>
    <w:docVar w:name="LegacyDocIDRemoved" w:val="True"/>
  </w:docVars>
  <w:rsids>
    <w:rsidRoot w:val="00F06A24"/>
    <w:rsid w:val="000178E8"/>
    <w:rsid w:val="00021529"/>
    <w:rsid w:val="000254C8"/>
    <w:rsid w:val="000379E9"/>
    <w:rsid w:val="000539ED"/>
    <w:rsid w:val="00064A60"/>
    <w:rsid w:val="0006607F"/>
    <w:rsid w:val="000775E4"/>
    <w:rsid w:val="00082435"/>
    <w:rsid w:val="00097CA6"/>
    <w:rsid w:val="000A39AC"/>
    <w:rsid w:val="000B178F"/>
    <w:rsid w:val="000C2B14"/>
    <w:rsid w:val="000C7C82"/>
    <w:rsid w:val="000D162D"/>
    <w:rsid w:val="000D24CE"/>
    <w:rsid w:val="000D2693"/>
    <w:rsid w:val="000E5A55"/>
    <w:rsid w:val="000E5E31"/>
    <w:rsid w:val="000E611E"/>
    <w:rsid w:val="001070E5"/>
    <w:rsid w:val="00113EA2"/>
    <w:rsid w:val="0011403E"/>
    <w:rsid w:val="001509A6"/>
    <w:rsid w:val="001509FE"/>
    <w:rsid w:val="00157BC9"/>
    <w:rsid w:val="00180292"/>
    <w:rsid w:val="00180988"/>
    <w:rsid w:val="00180D6E"/>
    <w:rsid w:val="001A3509"/>
    <w:rsid w:val="001A582A"/>
    <w:rsid w:val="001B11B0"/>
    <w:rsid w:val="001B11E8"/>
    <w:rsid w:val="001D6C41"/>
    <w:rsid w:val="001E2528"/>
    <w:rsid w:val="001E52D2"/>
    <w:rsid w:val="0022165A"/>
    <w:rsid w:val="00241624"/>
    <w:rsid w:val="00244725"/>
    <w:rsid w:val="00256451"/>
    <w:rsid w:val="002668D2"/>
    <w:rsid w:val="00292CB8"/>
    <w:rsid w:val="002940CE"/>
    <w:rsid w:val="002A0BAB"/>
    <w:rsid w:val="002A47B8"/>
    <w:rsid w:val="002A69F1"/>
    <w:rsid w:val="002A7C22"/>
    <w:rsid w:val="002C3B51"/>
    <w:rsid w:val="002D4FBF"/>
    <w:rsid w:val="002D7108"/>
    <w:rsid w:val="002E1674"/>
    <w:rsid w:val="002E229E"/>
    <w:rsid w:val="002E36B0"/>
    <w:rsid w:val="00306060"/>
    <w:rsid w:val="00320D64"/>
    <w:rsid w:val="00327387"/>
    <w:rsid w:val="00332218"/>
    <w:rsid w:val="003353B0"/>
    <w:rsid w:val="003426FF"/>
    <w:rsid w:val="00347FED"/>
    <w:rsid w:val="00360976"/>
    <w:rsid w:val="003673D5"/>
    <w:rsid w:val="00367BF7"/>
    <w:rsid w:val="00375F39"/>
    <w:rsid w:val="003845B8"/>
    <w:rsid w:val="00390AD6"/>
    <w:rsid w:val="00396DA1"/>
    <w:rsid w:val="003B5559"/>
    <w:rsid w:val="003B742D"/>
    <w:rsid w:val="003B7E49"/>
    <w:rsid w:val="003C09CB"/>
    <w:rsid w:val="003C2286"/>
    <w:rsid w:val="003C31C8"/>
    <w:rsid w:val="003C3C61"/>
    <w:rsid w:val="003D3336"/>
    <w:rsid w:val="003D3A96"/>
    <w:rsid w:val="003E5AB1"/>
    <w:rsid w:val="00401066"/>
    <w:rsid w:val="00403DE5"/>
    <w:rsid w:val="00415C47"/>
    <w:rsid w:val="004163EB"/>
    <w:rsid w:val="00420CDC"/>
    <w:rsid w:val="00433A27"/>
    <w:rsid w:val="00453E99"/>
    <w:rsid w:val="004550C1"/>
    <w:rsid w:val="0045526F"/>
    <w:rsid w:val="00487D65"/>
    <w:rsid w:val="004A778E"/>
    <w:rsid w:val="004E4042"/>
    <w:rsid w:val="00507F7A"/>
    <w:rsid w:val="0051166F"/>
    <w:rsid w:val="005150E9"/>
    <w:rsid w:val="0051520E"/>
    <w:rsid w:val="00526AC7"/>
    <w:rsid w:val="00541126"/>
    <w:rsid w:val="00551EF1"/>
    <w:rsid w:val="00562534"/>
    <w:rsid w:val="005723B1"/>
    <w:rsid w:val="00590D91"/>
    <w:rsid w:val="005A2EF3"/>
    <w:rsid w:val="005C23D6"/>
    <w:rsid w:val="005C38EE"/>
    <w:rsid w:val="005C4080"/>
    <w:rsid w:val="005C6703"/>
    <w:rsid w:val="005E59CD"/>
    <w:rsid w:val="005F0A38"/>
    <w:rsid w:val="005F1661"/>
    <w:rsid w:val="006007AF"/>
    <w:rsid w:val="006108B8"/>
    <w:rsid w:val="006119BE"/>
    <w:rsid w:val="00621C17"/>
    <w:rsid w:val="00623D6D"/>
    <w:rsid w:val="006255A6"/>
    <w:rsid w:val="00631DE1"/>
    <w:rsid w:val="006427E8"/>
    <w:rsid w:val="00646218"/>
    <w:rsid w:val="00655839"/>
    <w:rsid w:val="00662B98"/>
    <w:rsid w:val="00662C78"/>
    <w:rsid w:val="006631E8"/>
    <w:rsid w:val="006656EE"/>
    <w:rsid w:val="0066728C"/>
    <w:rsid w:val="00680AA5"/>
    <w:rsid w:val="006830CE"/>
    <w:rsid w:val="006A575F"/>
    <w:rsid w:val="006A5E53"/>
    <w:rsid w:val="006A712F"/>
    <w:rsid w:val="006B0EE2"/>
    <w:rsid w:val="006B4705"/>
    <w:rsid w:val="006C0DA3"/>
    <w:rsid w:val="006E738D"/>
    <w:rsid w:val="007003F9"/>
    <w:rsid w:val="007069F4"/>
    <w:rsid w:val="00721966"/>
    <w:rsid w:val="0072449A"/>
    <w:rsid w:val="0074125A"/>
    <w:rsid w:val="00745EE9"/>
    <w:rsid w:val="007528C2"/>
    <w:rsid w:val="00760E01"/>
    <w:rsid w:val="00766C31"/>
    <w:rsid w:val="0077196D"/>
    <w:rsid w:val="007749A8"/>
    <w:rsid w:val="00776B55"/>
    <w:rsid w:val="007B6FBA"/>
    <w:rsid w:val="007C3C68"/>
    <w:rsid w:val="007C4DBA"/>
    <w:rsid w:val="007C74CB"/>
    <w:rsid w:val="007D15E6"/>
    <w:rsid w:val="007D4DE5"/>
    <w:rsid w:val="007F7927"/>
    <w:rsid w:val="00830CEF"/>
    <w:rsid w:val="00835343"/>
    <w:rsid w:val="00843E34"/>
    <w:rsid w:val="008467A5"/>
    <w:rsid w:val="00857E42"/>
    <w:rsid w:val="00866F9D"/>
    <w:rsid w:val="00875190"/>
    <w:rsid w:val="00885734"/>
    <w:rsid w:val="0089117A"/>
    <w:rsid w:val="008A57F4"/>
    <w:rsid w:val="008A61BD"/>
    <w:rsid w:val="008D0E58"/>
    <w:rsid w:val="008D3BE7"/>
    <w:rsid w:val="008F312B"/>
    <w:rsid w:val="008F3A88"/>
    <w:rsid w:val="008F4219"/>
    <w:rsid w:val="008F7D79"/>
    <w:rsid w:val="00900A01"/>
    <w:rsid w:val="009222BE"/>
    <w:rsid w:val="0092427D"/>
    <w:rsid w:val="009306BC"/>
    <w:rsid w:val="00930A19"/>
    <w:rsid w:val="00935089"/>
    <w:rsid w:val="00955230"/>
    <w:rsid w:val="009552FB"/>
    <w:rsid w:val="00961650"/>
    <w:rsid w:val="0097185A"/>
    <w:rsid w:val="00980FCD"/>
    <w:rsid w:val="009848A0"/>
    <w:rsid w:val="009A2872"/>
    <w:rsid w:val="009A35DB"/>
    <w:rsid w:val="009A4E98"/>
    <w:rsid w:val="009C004C"/>
    <w:rsid w:val="009D23BD"/>
    <w:rsid w:val="009D635D"/>
    <w:rsid w:val="009E1239"/>
    <w:rsid w:val="009F4F31"/>
    <w:rsid w:val="00A031C6"/>
    <w:rsid w:val="00A04498"/>
    <w:rsid w:val="00A16FFE"/>
    <w:rsid w:val="00A312BA"/>
    <w:rsid w:val="00A36FDC"/>
    <w:rsid w:val="00A5394E"/>
    <w:rsid w:val="00A87D68"/>
    <w:rsid w:val="00A94D19"/>
    <w:rsid w:val="00AB4B69"/>
    <w:rsid w:val="00AC2665"/>
    <w:rsid w:val="00AD667E"/>
    <w:rsid w:val="00AE7235"/>
    <w:rsid w:val="00AF1F4B"/>
    <w:rsid w:val="00AF6BF1"/>
    <w:rsid w:val="00B00CE8"/>
    <w:rsid w:val="00B06128"/>
    <w:rsid w:val="00B11205"/>
    <w:rsid w:val="00B172C1"/>
    <w:rsid w:val="00B23335"/>
    <w:rsid w:val="00B305D6"/>
    <w:rsid w:val="00B370A8"/>
    <w:rsid w:val="00B66A3C"/>
    <w:rsid w:val="00B70132"/>
    <w:rsid w:val="00B845D4"/>
    <w:rsid w:val="00BA1DCF"/>
    <w:rsid w:val="00BB69C6"/>
    <w:rsid w:val="00BD0B5D"/>
    <w:rsid w:val="00BD1BBD"/>
    <w:rsid w:val="00BD21EE"/>
    <w:rsid w:val="00BD2F1A"/>
    <w:rsid w:val="00BE542D"/>
    <w:rsid w:val="00BE6473"/>
    <w:rsid w:val="00BF4E31"/>
    <w:rsid w:val="00C01DBF"/>
    <w:rsid w:val="00C17956"/>
    <w:rsid w:val="00C31A70"/>
    <w:rsid w:val="00C36E6C"/>
    <w:rsid w:val="00C4554F"/>
    <w:rsid w:val="00C67AE4"/>
    <w:rsid w:val="00C72B97"/>
    <w:rsid w:val="00C758CA"/>
    <w:rsid w:val="00C76DA6"/>
    <w:rsid w:val="00C779E3"/>
    <w:rsid w:val="00C77CD9"/>
    <w:rsid w:val="00C82126"/>
    <w:rsid w:val="00C9269D"/>
    <w:rsid w:val="00C973CF"/>
    <w:rsid w:val="00CC4A74"/>
    <w:rsid w:val="00CE2935"/>
    <w:rsid w:val="00CE56B1"/>
    <w:rsid w:val="00CF398B"/>
    <w:rsid w:val="00D000EC"/>
    <w:rsid w:val="00D352EB"/>
    <w:rsid w:val="00D8513A"/>
    <w:rsid w:val="00D90E5F"/>
    <w:rsid w:val="00D9564F"/>
    <w:rsid w:val="00DB21ED"/>
    <w:rsid w:val="00DB53CB"/>
    <w:rsid w:val="00DB5833"/>
    <w:rsid w:val="00DC424B"/>
    <w:rsid w:val="00DC6D9A"/>
    <w:rsid w:val="00DD43AE"/>
    <w:rsid w:val="00DF563A"/>
    <w:rsid w:val="00DF7509"/>
    <w:rsid w:val="00E03A53"/>
    <w:rsid w:val="00E20709"/>
    <w:rsid w:val="00E23E75"/>
    <w:rsid w:val="00E267E6"/>
    <w:rsid w:val="00E320CF"/>
    <w:rsid w:val="00E37611"/>
    <w:rsid w:val="00E37F41"/>
    <w:rsid w:val="00E40F92"/>
    <w:rsid w:val="00E43E80"/>
    <w:rsid w:val="00E45938"/>
    <w:rsid w:val="00E81BAC"/>
    <w:rsid w:val="00E928A7"/>
    <w:rsid w:val="00EB46E3"/>
    <w:rsid w:val="00EB7F87"/>
    <w:rsid w:val="00EC076E"/>
    <w:rsid w:val="00EC248E"/>
    <w:rsid w:val="00EE46AD"/>
    <w:rsid w:val="00F06A24"/>
    <w:rsid w:val="00F53DB4"/>
    <w:rsid w:val="00F601DD"/>
    <w:rsid w:val="00F734BB"/>
    <w:rsid w:val="00F95397"/>
    <w:rsid w:val="00FB2D19"/>
    <w:rsid w:val="00FC3108"/>
    <w:rsid w:val="00FD0B14"/>
    <w:rsid w:val="00FD372C"/>
    <w:rsid w:val="00FD7A1D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E7C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92CB8"/>
    <w:pPr>
      <w:widowControl w:val="0"/>
      <w:spacing w:after="0" w:line="240" w:lineRule="auto"/>
      <w:ind w:left="1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B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06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EE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B0EE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0EE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2E3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B0"/>
  </w:style>
  <w:style w:type="paragraph" w:styleId="Footer">
    <w:name w:val="footer"/>
    <w:basedOn w:val="Normal"/>
    <w:link w:val="FooterChar"/>
    <w:uiPriority w:val="99"/>
    <w:unhideWhenUsed/>
    <w:rsid w:val="002E3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B0"/>
  </w:style>
  <w:style w:type="character" w:customStyle="1" w:styleId="DocID">
    <w:name w:val="DocID"/>
    <w:basedOn w:val="DefaultParagraphFont"/>
    <w:rsid w:val="00C82126"/>
    <w:rPr>
      <w:rFonts w:ascii="Times New Roman" w:eastAsia="Times New Roman" w:hAnsi="Times New Roman" w:cs="Times New Roman"/>
      <w:b w:val="0"/>
      <w:i w:val="0"/>
      <w:caps w:val="0"/>
      <w:vanish w:val="0"/>
      <w:color w:val="000000"/>
      <w:sz w:val="18"/>
      <w:szCs w:val="24"/>
      <w:u w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427E8"/>
  </w:style>
  <w:style w:type="paragraph" w:styleId="BodyTextIndent">
    <w:name w:val="Body Text Indent"/>
    <w:basedOn w:val="Normal"/>
    <w:link w:val="BodyTextIndentChar"/>
    <w:rsid w:val="000D24CE"/>
    <w:pPr>
      <w:spacing w:after="0" w:line="48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D24C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DF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63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292CB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3">
    <w:name w:val="p3"/>
    <w:basedOn w:val="Normal"/>
    <w:rsid w:val="00292CB8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2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66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665"/>
    <w:rPr>
      <w:rFonts w:ascii="Times New Roman" w:hAnsi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B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0B178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F1A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F1A"/>
    <w:rPr>
      <w:rFonts w:ascii="Times New Roman" w:hAnsi="Times New Roman"/>
      <w:b/>
      <w:bCs/>
      <w:sz w:val="20"/>
      <w:szCs w:val="20"/>
    </w:rPr>
  </w:style>
  <w:style w:type="paragraph" w:styleId="BlockText">
    <w:name w:val="Block Text"/>
    <w:basedOn w:val="Normal"/>
    <w:qFormat/>
    <w:rsid w:val="00B845D4"/>
    <w:pPr>
      <w:spacing w:after="240" w:line="240" w:lineRule="auto"/>
    </w:pPr>
    <w:rPr>
      <w:rFonts w:ascii="Times New Roman" w:eastAsiaTheme="minorEastAsia" w:hAnsi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2769-2FDE-47C1-A932-19F4477B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2019-12-09T14:20:00Z</dcterms:created>
  <dcterms:modified xsi:type="dcterms:W3CDTF">2019-12-09T14:20:00Z</dcterms:modified>
</cp:coreProperties>
</file>