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bookmarkStart w:id="0" w:name="_GoBack"/>
      <w:bookmarkEnd w:id="0"/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0415A2">
        <w:rPr>
          <w:rFonts w:ascii="Arial" w:eastAsia="Times New Roman" w:hAnsi="Arial" w:cs="Arial"/>
          <w:sz w:val="28"/>
          <w:szCs w:val="20"/>
        </w:rPr>
        <w:t xml:space="preserve">Technical Appendix Volume </w:t>
      </w:r>
      <w:r>
        <w:rPr>
          <w:rFonts w:ascii="Arial" w:eastAsia="Times New Roman" w:hAnsi="Arial" w:cs="Arial"/>
          <w:sz w:val="28"/>
          <w:szCs w:val="20"/>
        </w:rPr>
        <w:t>1</w:t>
      </w: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0415A2">
        <w:rPr>
          <w:rFonts w:ascii="Arial" w:eastAsia="Times New Roman" w:hAnsi="Arial" w:cs="Arial"/>
          <w:sz w:val="28"/>
          <w:szCs w:val="20"/>
        </w:rPr>
        <w:t>Index</w:t>
      </w: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Reserve Margin Study</w:t>
      </w:r>
    </w:p>
    <w:p w:rsidR="000415A2" w:rsidRPr="000415A2" w:rsidRDefault="000415A2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Budget 2019 Load and Energy Forecasts</w:t>
      </w:r>
    </w:p>
    <w:p w:rsidR="000415A2" w:rsidRPr="000415A2" w:rsidRDefault="000415A2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Scenario Fuel Forecast</w:t>
      </w:r>
    </w:p>
    <w:p w:rsidR="000415A2" w:rsidRPr="000415A2" w:rsidRDefault="000415A2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Generation Technology Data Book</w:t>
      </w:r>
    </w:p>
    <w:p w:rsidR="000415A2" w:rsidRPr="000415A2" w:rsidRDefault="000415A2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Selected Supporting Information</w:t>
      </w:r>
    </w:p>
    <w:p w:rsidR="009B03DF" w:rsidRDefault="009B03DF"/>
    <w:sectPr w:rsidR="009B03DF" w:rsidSect="00C6249C">
      <w:headerReference w:type="default" r:id="rId7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5A2" w:rsidRDefault="000415A2" w:rsidP="000415A2">
      <w:pPr>
        <w:spacing w:after="0" w:line="240" w:lineRule="auto"/>
      </w:pPr>
      <w:r>
        <w:separator/>
      </w:r>
    </w:p>
  </w:endnote>
  <w:endnote w:type="continuationSeparator" w:id="0">
    <w:p w:rsidR="000415A2" w:rsidRDefault="000415A2" w:rsidP="0004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5A2" w:rsidRDefault="000415A2" w:rsidP="000415A2">
      <w:pPr>
        <w:spacing w:after="0" w:line="240" w:lineRule="auto"/>
      </w:pPr>
      <w:r>
        <w:separator/>
      </w:r>
    </w:p>
  </w:footnote>
  <w:footnote w:type="continuationSeparator" w:id="0">
    <w:p w:rsidR="000415A2" w:rsidRDefault="000415A2" w:rsidP="0004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5A2" w:rsidRPr="00853AAF" w:rsidRDefault="00853AAF" w:rsidP="00574DB3">
    <w:pPr>
      <w:pStyle w:val="Header"/>
      <w:ind w:right="7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PUBLIC DISCLOSURE</w:t>
    </w:r>
  </w:p>
  <w:p w:rsidR="000415A2" w:rsidRDefault="000415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D740D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A2"/>
    <w:rsid w:val="000415A2"/>
    <w:rsid w:val="001D65E5"/>
    <w:rsid w:val="00574DB3"/>
    <w:rsid w:val="00853AAF"/>
    <w:rsid w:val="00862781"/>
    <w:rsid w:val="009B03DF"/>
    <w:rsid w:val="00C6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5A2"/>
  </w:style>
  <w:style w:type="paragraph" w:styleId="Footer">
    <w:name w:val="footer"/>
    <w:basedOn w:val="Normal"/>
    <w:link w:val="Foot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2019-01-29T19:58:00Z</dcterms:created>
  <dcterms:modified xsi:type="dcterms:W3CDTF">2019-01-29T19:58:00Z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